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33" w:rsidRDefault="00427433" w:rsidP="00B37D5C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27433" w:rsidRPr="00427433" w:rsidRDefault="00427433" w:rsidP="00427433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8E6665" w:rsidRPr="00427433" w:rsidRDefault="008E6665" w:rsidP="00B37D5C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E66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2448F98" wp14:editId="3B458AC4">
            <wp:extent cx="539115" cy="6007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43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АДМИНИСТРАЦИЯ</w:t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ДАЛЬНЕРЕЧЕНСКОГО ГОРОДСКОГО ОКРУГА</w:t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ПРИМОРСКОГО КРАЯ</w:t>
      </w:r>
    </w:p>
    <w:p w:rsidR="008E6665" w:rsidRPr="008E6665" w:rsidRDefault="008E6665" w:rsidP="008E6665">
      <w:pPr>
        <w:pStyle w:val="a5"/>
        <w:jc w:val="center"/>
        <w:rPr>
          <w:sz w:val="28"/>
          <w:szCs w:val="28"/>
        </w:rPr>
      </w:pP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  <w:r w:rsidRPr="008E6665">
        <w:rPr>
          <w:bCs/>
          <w:sz w:val="28"/>
          <w:szCs w:val="28"/>
        </w:rPr>
        <w:t>ПОСТАНОВЛЕНИЕ</w:t>
      </w: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</w:p>
    <w:p w:rsidR="008E6665" w:rsidRPr="008E6665" w:rsidRDefault="00427433" w:rsidP="008E666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</w:t>
      </w:r>
      <w:r w:rsidR="008E6665" w:rsidRPr="008E6665">
        <w:rPr>
          <w:sz w:val="28"/>
          <w:szCs w:val="28"/>
        </w:rPr>
        <w:t xml:space="preserve">г. Дальнереченск                                № </w:t>
      </w:r>
    </w:p>
    <w:p w:rsidR="008E6665" w:rsidRPr="008E6665" w:rsidRDefault="008E6665" w:rsidP="008E6665">
      <w:pPr>
        <w:pStyle w:val="a5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8E6665" w:rsidRPr="008E6665" w:rsidRDefault="008E6665" w:rsidP="008E6665">
      <w:pPr>
        <w:pStyle w:val="a5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</w:t>
      </w: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причинения вреда (ущерба) охраняемым законом ценностям  </w:t>
      </w: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2026 год </w:t>
      </w:r>
    </w:p>
    <w:p w:rsidR="008E6665" w:rsidRDefault="008E6665" w:rsidP="008E6665">
      <w:pPr>
        <w:pStyle w:val="a7"/>
        <w:spacing w:after="0"/>
        <w:ind w:left="0"/>
        <w:jc w:val="both"/>
        <w:rPr>
          <w:sz w:val="28"/>
          <w:szCs w:val="28"/>
        </w:rPr>
      </w:pPr>
    </w:p>
    <w:p w:rsidR="00F70453" w:rsidRPr="008E6665" w:rsidRDefault="00F70453" w:rsidP="008E6665">
      <w:pPr>
        <w:pStyle w:val="a7"/>
        <w:spacing w:after="0"/>
        <w:ind w:left="0"/>
        <w:jc w:val="both"/>
        <w:rPr>
          <w:sz w:val="28"/>
          <w:szCs w:val="28"/>
        </w:rPr>
      </w:pPr>
    </w:p>
    <w:p w:rsidR="00F70453" w:rsidRDefault="008E6665" w:rsidP="00FE6C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F70453" w:rsidRPr="008E6665">
        <w:rPr>
          <w:rFonts w:ascii="Times New Roman" w:hAnsi="Times New Roman" w:cs="Times New Roman"/>
          <w:sz w:val="28"/>
          <w:szCs w:val="28"/>
        </w:rPr>
        <w:t xml:space="preserve">статьей 17.1 Федерального закона от 06.10.2003 </w:t>
      </w:r>
      <w:r w:rsidR="00F704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453" w:rsidRPr="008E6665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F70453">
        <w:rPr>
          <w:rFonts w:ascii="Times New Roman" w:hAnsi="Times New Roman" w:cs="Times New Roman"/>
          <w:sz w:val="28"/>
          <w:szCs w:val="28"/>
        </w:rPr>
        <w:t xml:space="preserve">, </w:t>
      </w:r>
      <w:r w:rsidRPr="008E6665">
        <w:rPr>
          <w:rFonts w:ascii="Times New Roman" w:hAnsi="Times New Roman" w:cs="Times New Roman"/>
          <w:sz w:val="28"/>
          <w:szCs w:val="28"/>
        </w:rPr>
        <w:t xml:space="preserve">статьей 44 Федерального закона от 31.07.2020                 № 248-ФЗ «О государственном контроле (надзоре) и муниципальном </w:t>
      </w:r>
      <w:proofErr w:type="gramStart"/>
      <w:r w:rsidRPr="008E6665">
        <w:rPr>
          <w:rFonts w:ascii="Times New Roman" w:hAnsi="Times New Roman" w:cs="Times New Roman"/>
          <w:sz w:val="28"/>
          <w:szCs w:val="28"/>
        </w:rPr>
        <w:t xml:space="preserve">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 городского округа от 24.07.2025 № 68-МПА «Об утверждении Положения о муниципальном земельном контроле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Pr="008E6665">
        <w:rPr>
          <w:rStyle w:val="s1"/>
          <w:rFonts w:ascii="Times New Roman" w:hAnsi="Times New Roman"/>
          <w:bCs/>
          <w:sz w:val="28"/>
          <w:szCs w:val="28"/>
        </w:rPr>
        <w:t xml:space="preserve">, руководствуясь Уставом </w:t>
      </w:r>
      <w:proofErr w:type="spellStart"/>
      <w:r w:rsidRPr="008E6665">
        <w:rPr>
          <w:rStyle w:val="s1"/>
          <w:rFonts w:ascii="Times New Roman" w:hAnsi="Times New Roman"/>
          <w:bCs/>
          <w:sz w:val="28"/>
          <w:szCs w:val="28"/>
        </w:rPr>
        <w:t>Дальнереченского</w:t>
      </w:r>
      <w:proofErr w:type="spellEnd"/>
      <w:r w:rsidRPr="008E6665">
        <w:rPr>
          <w:rStyle w:val="s1"/>
          <w:rFonts w:ascii="Times New Roman" w:hAnsi="Times New Roman"/>
          <w:bCs/>
          <w:sz w:val="28"/>
          <w:szCs w:val="28"/>
        </w:rPr>
        <w:t xml:space="preserve"> городского округа, </w:t>
      </w:r>
      <w:r w:rsidRPr="008E66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End"/>
    </w:p>
    <w:p w:rsidR="00FE6CB4" w:rsidRDefault="00FE6CB4" w:rsidP="00FE6C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FE6C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6CB4" w:rsidRDefault="00FE6CB4" w:rsidP="00FE6C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на 2026 год (приложение).</w:t>
      </w:r>
    </w:p>
    <w:p w:rsidR="008E6665" w:rsidRPr="008E6665" w:rsidRDefault="008E6665" w:rsidP="008E6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2. Организационно - информационному отделу администрации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В.В.) </w:t>
      </w:r>
      <w:proofErr w:type="gramStart"/>
      <w:r w:rsidRPr="008E666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666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E6665" w:rsidRPr="008E6665" w:rsidRDefault="008E6665" w:rsidP="008E6665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 01 января 2026 года. </w:t>
      </w:r>
    </w:p>
    <w:p w:rsid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F7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</w:p>
    <w:p w:rsidR="008E6665" w:rsidRPr="008E6665" w:rsidRDefault="008E6665" w:rsidP="00122FE3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 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С.В.Старков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8E6665" w:rsidRPr="008E6665" w:rsidRDefault="008E6665" w:rsidP="00F70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Pr="008E6665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245" w:type="dxa"/>
        <w:tblInd w:w="4219" w:type="dxa"/>
        <w:tblLook w:val="04A0" w:firstRow="1" w:lastRow="0" w:firstColumn="1" w:lastColumn="0" w:noHBand="0" w:noVBand="1"/>
      </w:tblPr>
      <w:tblGrid>
        <w:gridCol w:w="5245"/>
      </w:tblGrid>
      <w:tr w:rsidR="008E6665" w:rsidRPr="008E6665" w:rsidTr="00FE6CB4">
        <w:trPr>
          <w:trHeight w:val="1104"/>
        </w:trPr>
        <w:tc>
          <w:tcPr>
            <w:tcW w:w="5245" w:type="dxa"/>
          </w:tcPr>
          <w:p w:rsidR="008E6665" w:rsidRDefault="008E6665" w:rsidP="00F70453">
            <w:pPr>
              <w:tabs>
                <w:tab w:val="left" w:pos="6237"/>
              </w:tabs>
              <w:autoSpaceDE w:val="0"/>
              <w:autoSpaceDN w:val="0"/>
              <w:adjustRightInd w:val="0"/>
              <w:spacing w:line="240" w:lineRule="atLeast"/>
              <w:ind w:left="742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                                                                                                                        </w:t>
            </w:r>
            <w:proofErr w:type="spellStart"/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665" w:rsidRPr="008E6665" w:rsidRDefault="008E6665" w:rsidP="00427433">
            <w:pPr>
              <w:tabs>
                <w:tab w:val="left" w:pos="459"/>
                <w:tab w:val="center" w:pos="1971"/>
              </w:tabs>
              <w:autoSpaceDE w:val="0"/>
              <w:autoSpaceDN w:val="0"/>
              <w:adjustRightInd w:val="0"/>
              <w:spacing w:line="240" w:lineRule="atLeas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CB4" w:rsidRDefault="00FE6CB4" w:rsidP="00122FE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при осуществлении 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муниципального земельного контроля на территории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6665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2026 год</w:t>
      </w:r>
    </w:p>
    <w:p w:rsidR="008E6665" w:rsidRDefault="008E6665" w:rsidP="008E666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D5C" w:rsidRDefault="001A25CE" w:rsidP="001A25CE">
      <w:pPr>
        <w:pStyle w:val="ad"/>
        <w:numPr>
          <w:ilvl w:val="0"/>
          <w:numId w:val="4"/>
        </w:num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2173" w:rsidRPr="006C2173" w:rsidRDefault="006C2173" w:rsidP="006C2173">
      <w:pPr>
        <w:autoSpaceDE w:val="0"/>
        <w:autoSpaceDN w:val="0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53" w:rsidRDefault="008E6665" w:rsidP="001A25C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665">
        <w:rPr>
          <w:rFonts w:ascii="Times New Roman" w:hAnsi="Times New Roman" w:cs="Times New Roman"/>
          <w:sz w:val="28"/>
          <w:szCs w:val="28"/>
        </w:rPr>
        <w:t xml:space="preserve">Настоящая  программа профилактики рисков причинения вреда (ущерба) охраняемым законом ценностям </w:t>
      </w:r>
      <w:r w:rsidR="00122FE3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Pr="008E6665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на 2026 год (далее - программа профилактики), разработана в соответствии с</w:t>
      </w:r>
      <w:r w:rsidR="00F70453">
        <w:rPr>
          <w:rFonts w:ascii="Times New Roman" w:hAnsi="Times New Roman" w:cs="Times New Roman"/>
          <w:sz w:val="28"/>
          <w:szCs w:val="28"/>
        </w:rPr>
        <w:t>о статьей 44</w:t>
      </w:r>
      <w:r w:rsidRPr="008E666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F70453">
        <w:rPr>
          <w:rFonts w:ascii="Times New Roman" w:hAnsi="Times New Roman" w:cs="Times New Roman"/>
          <w:sz w:val="28"/>
          <w:szCs w:val="28"/>
        </w:rPr>
        <w:t>ого</w:t>
      </w:r>
      <w:r w:rsidRPr="008E666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70453">
        <w:rPr>
          <w:rFonts w:ascii="Times New Roman" w:hAnsi="Times New Roman" w:cs="Times New Roman"/>
          <w:sz w:val="28"/>
          <w:szCs w:val="28"/>
        </w:rPr>
        <w:t>а</w:t>
      </w:r>
      <w:r w:rsidRPr="008E6665">
        <w:rPr>
          <w:rFonts w:ascii="Times New Roman" w:hAnsi="Times New Roman" w:cs="Times New Roman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="006C2173" w:rsidRPr="006C2173">
        <w:rPr>
          <w:rFonts w:ascii="Times New Roman" w:hAnsi="Times New Roman" w:cs="Times New Roman"/>
          <w:sz w:val="28"/>
          <w:szCs w:val="28"/>
        </w:rPr>
        <w:t xml:space="preserve"> </w:t>
      </w:r>
      <w:r w:rsidR="006C2173">
        <w:rPr>
          <w:rFonts w:ascii="Times New Roman" w:hAnsi="Times New Roman" w:cs="Times New Roman"/>
          <w:sz w:val="28"/>
          <w:szCs w:val="28"/>
        </w:rPr>
        <w:t>(далее - Федеральный закон № 248-ФЗ)</w:t>
      </w:r>
      <w:r w:rsidR="00F70453">
        <w:rPr>
          <w:rFonts w:ascii="Times New Roman" w:hAnsi="Times New Roman" w:cs="Times New Roman"/>
          <w:sz w:val="28"/>
          <w:szCs w:val="28"/>
        </w:rPr>
        <w:t>,</w:t>
      </w:r>
      <w:r w:rsidR="00F70453" w:rsidRPr="008E6665">
        <w:rPr>
          <w:rFonts w:ascii="Times New Roman" w:hAnsi="Times New Roman" w:cs="Times New Roman"/>
          <w:sz w:val="28"/>
          <w:szCs w:val="28"/>
        </w:rPr>
        <w:t xml:space="preserve"> статьей 17.1 Федерального закона от 06.10.2003</w:t>
      </w:r>
      <w:proofErr w:type="gramEnd"/>
      <w:r w:rsidR="00F70453" w:rsidRPr="008E666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F70453" w:rsidRPr="008E666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70453">
        <w:rPr>
          <w:rFonts w:ascii="Times New Roman" w:hAnsi="Times New Roman" w:cs="Times New Roman"/>
          <w:sz w:val="28"/>
          <w:szCs w:val="28"/>
        </w:rPr>
        <w:t xml:space="preserve">, </w:t>
      </w:r>
      <w:r w:rsidRPr="008E6665">
        <w:rPr>
          <w:rFonts w:ascii="Times New Roman" w:hAnsi="Times New Roman" w:cs="Times New Roman"/>
          <w:sz w:val="28"/>
          <w:szCs w:val="28"/>
        </w:rPr>
        <w:t>Постановлением  Правительства Российской Федерации от 25 июня 2021 года № 990 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sz w:val="28"/>
          <w:szCs w:val="28"/>
        </w:rPr>
        <w:t>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C05751">
        <w:rPr>
          <w:rFonts w:ascii="Times New Roman" w:hAnsi="Times New Roman" w:cs="Times New Roman"/>
          <w:sz w:val="28"/>
          <w:szCs w:val="28"/>
        </w:rPr>
        <w:t xml:space="preserve">, устанавливает порядок проведения </w:t>
      </w:r>
      <w:r w:rsidR="00C05751" w:rsidRPr="008E6665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 причинения вреда (ущерба) охраняемым законом ценностям, соблюдение которых оцениваются в рамках муниципального земельного контроля</w:t>
      </w:r>
      <w:r w:rsidR="00F704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44B2" w:rsidRDefault="00FC44B2" w:rsidP="006C217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665">
        <w:rPr>
          <w:rFonts w:ascii="Times New Roman" w:hAnsi="Times New Roman" w:cs="Times New Roman"/>
          <w:sz w:val="28"/>
          <w:szCs w:val="28"/>
        </w:rPr>
        <w:t>Программа профилактики</w:t>
      </w:r>
      <w:r w:rsidR="00122FE3">
        <w:rPr>
          <w:rFonts w:ascii="Times New Roman" w:hAnsi="Times New Roman" w:cs="Times New Roman"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sz w:val="28"/>
          <w:szCs w:val="28"/>
        </w:rPr>
        <w:t xml:space="preserve">реализуется администрацией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в лице отдела земельных отношений </w:t>
      </w:r>
      <w:r w:rsidRPr="008E6665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(далее – контрольный орган)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оцениваются в рамках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(далее - муниципальный земельный контроль).</w:t>
      </w:r>
      <w:proofErr w:type="gramEnd"/>
    </w:p>
    <w:p w:rsidR="008E6665" w:rsidRPr="008E6665" w:rsidRDefault="001A25CE" w:rsidP="006C2173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>. Анализ текущего состояния осуществления муниципального земельного контроля, описание текущего уровня развития профилактической деятельности контрольного органа,</w:t>
      </w:r>
    </w:p>
    <w:p w:rsidR="008E6665" w:rsidRPr="008E6665" w:rsidRDefault="008E6665" w:rsidP="006C217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характеристика проблем, на решение которых направлена</w:t>
      </w:r>
    </w:p>
    <w:p w:rsidR="008E6665" w:rsidRDefault="008E6665" w:rsidP="006C217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программа профилактики</w:t>
      </w:r>
    </w:p>
    <w:p w:rsidR="00B37D5C" w:rsidRPr="008E6665" w:rsidRDefault="00B37D5C" w:rsidP="008E6665">
      <w:pPr>
        <w:tabs>
          <w:tab w:val="left" w:pos="0"/>
        </w:tabs>
        <w:autoSpaceDE w:val="0"/>
        <w:autoSpaceDN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44B2" w:rsidRDefault="00FC44B2" w:rsidP="001A25CE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kern w:val="0"/>
          <w:sz w:val="28"/>
          <w:szCs w:val="28"/>
          <w:lang w:val="ru-RU" w:eastAsia="ru-RU"/>
        </w:rPr>
      </w:pPr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Предмет муниципального земельного контроля и его основные направления, а также объекты контроля определяются в соответствии с решением Думы </w:t>
      </w:r>
      <w:proofErr w:type="spellStart"/>
      <w:r w:rsidRPr="008E6665">
        <w:rPr>
          <w:rFonts w:cs="Times New Roman"/>
          <w:kern w:val="0"/>
          <w:sz w:val="28"/>
          <w:szCs w:val="28"/>
          <w:lang w:val="ru-RU" w:eastAsia="ru-RU"/>
        </w:rPr>
        <w:t>Дальнереченского</w:t>
      </w:r>
      <w:proofErr w:type="spellEnd"/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 городского округа от 24.07.2025                 № 68 - МПА «Об утверждении Положения о муниципальном земельном контроле на территории </w:t>
      </w:r>
      <w:proofErr w:type="spellStart"/>
      <w:r w:rsidRPr="008E6665">
        <w:rPr>
          <w:rFonts w:cs="Times New Roman"/>
          <w:kern w:val="0"/>
          <w:sz w:val="28"/>
          <w:szCs w:val="28"/>
          <w:lang w:val="ru-RU" w:eastAsia="ru-RU"/>
        </w:rPr>
        <w:t>Дальнереченского</w:t>
      </w:r>
      <w:proofErr w:type="spellEnd"/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 городского округа (далее - Положение).</w:t>
      </w:r>
    </w:p>
    <w:p w:rsidR="001A25CE" w:rsidRDefault="001A25CE" w:rsidP="001A25CE">
      <w:pPr>
        <w:pStyle w:val="Default"/>
        <w:tabs>
          <w:tab w:val="left" w:pos="72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A25CE">
        <w:rPr>
          <w:bCs/>
          <w:sz w:val="28"/>
          <w:szCs w:val="28"/>
        </w:rPr>
        <w:t xml:space="preserve">Администрацией </w:t>
      </w:r>
      <w:proofErr w:type="spellStart"/>
      <w:r w:rsidRPr="001A25CE">
        <w:rPr>
          <w:bCs/>
          <w:sz w:val="28"/>
          <w:szCs w:val="28"/>
        </w:rPr>
        <w:t>Дальнереченского</w:t>
      </w:r>
      <w:proofErr w:type="spellEnd"/>
      <w:r w:rsidRPr="001A25CE">
        <w:rPr>
          <w:bCs/>
          <w:sz w:val="28"/>
          <w:szCs w:val="28"/>
        </w:rPr>
        <w:t xml:space="preserve"> городского округа на постоянной основе ведется консультирование </w:t>
      </w:r>
      <w:r>
        <w:rPr>
          <w:bCs/>
          <w:sz w:val="28"/>
          <w:szCs w:val="28"/>
        </w:rPr>
        <w:t xml:space="preserve">юридических лиц, индивидуальных предпринимателей, граждан </w:t>
      </w:r>
      <w:r w:rsidRPr="001A25CE">
        <w:rPr>
          <w:bCs/>
          <w:sz w:val="28"/>
          <w:szCs w:val="28"/>
        </w:rPr>
        <w:t xml:space="preserve">о порядке проведения муниципального земельного контроля и о необходимости соблюдения земельного законодательства.  </w:t>
      </w:r>
    </w:p>
    <w:p w:rsidR="001A25CE" w:rsidRDefault="001A25CE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proofErr w:type="spellStart"/>
      <w:r w:rsidRPr="001A25CE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1A25C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в 2025 году муниципальный земельный контроль (</w:t>
      </w:r>
      <w:r w:rsidRPr="001A25CE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внеплановые проверки юридических лиц, индивидуальных предпринимателей)  </w:t>
      </w:r>
      <w:r w:rsidRPr="001A25CE">
        <w:rPr>
          <w:rFonts w:ascii="Times New Roman" w:hAnsi="Times New Roman" w:cs="Times New Roman"/>
          <w:bCs/>
          <w:sz w:val="28"/>
          <w:szCs w:val="28"/>
        </w:rPr>
        <w:t>не проводился.</w:t>
      </w:r>
      <w:r w:rsidRPr="001A2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5CE" w:rsidRDefault="001A25CE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t>Ежегодный план проведения плановых проверок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земельного контроля на 2025 год не утверждался.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25CE">
        <w:rPr>
          <w:rFonts w:ascii="Times New Roman" w:hAnsi="Times New Roman" w:cs="Times New Roman"/>
          <w:sz w:val="28"/>
          <w:szCs w:val="28"/>
        </w:rPr>
        <w:t>роблемами, которые являются причинами основной части нарушений требований земельного законодательства Российской Федерации, являются: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A25CE">
        <w:rPr>
          <w:rFonts w:ascii="Times New Roman" w:hAnsi="Times New Roman" w:cs="Times New Roman"/>
          <w:sz w:val="28"/>
          <w:szCs w:val="28"/>
        </w:rPr>
        <w:t xml:space="preserve">изкие знания правообладателей земельных участков требований, предъявляемых к ним земельным законодательством Российской Федерации                       о порядке, способах и ограничениях использования земельных участков, например, 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площади. Решением данной проблемы является проведение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 контрольного органа </w:t>
      </w:r>
      <w:r w:rsidRPr="001A25CE">
        <w:rPr>
          <w:rFonts w:ascii="Times New Roman" w:hAnsi="Times New Roman" w:cs="Times New Roman"/>
          <w:sz w:val="28"/>
          <w:szCs w:val="28"/>
        </w:rPr>
        <w:t xml:space="preserve">работы по разъяснению в различных формах </w:t>
      </w:r>
      <w:r>
        <w:rPr>
          <w:rFonts w:ascii="Times New Roman" w:hAnsi="Times New Roman" w:cs="Times New Roman"/>
          <w:sz w:val="28"/>
          <w:szCs w:val="28"/>
        </w:rPr>
        <w:t>вопросов, связанных с организацией и осуществлением муниципального земельного контроля;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5CE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A25CE">
        <w:rPr>
          <w:rFonts w:ascii="Times New Roman" w:hAnsi="Times New Roman" w:cs="Times New Roman"/>
          <w:sz w:val="28"/>
          <w:szCs w:val="28"/>
        </w:rPr>
        <w:t>ознательное бездействие либо действия правообладателей земельных участков, связанные с получением материальной выгоды и конкурентных преимуществ за счет уклонением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купли-продажи, нежеланием правообладателей нести затраты на проведение кадастровых работ и подачу документов для государственной регистрации права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t xml:space="preserve">В связи с вышеизложенными проблемами выявить таких правообладателей   и провести с ними профилактические мероприятия, как правило, </w:t>
      </w:r>
      <w:proofErr w:type="gramStart"/>
      <w:r w:rsidRPr="001A25CE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1A25CE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контрольных мероприятий, а в таких случаях земельный участок чаще всего уже используется с нарушением обязательных требований.</w:t>
      </w:r>
    </w:p>
    <w:p w:rsidR="008E6665" w:rsidRPr="008E6665" w:rsidRDefault="008E6665" w:rsidP="00122FE3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t>Главной задачей контрольного органа при осуществлении  муниципального земельного контроля является переориентация контрольной деятельности на усиление профилактической работы в отношении объектов контроля, обеспечивающей приоритет проведения профилактики.</w:t>
      </w:r>
    </w:p>
    <w:p w:rsidR="008E6665" w:rsidRDefault="00122FE3" w:rsidP="00122FE3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8E6665"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целях предупреждения нарушений обязательных требований земельного законодательства, устранения причин, факторов и условий, способствующих их совершению, контрольный орган осуществляет мероприятия по профилактике в соответствии с ежегодно утверждаемой </w:t>
      </w:r>
      <w:r w:rsidR="008E6665"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 xml:space="preserve">программой профилактики рисков причинения вреда (ущерба) охраняемым законом ценностям. </w:t>
      </w:r>
    </w:p>
    <w:p w:rsidR="00676482" w:rsidRPr="00676482" w:rsidRDefault="00122FE3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>В рамках профилактики</w:t>
      </w:r>
      <w:r w:rsidR="00676482" w:rsidRPr="00676482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482">
        <w:rPr>
          <w:rFonts w:ascii="Times New Roman" w:eastAsia="Times New Roman" w:hAnsi="Times New Roman" w:cs="Times New Roman"/>
          <w:sz w:val="28"/>
          <w:szCs w:val="28"/>
        </w:rPr>
        <w:t xml:space="preserve">контрольным органом 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>в 2025 году осуществлялись следующие мероприятия:</w:t>
      </w:r>
    </w:p>
    <w:p w:rsidR="00676482" w:rsidRPr="00676482" w:rsidRDefault="00676482" w:rsidP="0067648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размещение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актов;</w:t>
      </w:r>
    </w:p>
    <w:p w:rsidR="00676482" w:rsidRPr="00676482" w:rsidRDefault="00676482" w:rsidP="0067648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работы; </w:t>
      </w:r>
    </w:p>
    <w:p w:rsidR="00676482" w:rsidRPr="008E6665" w:rsidRDefault="00676482" w:rsidP="00676482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азмещение на официальном сайте </w:t>
      </w:r>
      <w:proofErr w:type="spellStart"/>
      <w:r w:rsidRPr="008E6665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информационно-телекоммуникационной сети «Интернет» доклада, содержащего результат обобщения правоприменительной практики контрольно-надзорной  деятельности.</w:t>
      </w:r>
    </w:p>
    <w:p w:rsidR="00676482" w:rsidRPr="008E6665" w:rsidRDefault="00676482" w:rsidP="00676482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р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>азработка и утверждение Программы профилактики на 2026 год.</w:t>
      </w:r>
    </w:p>
    <w:p w:rsidR="008E6665" w:rsidRDefault="00676482" w:rsidP="006C2173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в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 соответствии со статьями </w:t>
      </w:r>
      <w:hyperlink r:id="rId7" w:history="1">
        <w:r w:rsidR="008E6665" w:rsidRPr="008E66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45</w:t>
        </w:r>
      </w:hyperlink>
      <w:r w:rsidR="008E6665" w:rsidRPr="008E666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E6665" w:rsidRPr="008E66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56</w:t>
        </w:r>
      </w:hyperlink>
      <w:r w:rsidR="008E6665" w:rsidRPr="008E6665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 2020 года 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E6665" w:rsidRPr="008E6665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="008E6665" w:rsidRPr="008E6665">
        <w:rPr>
          <w:rFonts w:ascii="Times New Roman" w:hAnsi="Times New Roman" w:cs="Times New Roman"/>
          <w:sz w:val="28"/>
          <w:szCs w:val="28"/>
        </w:rPr>
        <w:t>в отношении индивидуальных предпринимателей проведены профилактические мероприятия (в форме устного консультирования), направленные на снижение риска причинения вреда охраняемым законом ценностям в сфере муниципального земельного контроля.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В ходе консультирования  разъяснён порядок использования земельных участков сельскохозяйственного назначения, дана информация о нормативных правовых актах (их отдельных положениях), содержащих обязательные требования соблюдения земельного </w:t>
      </w:r>
      <w:r w:rsidR="008E6665" w:rsidRPr="008E666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законодательства, градостроительных регламентов, установленных на территории  </w:t>
      </w:r>
      <w:proofErr w:type="spellStart"/>
      <w:r w:rsidR="008E6665"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E6665"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E6665" w:rsidRDefault="001A25CE" w:rsidP="006C2173">
      <w:pPr>
        <w:pStyle w:val="ConsPlusNormal"/>
        <w:tabs>
          <w:tab w:val="left" w:pos="0"/>
          <w:tab w:val="left" w:pos="70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>. Цели и задачи реализации программы профилактики</w:t>
      </w:r>
    </w:p>
    <w:p w:rsidR="008E6665" w:rsidRPr="008E6665" w:rsidRDefault="001A25CE" w:rsidP="006C2173">
      <w:pPr>
        <w:tabs>
          <w:tab w:val="left" w:pos="0"/>
          <w:tab w:val="left" w:pos="567"/>
        </w:tabs>
        <w:autoSpaceDE w:val="0"/>
        <w:autoSpaceDN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sz w:val="28"/>
          <w:szCs w:val="28"/>
        </w:rPr>
        <w:t>.1. Цели</w:t>
      </w:r>
      <w:r w:rsidR="00122FE3">
        <w:rPr>
          <w:rFonts w:ascii="Times New Roman" w:hAnsi="Times New Roman" w:cs="Times New Roman"/>
          <w:sz w:val="28"/>
          <w:szCs w:val="28"/>
        </w:rPr>
        <w:t xml:space="preserve"> п</w:t>
      </w:r>
      <w:r w:rsidR="008E6665" w:rsidRPr="008E6665">
        <w:rPr>
          <w:rFonts w:ascii="Times New Roman" w:hAnsi="Times New Roman" w:cs="Times New Roman"/>
          <w:sz w:val="28"/>
          <w:szCs w:val="28"/>
        </w:rPr>
        <w:t>рограммы</w:t>
      </w:r>
      <w:r w:rsidR="00122FE3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E6665" w:rsidRPr="008E6665">
        <w:rPr>
          <w:rFonts w:ascii="Times New Roman" w:hAnsi="Times New Roman" w:cs="Times New Roman"/>
          <w:sz w:val="28"/>
          <w:szCs w:val="28"/>
        </w:rPr>
        <w:t>:</w:t>
      </w:r>
    </w:p>
    <w:p w:rsidR="008E6665" w:rsidRPr="008E6665" w:rsidRDefault="008E6665" w:rsidP="001A25CE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8E6665" w:rsidRPr="008E6665" w:rsidRDefault="008E6665" w:rsidP="001A25C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   </w:t>
      </w:r>
    </w:p>
    <w:p w:rsidR="008E6665" w:rsidRPr="008E6665" w:rsidRDefault="008E6665" w:rsidP="001A25C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 о способах их соблюдения.</w:t>
      </w:r>
    </w:p>
    <w:p w:rsidR="008E6665" w:rsidRPr="008E6665" w:rsidRDefault="001A25CE" w:rsidP="001A25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.2. Задачи  </w:t>
      </w:r>
      <w:r w:rsidR="00122FE3">
        <w:rPr>
          <w:rFonts w:ascii="Times New Roman" w:hAnsi="Times New Roman" w:cs="Times New Roman"/>
          <w:sz w:val="28"/>
          <w:szCs w:val="28"/>
        </w:rPr>
        <w:t>п</w:t>
      </w:r>
      <w:r w:rsidR="008E6665" w:rsidRPr="008E6665">
        <w:rPr>
          <w:rFonts w:ascii="Times New Roman" w:hAnsi="Times New Roman" w:cs="Times New Roman"/>
          <w:sz w:val="28"/>
          <w:szCs w:val="28"/>
        </w:rPr>
        <w:t>рограммы</w:t>
      </w:r>
      <w:r w:rsidR="00122FE3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E6665" w:rsidRPr="008E6665">
        <w:rPr>
          <w:rFonts w:ascii="Times New Roman" w:hAnsi="Times New Roman" w:cs="Times New Roman"/>
          <w:sz w:val="28"/>
          <w:szCs w:val="28"/>
        </w:rPr>
        <w:t>: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укрепление системы профилактики нарушений обязательных  требований путем активизации профилактической деятельности;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выявление  причин, факторов и условий, способствующих нарушению обязательных требований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 xml:space="preserve">законодательства, определение способов устранения или снижения рисков их возникновения; 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формирование единого понимания обязательных требований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>законодательства  у всех участников  контрольной деятельности;</w:t>
      </w:r>
    </w:p>
    <w:p w:rsid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повышение уровня правовой грамотности  подконтрольных субъектов, в том числе путем обеспечения доступности информации об обязательных требованиях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>законодательства и необходимых мерах  по их исполнению.</w:t>
      </w:r>
    </w:p>
    <w:p w:rsidR="008E6665" w:rsidRPr="008E6665" w:rsidRDefault="00441C4F" w:rsidP="006C2173">
      <w:pPr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1C4F">
        <w:rPr>
          <w:rFonts w:ascii="Times New Roman" w:hAnsi="Times New Roman" w:cs="Times New Roman"/>
          <w:b/>
          <w:sz w:val="28"/>
          <w:szCs w:val="28"/>
        </w:rPr>
        <w:t>4</w:t>
      </w:r>
      <w:r w:rsidR="008E6665" w:rsidRPr="00441C4F">
        <w:rPr>
          <w:rFonts w:ascii="Times New Roman" w:hAnsi="Times New Roman" w:cs="Times New Roman"/>
          <w:b/>
          <w:sz w:val="28"/>
          <w:szCs w:val="28"/>
        </w:rPr>
        <w:t>.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 xml:space="preserve"> Перечень профилактических мероприятий, </w:t>
      </w:r>
    </w:p>
    <w:p w:rsidR="008E6665" w:rsidRDefault="008E6665" w:rsidP="00FE6CB4">
      <w:pPr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сроки (периодичность)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b/>
          <w:sz w:val="28"/>
          <w:szCs w:val="28"/>
        </w:rPr>
        <w:t>их проведения</w:t>
      </w:r>
    </w:p>
    <w:p w:rsidR="00A54D58" w:rsidRDefault="00A54D58" w:rsidP="00FE6CB4">
      <w:pPr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4D58" w:rsidRDefault="00A54D58" w:rsidP="006C2173">
      <w:pPr>
        <w:autoSpaceDE w:val="0"/>
        <w:autoSpaceDN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поставленных целей и задач осуществляется посредством проведения следующих профилактических мероприятий: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(статья 46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(статья 50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объявление предостережения о недопустимости нарушения обязательных требований (статья 49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(статья 47 Федерального закона № 248-ФЗ).</w:t>
      </w:r>
    </w:p>
    <w:p w:rsidR="00C6455F" w:rsidRPr="00C6455F" w:rsidRDefault="00C6455F" w:rsidP="00C6455F">
      <w:pPr>
        <w:autoSpaceDE w:val="0"/>
        <w:autoSpaceDN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455F" w:rsidRPr="00C6455F" w:rsidRDefault="00C6455F" w:rsidP="00C6455F">
      <w:pPr>
        <w:pStyle w:val="ad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455F">
        <w:rPr>
          <w:rFonts w:ascii="Times New Roman" w:hAnsi="Times New Roman" w:cs="Times New Roman"/>
          <w:b/>
          <w:sz w:val="28"/>
          <w:szCs w:val="28"/>
        </w:rPr>
        <w:t xml:space="preserve">Перечень профилактических мероприятий,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C6455F">
        <w:rPr>
          <w:rFonts w:ascii="Times New Roman" w:hAnsi="Times New Roman" w:cs="Times New Roman"/>
          <w:b/>
          <w:sz w:val="28"/>
          <w:szCs w:val="28"/>
        </w:rPr>
        <w:t>сроки (периодичность) их проведения</w:t>
      </w:r>
    </w:p>
    <w:p w:rsidR="00C6455F" w:rsidRPr="00C6455F" w:rsidRDefault="00C6455F" w:rsidP="00C6455F">
      <w:pPr>
        <w:autoSpaceDE w:val="0"/>
        <w:autoSpaceDN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3260"/>
        <w:gridCol w:w="1985"/>
      </w:tblGrid>
      <w:tr w:rsidR="008E6665" w:rsidTr="00B37D5C">
        <w:tc>
          <w:tcPr>
            <w:tcW w:w="817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5" w:type="dxa"/>
          </w:tcPr>
          <w:p w:rsid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</w:t>
            </w:r>
            <w:r w:rsidR="00B37D5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ный</w:t>
            </w:r>
            <w:proofErr w:type="spellEnd"/>
            <w:proofErr w:type="gramEnd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исполнитель</w:t>
            </w:r>
          </w:p>
          <w:p w:rsidR="00FE6CB4" w:rsidRPr="008E6665" w:rsidRDefault="00FE6CB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6665" w:rsidTr="00B37D5C">
        <w:trPr>
          <w:trHeight w:val="315"/>
        </w:trPr>
        <w:tc>
          <w:tcPr>
            <w:tcW w:w="817" w:type="dxa"/>
          </w:tcPr>
          <w:p w:rsidR="008E6665" w:rsidRPr="00B37D5C" w:rsidRDefault="008E6665" w:rsidP="001C1484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E6665" w:rsidTr="00B37D5C">
        <w:tc>
          <w:tcPr>
            <w:tcW w:w="9606" w:type="dxa"/>
            <w:gridSpan w:val="4"/>
          </w:tcPr>
          <w:p w:rsidR="008E6665" w:rsidRPr="008E6665" w:rsidRDefault="008E6665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</w:tc>
      </w:tr>
      <w:tr w:rsidR="008E6665" w:rsidTr="00B37D5C">
        <w:tc>
          <w:tcPr>
            <w:tcW w:w="817" w:type="dxa"/>
          </w:tcPr>
          <w:p w:rsidR="008E6665" w:rsidRDefault="008E6665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E6665" w:rsidRPr="008E6665" w:rsidRDefault="001A25CE" w:rsidP="006E4293"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Информирование осуществляется посредством размещения </w:t>
            </w:r>
            <w:r w:rsidR="00C645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 актуализации 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сведений, предусмотренных частью 3 статьи 46 Федерального закона № 248-ФЗ                                 на официальном сайте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Дальнереченского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  в сети «Интернет»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средствах массовой информации, через личные кабинеты контролируемых лиц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государственных информационных системах (при их наличии) и в иных формах</w:t>
            </w:r>
            <w:r w:rsidR="00BB613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60" w:type="dxa"/>
          </w:tcPr>
          <w:p w:rsidR="001A25CE" w:rsidRPr="008E6665" w:rsidRDefault="001A25CE" w:rsidP="001A25C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8E6665" w:rsidRPr="008E6665" w:rsidRDefault="001A25CE" w:rsidP="001A25C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мере </w:t>
            </w: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необходимости)</w:t>
            </w:r>
          </w:p>
        </w:tc>
        <w:tc>
          <w:tcPr>
            <w:tcW w:w="1985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55F" w:rsidTr="00C6455F">
        <w:tc>
          <w:tcPr>
            <w:tcW w:w="9606" w:type="dxa"/>
            <w:gridSpan w:val="4"/>
          </w:tcPr>
          <w:p w:rsidR="00C6455F" w:rsidRPr="00C6455F" w:rsidRDefault="00441C4F" w:rsidP="00441C4F">
            <w:pPr>
              <w:pStyle w:val="ad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6455F" w:rsidRPr="00C6455F">
              <w:rPr>
                <w:rFonts w:ascii="Times New Roman" w:hAnsi="Times New Roman" w:cs="Times New Roman"/>
                <w:b/>
                <w:sz w:val="28"/>
                <w:szCs w:val="28"/>
              </w:rPr>
              <w:t>бъявление предостережения</w:t>
            </w:r>
          </w:p>
        </w:tc>
      </w:tr>
      <w:tr w:rsidR="00A54D58" w:rsidTr="00B37D5C">
        <w:tc>
          <w:tcPr>
            <w:tcW w:w="817" w:type="dxa"/>
          </w:tcPr>
          <w:p w:rsidR="00A54D58" w:rsidRDefault="00221808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54D58" w:rsidRPr="001A25CE" w:rsidRDefault="00221808" w:rsidP="006E42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Объявление предостережения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и  предлагает принять меры по обеспечению соблюдения обязательных требований.</w:t>
            </w:r>
            <w:proofErr w:type="gramEnd"/>
          </w:p>
        </w:tc>
        <w:tc>
          <w:tcPr>
            <w:tcW w:w="3260" w:type="dxa"/>
          </w:tcPr>
          <w:p w:rsidR="00221808" w:rsidRPr="00221808" w:rsidRDefault="00221808" w:rsidP="0022180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2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поступлении сведений о готовящихся нарушениях, не позднее 30 календарных дней </w:t>
            </w:r>
            <w:r w:rsidRPr="0022180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 дня получения указанных в части 1 статьи 49 Федерального закона № 248-ФЗ</w:t>
            </w:r>
          </w:p>
          <w:p w:rsidR="00A54D58" w:rsidRPr="008E6665" w:rsidRDefault="00A54D58" w:rsidP="002218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21808" w:rsidRPr="008E6665" w:rsidRDefault="00221808" w:rsidP="0022180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A54D58" w:rsidRPr="008E6665" w:rsidRDefault="00A54D58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665" w:rsidTr="00B37D5C">
        <w:tc>
          <w:tcPr>
            <w:tcW w:w="9606" w:type="dxa"/>
            <w:gridSpan w:val="4"/>
          </w:tcPr>
          <w:p w:rsidR="008E6665" w:rsidRPr="008E6665" w:rsidRDefault="008E6665" w:rsidP="00D37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Консультирование</w:t>
            </w:r>
          </w:p>
        </w:tc>
      </w:tr>
      <w:tr w:rsidR="001C1484" w:rsidTr="00B37D5C">
        <w:tc>
          <w:tcPr>
            <w:tcW w:w="817" w:type="dxa"/>
          </w:tcPr>
          <w:p w:rsidR="001C1484" w:rsidRDefault="001C1484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91D24" w:rsidRDefault="00A91D24" w:rsidP="00A91D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</w:t>
            </w:r>
            <w:r w:rsidR="00B65A99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телефону,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посредством видео-конференц-связи,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личном приеме в ходе проведения профилактического мероприятия, контрольного мероприятия.</w:t>
            </w:r>
          </w:p>
          <w:p w:rsidR="00A54D58" w:rsidRDefault="00A54D58" w:rsidP="00A54D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проводится  по вопросам, связанным с организацией и осуществлением муниципального земельного контроля. Консультирование осуществляется без взимания платы.</w:t>
            </w:r>
          </w:p>
          <w:p w:rsidR="001C1484" w:rsidRPr="00D37F9A" w:rsidRDefault="001C1484" w:rsidP="00FC44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</w:tcPr>
          <w:p w:rsidR="001C1484" w:rsidRPr="008E6665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обращениям контролируемых лиц или их уполномоченных представителей</w:t>
            </w:r>
            <w:r w:rsidR="00441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08D1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вопросов</w:t>
            </w:r>
          </w:p>
          <w:p w:rsidR="001C1484" w:rsidRPr="008E6665" w:rsidRDefault="001C1484" w:rsidP="005343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F4" w:rsidTr="00B37D5C">
        <w:tc>
          <w:tcPr>
            <w:tcW w:w="9606" w:type="dxa"/>
            <w:gridSpan w:val="4"/>
          </w:tcPr>
          <w:p w:rsidR="000E19F4" w:rsidRPr="000E19F4" w:rsidRDefault="000E19F4" w:rsidP="000E19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F4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</w:p>
        </w:tc>
      </w:tr>
      <w:tr w:rsidR="001C1484" w:rsidTr="00B37D5C">
        <w:tc>
          <w:tcPr>
            <w:tcW w:w="817" w:type="dxa"/>
          </w:tcPr>
          <w:p w:rsidR="001C1484" w:rsidRDefault="001C1484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Профилактический визит проводится в форме профилактической беседы контрольным органом по месту осуществления деятельности контролируемого лица либо использования видео-конференц-связи или мобильного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«Инспектор».</w:t>
            </w:r>
          </w:p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 содержании и об интенсивности мероприятий, проводимых в отношении объекта контроля исходя из его отнесения к соответствующей категории риска, а  должностное лицо контрольного органа  осуществляет ознакомление с объектом контроля, сбор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сведений,  необходимых для отнесения контроля к категории риска, и проводит оценку уровня соблюдения контролируемым лицом обязательных требований.</w:t>
            </w:r>
          </w:p>
          <w:p w:rsidR="001C1484" w:rsidRDefault="001C1484" w:rsidP="00891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C1484" w:rsidRPr="008E6665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1C1484" w:rsidRPr="008E66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C1484">
              <w:rPr>
                <w:rFonts w:ascii="Times New Roman" w:hAnsi="Times New Roman" w:cs="Times New Roman"/>
                <w:sz w:val="28"/>
                <w:szCs w:val="28"/>
              </w:rPr>
              <w:t xml:space="preserve"> мере </w:t>
            </w:r>
            <w:r w:rsidR="001C1484" w:rsidRPr="008E6665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E6" w:rsidTr="008917E6">
        <w:tc>
          <w:tcPr>
            <w:tcW w:w="9606" w:type="dxa"/>
            <w:gridSpan w:val="4"/>
          </w:tcPr>
          <w:p w:rsidR="008917E6" w:rsidRPr="00B65A99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Обобщение правоприменительной практики</w:t>
            </w:r>
          </w:p>
        </w:tc>
      </w:tr>
      <w:tr w:rsidR="008917E6" w:rsidTr="00B37D5C">
        <w:tc>
          <w:tcPr>
            <w:tcW w:w="817" w:type="dxa"/>
          </w:tcPr>
          <w:p w:rsidR="008917E6" w:rsidRDefault="006C2173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8917E6" w:rsidRPr="008917E6" w:rsidRDefault="008917E6" w:rsidP="008917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Обобщение правоприменительной практики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осредством сбора и анализа данных о проведенных контрольных мероприятиях и их результатах.</w:t>
            </w:r>
          </w:p>
          <w:p w:rsidR="008917E6" w:rsidRPr="008917E6" w:rsidRDefault="008917E6" w:rsidP="008917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 итогам обобщения правоприменительной практики 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подготовка 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доклад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а, содержащего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результаты обобщения правоприменительной практики по осуществлению муниципального земельного контроля. 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убличное обсуждение проекта доклада о правоприменительной практике.</w:t>
            </w:r>
          </w:p>
          <w:p w:rsidR="008917E6" w:rsidRPr="008917E6" w:rsidRDefault="002A08D1" w:rsidP="002A08D1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Подписание доклада </w:t>
            </w:r>
            <w:r w:rsidR="008917E6"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 размещ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ение</w:t>
            </w:r>
            <w:r w:rsidR="008917E6"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Дальнереченского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округа.</w:t>
            </w:r>
          </w:p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917E6" w:rsidRPr="008E6665" w:rsidRDefault="002A08D1" w:rsidP="0044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 1 июля года, следующего за отчетным годом</w:t>
            </w:r>
          </w:p>
        </w:tc>
        <w:tc>
          <w:tcPr>
            <w:tcW w:w="1985" w:type="dxa"/>
          </w:tcPr>
          <w:p w:rsidR="008917E6" w:rsidRPr="008E6665" w:rsidRDefault="008917E6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48D" w:rsidRPr="000E19F4" w:rsidRDefault="00DB348D" w:rsidP="008E66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19F4" w:rsidRDefault="00441C4F" w:rsidP="001716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E19F4" w:rsidRPr="000E19F4">
        <w:rPr>
          <w:rFonts w:ascii="Times New Roman" w:hAnsi="Times New Roman" w:cs="Times New Roman"/>
          <w:b/>
          <w:sz w:val="28"/>
          <w:szCs w:val="28"/>
        </w:rPr>
        <w:t xml:space="preserve">. Показатели результативности и эффективности </w:t>
      </w:r>
      <w:r w:rsidR="0017167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0E19F4" w:rsidRPr="000E19F4">
        <w:rPr>
          <w:rFonts w:ascii="Times New Roman" w:hAnsi="Times New Roman" w:cs="Times New Roman"/>
          <w:b/>
          <w:sz w:val="28"/>
          <w:szCs w:val="28"/>
        </w:rPr>
        <w:t>программы профилактики</w:t>
      </w:r>
    </w:p>
    <w:p w:rsidR="00D95296" w:rsidRPr="000E19F4" w:rsidRDefault="00D95296" w:rsidP="00D9529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677" w:rsidRDefault="00171677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результативности и эффективности Программ устанавливаются следующие показатели результативности и эффективности: </w:t>
      </w:r>
    </w:p>
    <w:p w:rsidR="00441C4F" w:rsidRPr="00441C4F" w:rsidRDefault="00441C4F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41C4F">
        <w:rPr>
          <w:sz w:val="28"/>
          <w:szCs w:val="28"/>
        </w:rPr>
        <w:t>1. Полнота информации, размещенной на официальном сайте администрации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 -100%.</w:t>
      </w:r>
    </w:p>
    <w:p w:rsidR="00441C4F" w:rsidRPr="00441C4F" w:rsidRDefault="00441C4F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41C4F">
        <w:rPr>
          <w:sz w:val="28"/>
          <w:szCs w:val="28"/>
        </w:rPr>
        <w:t>2. Удовлетворенность контролируемых лиц и их представител</w:t>
      </w:r>
      <w:r>
        <w:rPr>
          <w:sz w:val="28"/>
          <w:szCs w:val="28"/>
        </w:rPr>
        <w:t>ей</w:t>
      </w:r>
      <w:r w:rsidRPr="00441C4F">
        <w:rPr>
          <w:sz w:val="28"/>
          <w:szCs w:val="28"/>
        </w:rPr>
        <w:t xml:space="preserve"> </w:t>
      </w:r>
      <w:r w:rsidR="00F24089">
        <w:rPr>
          <w:sz w:val="28"/>
          <w:szCs w:val="28"/>
        </w:rPr>
        <w:t xml:space="preserve">проведенным </w:t>
      </w:r>
      <w:r w:rsidRPr="00441C4F">
        <w:rPr>
          <w:sz w:val="28"/>
          <w:szCs w:val="28"/>
        </w:rPr>
        <w:t>консультированием - 100 %</w:t>
      </w:r>
      <w:r w:rsidR="00F24089">
        <w:rPr>
          <w:sz w:val="28"/>
          <w:szCs w:val="28"/>
        </w:rPr>
        <w:t xml:space="preserve"> от числа обратившихся</w:t>
      </w:r>
      <w:r w:rsidRPr="00441C4F">
        <w:rPr>
          <w:sz w:val="28"/>
          <w:szCs w:val="28"/>
        </w:rPr>
        <w:t>.</w:t>
      </w:r>
    </w:p>
    <w:p w:rsidR="000E19F4" w:rsidRPr="00441C4F" w:rsidRDefault="000E19F4" w:rsidP="00441C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9F4" w:rsidRPr="00441C4F" w:rsidSect="00DB3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AD5"/>
    <w:multiLevelType w:val="hybridMultilevel"/>
    <w:tmpl w:val="416E9110"/>
    <w:lvl w:ilvl="0" w:tplc="5AF26E6A">
      <w:start w:val="1"/>
      <w:numFmt w:val="bullet"/>
      <w:pStyle w:val="a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865088F"/>
    <w:multiLevelType w:val="hybridMultilevel"/>
    <w:tmpl w:val="7C96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F31D5"/>
    <w:multiLevelType w:val="multilevel"/>
    <w:tmpl w:val="AF96B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29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36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3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color w:val="000000"/>
      </w:rPr>
    </w:lvl>
  </w:abstractNum>
  <w:abstractNum w:abstractNumId="3">
    <w:nsid w:val="2D414D9D"/>
    <w:multiLevelType w:val="hybridMultilevel"/>
    <w:tmpl w:val="D71AA094"/>
    <w:lvl w:ilvl="0" w:tplc="BF188DB2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D50F40"/>
    <w:multiLevelType w:val="multilevel"/>
    <w:tmpl w:val="8318A9B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1DB63B6"/>
    <w:multiLevelType w:val="multilevel"/>
    <w:tmpl w:val="33AA501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C1D68CB"/>
    <w:multiLevelType w:val="hybridMultilevel"/>
    <w:tmpl w:val="226A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65"/>
    <w:rsid w:val="000E19F4"/>
    <w:rsid w:val="00122FE3"/>
    <w:rsid w:val="00127B30"/>
    <w:rsid w:val="00171677"/>
    <w:rsid w:val="001A25CE"/>
    <w:rsid w:val="001C1484"/>
    <w:rsid w:val="00221808"/>
    <w:rsid w:val="002A08D1"/>
    <w:rsid w:val="002E719F"/>
    <w:rsid w:val="00427433"/>
    <w:rsid w:val="00441C4F"/>
    <w:rsid w:val="004B5B73"/>
    <w:rsid w:val="0053437D"/>
    <w:rsid w:val="00574CE3"/>
    <w:rsid w:val="00676482"/>
    <w:rsid w:val="006C2173"/>
    <w:rsid w:val="006E4293"/>
    <w:rsid w:val="008917E6"/>
    <w:rsid w:val="008E6665"/>
    <w:rsid w:val="00A54D58"/>
    <w:rsid w:val="00A91D24"/>
    <w:rsid w:val="00B37D5C"/>
    <w:rsid w:val="00B65A99"/>
    <w:rsid w:val="00BB6134"/>
    <w:rsid w:val="00BE4E51"/>
    <w:rsid w:val="00C05751"/>
    <w:rsid w:val="00C6455F"/>
    <w:rsid w:val="00C64921"/>
    <w:rsid w:val="00D37F9A"/>
    <w:rsid w:val="00D95296"/>
    <w:rsid w:val="00DB348D"/>
    <w:rsid w:val="00F24089"/>
    <w:rsid w:val="00F70453"/>
    <w:rsid w:val="00FC44B2"/>
    <w:rsid w:val="00FE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8E666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E66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Body Text"/>
    <w:basedOn w:val="a0"/>
    <w:link w:val="a6"/>
    <w:unhideWhenUsed/>
    <w:rsid w:val="008E6665"/>
    <w:pPr>
      <w:tabs>
        <w:tab w:val="left" w:pos="0"/>
      </w:tabs>
      <w:spacing w:after="0" w:line="240" w:lineRule="auto"/>
      <w:ind w:right="-71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1"/>
    <w:link w:val="a5"/>
    <w:rsid w:val="008E6665"/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E6665"/>
    <w:rPr>
      <w:rFonts w:ascii="Arial" w:eastAsia="Calibri" w:hAnsi="Arial" w:cs="Arial"/>
      <w:sz w:val="20"/>
      <w:szCs w:val="20"/>
      <w:lang w:eastAsia="en-US"/>
    </w:rPr>
  </w:style>
  <w:style w:type="paragraph" w:styleId="a7">
    <w:name w:val="Body Text Indent"/>
    <w:basedOn w:val="a0"/>
    <w:link w:val="a8"/>
    <w:uiPriority w:val="99"/>
    <w:semiHidden/>
    <w:unhideWhenUsed/>
    <w:rsid w:val="008E66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8E6665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Заголовок"/>
    <w:basedOn w:val="a0"/>
    <w:next w:val="a5"/>
    <w:rsid w:val="008E66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1">
    <w:name w:val="s1"/>
    <w:rsid w:val="008E6665"/>
    <w:rPr>
      <w:rFonts w:cs="Times New Roman"/>
    </w:rPr>
  </w:style>
  <w:style w:type="paragraph" w:styleId="a">
    <w:name w:val="List Bullet"/>
    <w:basedOn w:val="a0"/>
    <w:uiPriority w:val="99"/>
    <w:unhideWhenUsed/>
    <w:rsid w:val="008E6665"/>
    <w:pPr>
      <w:widowControl w:val="0"/>
      <w:numPr>
        <w:numId w:val="1"/>
      </w:numPr>
      <w:suppressAutoHyphens/>
      <w:spacing w:after="0" w:line="100" w:lineRule="atLeast"/>
      <w:ind w:left="360"/>
      <w:contextualSpacing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 w:eastAsia="en-US"/>
    </w:rPr>
  </w:style>
  <w:style w:type="paragraph" w:styleId="aa">
    <w:name w:val="Balloon Text"/>
    <w:basedOn w:val="a0"/>
    <w:link w:val="ab"/>
    <w:uiPriority w:val="99"/>
    <w:semiHidden/>
    <w:unhideWhenUsed/>
    <w:rsid w:val="008E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6665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8E6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0"/>
    <w:uiPriority w:val="34"/>
    <w:qFormat/>
    <w:rsid w:val="001A25CE"/>
    <w:pPr>
      <w:ind w:left="720"/>
      <w:contextualSpacing/>
    </w:pPr>
  </w:style>
  <w:style w:type="paragraph" w:customStyle="1" w:styleId="Default">
    <w:name w:val="Default"/>
    <w:rsid w:val="001A25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8E666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E66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Body Text"/>
    <w:basedOn w:val="a0"/>
    <w:link w:val="a6"/>
    <w:unhideWhenUsed/>
    <w:rsid w:val="008E6665"/>
    <w:pPr>
      <w:tabs>
        <w:tab w:val="left" w:pos="0"/>
      </w:tabs>
      <w:spacing w:after="0" w:line="240" w:lineRule="auto"/>
      <w:ind w:right="-71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1"/>
    <w:link w:val="a5"/>
    <w:rsid w:val="008E6665"/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E6665"/>
    <w:rPr>
      <w:rFonts w:ascii="Arial" w:eastAsia="Calibri" w:hAnsi="Arial" w:cs="Arial"/>
      <w:sz w:val="20"/>
      <w:szCs w:val="20"/>
      <w:lang w:eastAsia="en-US"/>
    </w:rPr>
  </w:style>
  <w:style w:type="paragraph" w:styleId="a7">
    <w:name w:val="Body Text Indent"/>
    <w:basedOn w:val="a0"/>
    <w:link w:val="a8"/>
    <w:uiPriority w:val="99"/>
    <w:semiHidden/>
    <w:unhideWhenUsed/>
    <w:rsid w:val="008E66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8E6665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Заголовок"/>
    <w:basedOn w:val="a0"/>
    <w:next w:val="a5"/>
    <w:rsid w:val="008E66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1">
    <w:name w:val="s1"/>
    <w:rsid w:val="008E6665"/>
    <w:rPr>
      <w:rFonts w:cs="Times New Roman"/>
    </w:rPr>
  </w:style>
  <w:style w:type="paragraph" w:styleId="a">
    <w:name w:val="List Bullet"/>
    <w:basedOn w:val="a0"/>
    <w:uiPriority w:val="99"/>
    <w:unhideWhenUsed/>
    <w:rsid w:val="008E6665"/>
    <w:pPr>
      <w:widowControl w:val="0"/>
      <w:numPr>
        <w:numId w:val="1"/>
      </w:numPr>
      <w:suppressAutoHyphens/>
      <w:spacing w:after="0" w:line="100" w:lineRule="atLeast"/>
      <w:ind w:left="360"/>
      <w:contextualSpacing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 w:eastAsia="en-US"/>
    </w:rPr>
  </w:style>
  <w:style w:type="paragraph" w:styleId="aa">
    <w:name w:val="Balloon Text"/>
    <w:basedOn w:val="a0"/>
    <w:link w:val="ab"/>
    <w:uiPriority w:val="99"/>
    <w:semiHidden/>
    <w:unhideWhenUsed/>
    <w:rsid w:val="008E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6665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8E6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0"/>
    <w:uiPriority w:val="34"/>
    <w:qFormat/>
    <w:rsid w:val="001A25CE"/>
    <w:pPr>
      <w:ind w:left="720"/>
      <w:contextualSpacing/>
    </w:pPr>
  </w:style>
  <w:style w:type="paragraph" w:customStyle="1" w:styleId="Default">
    <w:name w:val="Default"/>
    <w:rsid w:val="001A25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6A01B4016D7CF9A07ACE17F7D4F747DAF0F256F2D80856CB9252D622DD848485071EF12E0680FCA721B3578FDB640D2901613323D1249A4p2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786A01B4016D7CF9A07ACE17F7D4F747DAF0F256F2D80856CB9252D622DD848485071EF12E06A07CA721B3578FDB640D2901613323D1249A4p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Шовкун</dc:creator>
  <cp:lastModifiedBy>Каменецкая ВВ</cp:lastModifiedBy>
  <cp:revision>5</cp:revision>
  <cp:lastPrinted>2025-12-26T06:02:00Z</cp:lastPrinted>
  <dcterms:created xsi:type="dcterms:W3CDTF">2025-12-26T06:42:00Z</dcterms:created>
  <dcterms:modified xsi:type="dcterms:W3CDTF">2025-12-26T06:50:00Z</dcterms:modified>
</cp:coreProperties>
</file>