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2D" w:rsidRDefault="000F7B2D" w:rsidP="000F7B2D">
      <w:pPr>
        <w:pStyle w:val="1"/>
        <w:tabs>
          <w:tab w:val="left" w:pos="4395"/>
        </w:tabs>
        <w:spacing w:before="0" w:after="0"/>
        <w:jc w:val="both"/>
        <w:rPr>
          <w:lang w:val="ru-RU"/>
        </w:rPr>
      </w:pPr>
      <w:bookmarkStart w:id="0" w:name="_Toc496804738"/>
    </w:p>
    <w:p w:rsidR="000F7B2D" w:rsidRDefault="000F7B2D" w:rsidP="000F7B2D">
      <w:pPr>
        <w:pStyle w:val="1"/>
        <w:tabs>
          <w:tab w:val="left" w:pos="4395"/>
        </w:tabs>
        <w:spacing w:before="0" w:after="0"/>
        <w:jc w:val="both"/>
        <w:rPr>
          <w:lang w:val="ru-RU"/>
        </w:rPr>
      </w:pPr>
    </w:p>
    <w:p w:rsidR="000F7B2D" w:rsidRDefault="000F7B2D" w:rsidP="000F7B2D">
      <w:pPr>
        <w:pStyle w:val="1"/>
        <w:tabs>
          <w:tab w:val="left" w:pos="4395"/>
        </w:tabs>
        <w:spacing w:before="0" w:after="0"/>
        <w:jc w:val="both"/>
        <w:rPr>
          <w:lang w:val="ru-RU"/>
        </w:rPr>
      </w:pPr>
      <w:r>
        <w:rPr>
          <w:lang w:val="ru-RU"/>
        </w:rPr>
        <w:t>Состав проекта</w:t>
      </w:r>
      <w:bookmarkEnd w:id="0"/>
      <w:r>
        <w:rPr>
          <w:lang w:val="ru-RU"/>
        </w:rPr>
        <w:t xml:space="preserve"> </w:t>
      </w:r>
    </w:p>
    <w:tbl>
      <w:tblPr>
        <w:tblpPr w:leftFromText="181" w:rightFromText="181" w:vertAnchor="text" w:horzAnchor="margin" w:tblpX="-176" w:tblpY="175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2"/>
        <w:gridCol w:w="18"/>
        <w:gridCol w:w="2092"/>
        <w:gridCol w:w="142"/>
        <w:gridCol w:w="6117"/>
      </w:tblGrid>
      <w:tr w:rsidR="000F7B2D" w:rsidRPr="00275206" w:rsidTr="00E0371A">
        <w:trPr>
          <w:cantSplit/>
          <w:trHeight w:val="695"/>
        </w:trPr>
        <w:tc>
          <w:tcPr>
            <w:tcW w:w="9911" w:type="dxa"/>
            <w:gridSpan w:val="5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 xml:space="preserve">Внесение изменений в Генеральный план  </w:t>
            </w:r>
            <w:proofErr w:type="spellStart"/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Дальнереченского</w:t>
            </w:r>
            <w:proofErr w:type="spellEnd"/>
            <w:r w:rsidRPr="00275206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</w:t>
            </w:r>
          </w:p>
        </w:tc>
      </w:tr>
      <w:tr w:rsidR="000F7B2D" w:rsidRPr="00275206" w:rsidTr="00E0371A">
        <w:trPr>
          <w:cantSplit/>
          <w:trHeight w:val="564"/>
        </w:trPr>
        <w:tc>
          <w:tcPr>
            <w:tcW w:w="1560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№ тома</w:t>
            </w:r>
          </w:p>
        </w:tc>
        <w:tc>
          <w:tcPr>
            <w:tcW w:w="2234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Обознач</w:t>
            </w: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</w:p>
        </w:tc>
        <w:tc>
          <w:tcPr>
            <w:tcW w:w="6117" w:type="dxa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</w:tr>
      <w:tr w:rsidR="000F7B2D" w:rsidRPr="00275206" w:rsidTr="00E0371A">
        <w:trPr>
          <w:cantSplit/>
        </w:trPr>
        <w:tc>
          <w:tcPr>
            <w:tcW w:w="1560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4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17" w:type="dxa"/>
            <w:vAlign w:val="center"/>
          </w:tcPr>
          <w:p w:rsidR="000F7B2D" w:rsidRPr="00275206" w:rsidRDefault="000F7B2D" w:rsidP="00E037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0F7B2D" w:rsidRPr="00275206" w:rsidTr="00E0371A">
        <w:trPr>
          <w:cantSplit/>
          <w:trHeight w:val="604"/>
        </w:trPr>
        <w:tc>
          <w:tcPr>
            <w:tcW w:w="9911" w:type="dxa"/>
            <w:gridSpan w:val="5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5206">
              <w:rPr>
                <w:rFonts w:ascii="Times New Roman" w:hAnsi="Times New Roman"/>
                <w:i/>
                <w:sz w:val="28"/>
                <w:szCs w:val="28"/>
              </w:rPr>
              <w:t>Утверждаемая часть</w:t>
            </w:r>
          </w:p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i/>
                <w:sz w:val="28"/>
                <w:szCs w:val="28"/>
              </w:rPr>
              <w:t>Положение о территориальном планировании</w:t>
            </w:r>
          </w:p>
        </w:tc>
      </w:tr>
      <w:tr w:rsidR="000F7B2D" w:rsidRPr="00275206" w:rsidTr="00E0371A">
        <w:trPr>
          <w:cantSplit/>
          <w:trHeight w:val="1086"/>
        </w:trPr>
        <w:tc>
          <w:tcPr>
            <w:tcW w:w="1560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Том 1</w:t>
            </w:r>
          </w:p>
        </w:tc>
        <w:tc>
          <w:tcPr>
            <w:tcW w:w="2234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0585014-2017-ГП</w:t>
            </w:r>
            <w:proofErr w:type="gramStart"/>
            <w:r w:rsidRPr="0027520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275206">
              <w:rPr>
                <w:rFonts w:ascii="Times New Roman" w:hAnsi="Times New Roman"/>
                <w:sz w:val="28"/>
                <w:szCs w:val="28"/>
              </w:rPr>
              <w:t>М 1</w:t>
            </w:r>
          </w:p>
        </w:tc>
        <w:tc>
          <w:tcPr>
            <w:tcW w:w="6117" w:type="dxa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Текстовые материалы</w:t>
            </w:r>
          </w:p>
        </w:tc>
      </w:tr>
      <w:tr w:rsidR="000F7B2D" w:rsidRPr="00275206" w:rsidTr="00E0371A">
        <w:trPr>
          <w:cantSplit/>
          <w:trHeight w:val="844"/>
        </w:trPr>
        <w:tc>
          <w:tcPr>
            <w:tcW w:w="9911" w:type="dxa"/>
            <w:gridSpan w:val="5"/>
            <w:vAlign w:val="center"/>
          </w:tcPr>
          <w:p w:rsidR="000F7B2D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5206">
              <w:rPr>
                <w:rFonts w:ascii="Times New Roman" w:hAnsi="Times New Roman"/>
                <w:i/>
                <w:sz w:val="28"/>
                <w:szCs w:val="28"/>
              </w:rPr>
              <w:t>Утверждаемая часть</w:t>
            </w:r>
          </w:p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i/>
                <w:sz w:val="28"/>
                <w:szCs w:val="28"/>
              </w:rPr>
              <w:t>Карты</w:t>
            </w:r>
          </w:p>
        </w:tc>
      </w:tr>
      <w:tr w:rsidR="000F7B2D" w:rsidRPr="00275206" w:rsidTr="00E0371A">
        <w:trPr>
          <w:cantSplit/>
          <w:trHeight w:val="4559"/>
        </w:trPr>
        <w:tc>
          <w:tcPr>
            <w:tcW w:w="1560" w:type="dxa"/>
            <w:gridSpan w:val="2"/>
            <w:vAlign w:val="center"/>
          </w:tcPr>
          <w:p w:rsidR="000F7B2D" w:rsidRPr="00275206" w:rsidRDefault="000F7B2D" w:rsidP="000F7B2D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Альбом 1, листы 1-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92" w:type="dxa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0585014-2017-ГП</w:t>
            </w:r>
            <w:proofErr w:type="gramStart"/>
            <w:r w:rsidRPr="0027520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75206">
              <w:rPr>
                <w:rFonts w:ascii="Times New Roman" w:hAnsi="Times New Roman"/>
                <w:sz w:val="28"/>
                <w:szCs w:val="28"/>
              </w:rPr>
              <w:t>М 1</w:t>
            </w:r>
          </w:p>
        </w:tc>
        <w:tc>
          <w:tcPr>
            <w:tcW w:w="6259" w:type="dxa"/>
            <w:gridSpan w:val="2"/>
          </w:tcPr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Графические материалы:</w:t>
            </w:r>
          </w:p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  <w:p w:rsidR="000F7B2D" w:rsidRPr="004917A7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hAnsi="Times New Roman"/>
                <w:sz w:val="28"/>
                <w:szCs w:val="28"/>
              </w:rPr>
              <w:t>1. Карта планируемого размещения объектов местного значения городского округа. М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:25000</w:t>
            </w:r>
          </w:p>
          <w:p w:rsidR="000F7B2D" w:rsidRPr="004917A7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hAnsi="Times New Roman"/>
                <w:sz w:val="28"/>
                <w:szCs w:val="28"/>
              </w:rPr>
              <w:t>2. Карта планируемого размещения объектов местного значения. г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альнереченск, с. Лазо, с. Грушевое, п. Кольцевое. М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:10000</w:t>
            </w:r>
          </w:p>
          <w:p w:rsidR="000F7B2D" w:rsidRPr="004917A7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hAnsi="Times New Roman"/>
                <w:sz w:val="28"/>
                <w:szCs w:val="28"/>
              </w:rPr>
              <w:t>3. Карта границ населенных пунктов, входящих в состав городского округа. М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:25000</w:t>
            </w:r>
          </w:p>
          <w:p w:rsidR="000F7B2D" w:rsidRPr="004917A7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hAnsi="Times New Roman"/>
                <w:sz w:val="28"/>
                <w:szCs w:val="28"/>
              </w:rPr>
              <w:t>4. Карта функциональных зон городского окр</w:t>
            </w:r>
            <w:r w:rsidRPr="004917A7">
              <w:rPr>
                <w:rFonts w:ascii="Times New Roman" w:hAnsi="Times New Roman"/>
                <w:sz w:val="28"/>
                <w:szCs w:val="28"/>
              </w:rPr>
              <w:t>у</w:t>
            </w:r>
            <w:r w:rsidRPr="004917A7">
              <w:rPr>
                <w:rFonts w:ascii="Times New Roman" w:hAnsi="Times New Roman"/>
                <w:sz w:val="28"/>
                <w:szCs w:val="28"/>
              </w:rPr>
              <w:t>га. М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:25000</w:t>
            </w:r>
          </w:p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hAnsi="Times New Roman"/>
                <w:sz w:val="28"/>
                <w:szCs w:val="28"/>
              </w:rPr>
              <w:t>5. Карта функциональных зон. г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альнереченск, с. Лазо, с. Грушевое, п. Кольц</w:t>
            </w:r>
            <w:r w:rsidRPr="004917A7">
              <w:rPr>
                <w:rFonts w:ascii="Times New Roman" w:hAnsi="Times New Roman"/>
                <w:sz w:val="28"/>
                <w:szCs w:val="28"/>
              </w:rPr>
              <w:t>е</w:t>
            </w:r>
            <w:r w:rsidRPr="004917A7">
              <w:rPr>
                <w:rFonts w:ascii="Times New Roman" w:hAnsi="Times New Roman"/>
                <w:sz w:val="28"/>
                <w:szCs w:val="28"/>
              </w:rPr>
              <w:t>вое. М</w:t>
            </w:r>
            <w:proofErr w:type="gramStart"/>
            <w:r w:rsidRPr="004917A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hAnsi="Times New Roman"/>
                <w:sz w:val="28"/>
                <w:szCs w:val="28"/>
              </w:rPr>
              <w:t>:10000</w:t>
            </w:r>
          </w:p>
        </w:tc>
      </w:tr>
      <w:tr w:rsidR="000F7B2D" w:rsidRPr="00275206" w:rsidTr="00E0371A">
        <w:trPr>
          <w:cantSplit/>
          <w:trHeight w:val="718"/>
        </w:trPr>
        <w:tc>
          <w:tcPr>
            <w:tcW w:w="9911" w:type="dxa"/>
            <w:gridSpan w:val="5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5206">
              <w:rPr>
                <w:rFonts w:ascii="Times New Roman" w:hAnsi="Times New Roman"/>
                <w:i/>
                <w:sz w:val="28"/>
                <w:szCs w:val="28"/>
              </w:rPr>
              <w:t>Приложение</w:t>
            </w:r>
          </w:p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5206">
              <w:rPr>
                <w:rFonts w:ascii="Times New Roman" w:hAnsi="Times New Roman"/>
                <w:b/>
                <w:i/>
                <w:sz w:val="28"/>
                <w:szCs w:val="28"/>
              </w:rPr>
              <w:t>Материалы по обоснованию</w:t>
            </w:r>
            <w:r w:rsidRPr="00275206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Pr="00275206">
              <w:rPr>
                <w:rFonts w:ascii="Times New Roman" w:hAnsi="Times New Roman"/>
                <w:b/>
                <w:i/>
                <w:sz w:val="28"/>
                <w:szCs w:val="28"/>
              </w:rPr>
              <w:t>генерального плана</w:t>
            </w:r>
          </w:p>
        </w:tc>
      </w:tr>
      <w:tr w:rsidR="000F7B2D" w:rsidRPr="00275206" w:rsidTr="00E0371A">
        <w:trPr>
          <w:cantSplit/>
          <w:trHeight w:val="863"/>
        </w:trPr>
        <w:tc>
          <w:tcPr>
            <w:tcW w:w="1542" w:type="dxa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Том 2</w:t>
            </w:r>
          </w:p>
        </w:tc>
        <w:tc>
          <w:tcPr>
            <w:tcW w:w="2110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0585014-2017-ГП</w:t>
            </w:r>
            <w:proofErr w:type="gramStart"/>
            <w:r w:rsidRPr="0027520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275206">
              <w:rPr>
                <w:rFonts w:ascii="Times New Roman" w:hAnsi="Times New Roman"/>
                <w:sz w:val="28"/>
                <w:szCs w:val="28"/>
              </w:rPr>
              <w:t>М 2</w:t>
            </w:r>
          </w:p>
        </w:tc>
        <w:tc>
          <w:tcPr>
            <w:tcW w:w="6259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Текстовые материалы</w:t>
            </w:r>
          </w:p>
        </w:tc>
      </w:tr>
      <w:tr w:rsidR="000F7B2D" w:rsidRPr="00275206" w:rsidTr="00E0371A">
        <w:trPr>
          <w:cantSplit/>
          <w:trHeight w:val="700"/>
        </w:trPr>
        <w:tc>
          <w:tcPr>
            <w:tcW w:w="1542" w:type="dxa"/>
            <w:vAlign w:val="center"/>
          </w:tcPr>
          <w:p w:rsidR="000F7B2D" w:rsidRPr="00275206" w:rsidRDefault="000F7B2D" w:rsidP="000F7B2D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lastRenderedPageBreak/>
              <w:t>Альбом 2, листы 1-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0" w:type="dxa"/>
            <w:gridSpan w:val="2"/>
            <w:vAlign w:val="center"/>
          </w:tcPr>
          <w:p w:rsidR="000F7B2D" w:rsidRPr="00275206" w:rsidRDefault="000F7B2D" w:rsidP="00E0371A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0585014-2017-ГП</w:t>
            </w:r>
            <w:proofErr w:type="gramStart"/>
            <w:r w:rsidRPr="0027520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75206">
              <w:rPr>
                <w:rFonts w:ascii="Times New Roman" w:hAnsi="Times New Roman"/>
                <w:sz w:val="28"/>
                <w:szCs w:val="28"/>
              </w:rPr>
              <w:t>М 2</w:t>
            </w:r>
          </w:p>
        </w:tc>
        <w:tc>
          <w:tcPr>
            <w:tcW w:w="6259" w:type="dxa"/>
            <w:gridSpan w:val="2"/>
          </w:tcPr>
          <w:p w:rsidR="000F7B2D" w:rsidRPr="00275206" w:rsidRDefault="000F7B2D" w:rsidP="00E0371A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275206">
              <w:rPr>
                <w:rFonts w:ascii="Times New Roman" w:hAnsi="Times New Roman"/>
                <w:sz w:val="28"/>
                <w:szCs w:val="28"/>
              </w:rPr>
              <w:t>Графические материалы: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1. Карта современного использования террит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рии городского округа.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:25000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2. Карта современного использования террит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рии. г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.Д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альнереченск, с. Лазо, с. Грушевое, п. Кольцевое.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:10000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 xml:space="preserve">3. Карта комплексного развития территории 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и размещения объектов местного значения горо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ского округа.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:25000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 xml:space="preserve">4. Карта комплексного развития территории 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и размещения объектов местного значения. г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.Д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альнереченск, с. Лазо, с. Грушевое, п. Кольц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вое.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 xml:space="preserve">:10000 </w:t>
            </w:r>
          </w:p>
          <w:p w:rsidR="000F7B2D" w:rsidRPr="004917A7" w:rsidRDefault="000F7B2D" w:rsidP="00E0371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5. Карта существующих и прогнозируемых ограничений использования территории горо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ского округа.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:25000</w:t>
            </w:r>
          </w:p>
          <w:p w:rsidR="000F7B2D" w:rsidRPr="00275206" w:rsidRDefault="000F7B2D" w:rsidP="00E0371A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6. Карта существующих и прогнозируемых огр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ничений использования территории. г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.Д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альнереченск, с. Лазо, с. Грушевое, п. Кольц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вое. М</w:t>
            </w:r>
            <w:proofErr w:type="gramStart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4917A7">
              <w:rPr>
                <w:rFonts w:ascii="Times New Roman" w:eastAsia="Times New Roman" w:hAnsi="Times New Roman"/>
                <w:sz w:val="28"/>
                <w:szCs w:val="28"/>
              </w:rPr>
              <w:t>:10000</w:t>
            </w:r>
          </w:p>
        </w:tc>
      </w:tr>
    </w:tbl>
    <w:p w:rsidR="000F7B2D" w:rsidRPr="006C26DF" w:rsidRDefault="000F7B2D" w:rsidP="000F7B2D">
      <w:pPr>
        <w:rPr>
          <w:rFonts w:ascii="Times New Roman" w:hAnsi="Times New Roman"/>
        </w:rPr>
      </w:pPr>
    </w:p>
    <w:p w:rsidR="000F7B2D" w:rsidRPr="006C26DF" w:rsidRDefault="000F7B2D" w:rsidP="000F7B2D">
      <w:pPr>
        <w:rPr>
          <w:rFonts w:ascii="Times New Roman" w:hAnsi="Times New Roman"/>
        </w:rPr>
      </w:pPr>
    </w:p>
    <w:p w:rsidR="000F7B2D" w:rsidRPr="006C26DF" w:rsidRDefault="000F7B2D" w:rsidP="000F7B2D">
      <w:pPr>
        <w:rPr>
          <w:rFonts w:ascii="Times New Roman" w:hAnsi="Times New Roman"/>
        </w:rPr>
      </w:pPr>
    </w:p>
    <w:p w:rsidR="000F7B2D" w:rsidRDefault="000F7B2D" w:rsidP="000F7B2D">
      <w:pPr>
        <w:rPr>
          <w:rFonts w:ascii="Times New Roman" w:hAnsi="Times New Roman"/>
        </w:rPr>
      </w:pPr>
    </w:p>
    <w:p w:rsidR="000F7B2D" w:rsidRPr="006C26DF" w:rsidRDefault="000F7B2D" w:rsidP="000F7B2D">
      <w:pPr>
        <w:rPr>
          <w:rFonts w:ascii="Times New Roman" w:hAnsi="Times New Roman"/>
        </w:rPr>
      </w:pPr>
    </w:p>
    <w:p w:rsidR="00117F7C" w:rsidRDefault="00117F7C"/>
    <w:sectPr w:rsidR="00117F7C" w:rsidSect="0011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0F7B2D"/>
    <w:rsid w:val="000F7B2D"/>
    <w:rsid w:val="0011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7B2D"/>
    <w:pPr>
      <w:keepNext/>
      <w:keepLines/>
      <w:spacing w:before="480" w:after="120"/>
      <w:ind w:firstLine="709"/>
      <w:outlineLvl w:val="0"/>
    </w:pPr>
    <w:rPr>
      <w:rFonts w:ascii="Times New Roman" w:eastAsia="Times New Roman" w:hAnsi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B2D"/>
    <w:rPr>
      <w:rFonts w:ascii="Times New Roman" w:eastAsia="Times New Roman" w:hAnsi="Times New Roman" w:cs="Times New Roman"/>
      <w:b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1391</Characters>
  <Application>Microsoft Office Word</Application>
  <DocSecurity>0</DocSecurity>
  <Lines>11</Lines>
  <Paragraphs>3</Paragraphs>
  <ScaleCrop>false</ScaleCrop>
  <Company>-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kimaf</dc:creator>
  <cp:lastModifiedBy>kimaf</cp:lastModifiedBy>
  <cp:revision>1</cp:revision>
  <dcterms:created xsi:type="dcterms:W3CDTF">2017-11-15T00:01:00Z</dcterms:created>
  <dcterms:modified xsi:type="dcterms:W3CDTF">2017-11-15T00:03:00Z</dcterms:modified>
</cp:coreProperties>
</file>