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2E" w:rsidRPr="00314894" w:rsidRDefault="00691B2E" w:rsidP="00691B2E">
      <w:pPr>
        <w:jc w:val="center"/>
        <w:rPr>
          <w:b/>
          <w:color w:val="FF0000"/>
          <w:sz w:val="36"/>
          <w:szCs w:val="36"/>
        </w:rPr>
      </w:pPr>
      <w:r w:rsidRPr="00314894">
        <w:rPr>
          <w:b/>
          <w:color w:val="FF0000"/>
          <w:sz w:val="36"/>
          <w:szCs w:val="36"/>
        </w:rPr>
        <w:t>Информация</w:t>
      </w:r>
    </w:p>
    <w:p w:rsidR="00D6772B" w:rsidRPr="00314894" w:rsidRDefault="00691B2E" w:rsidP="00691B2E">
      <w:pPr>
        <w:jc w:val="center"/>
        <w:rPr>
          <w:b/>
          <w:color w:val="FF0000"/>
          <w:sz w:val="36"/>
          <w:szCs w:val="36"/>
        </w:rPr>
      </w:pPr>
      <w:r w:rsidRPr="00314894">
        <w:rPr>
          <w:b/>
          <w:color w:val="FF0000"/>
          <w:sz w:val="36"/>
          <w:szCs w:val="36"/>
        </w:rPr>
        <w:t xml:space="preserve"> для предприятий и организаций </w:t>
      </w:r>
    </w:p>
    <w:p w:rsidR="00463834" w:rsidRPr="00314894" w:rsidRDefault="00691B2E" w:rsidP="00691B2E">
      <w:pPr>
        <w:jc w:val="center"/>
        <w:rPr>
          <w:b/>
          <w:color w:val="FF0000"/>
          <w:sz w:val="36"/>
          <w:szCs w:val="36"/>
        </w:rPr>
      </w:pPr>
      <w:proofErr w:type="spellStart"/>
      <w:r w:rsidRPr="00314894">
        <w:rPr>
          <w:b/>
          <w:color w:val="FF0000"/>
          <w:sz w:val="36"/>
          <w:szCs w:val="36"/>
        </w:rPr>
        <w:t>Дальнереченского</w:t>
      </w:r>
      <w:proofErr w:type="spellEnd"/>
      <w:r w:rsidRPr="00314894">
        <w:rPr>
          <w:b/>
          <w:color w:val="FF0000"/>
          <w:sz w:val="36"/>
          <w:szCs w:val="36"/>
        </w:rPr>
        <w:t xml:space="preserve"> городского округа</w:t>
      </w:r>
    </w:p>
    <w:p w:rsidR="00463834" w:rsidRPr="00691B2E" w:rsidRDefault="00463834" w:rsidP="00D258DB">
      <w:pPr>
        <w:spacing w:line="360" w:lineRule="auto"/>
        <w:ind w:firstLine="900"/>
        <w:jc w:val="both"/>
        <w:rPr>
          <w:bCs/>
          <w:color w:val="000000"/>
        </w:rPr>
      </w:pPr>
      <w:r w:rsidRPr="00691B2E">
        <w:rPr>
          <w:bCs/>
          <w:color w:val="000000"/>
        </w:rPr>
        <w:t xml:space="preserve">Министерство сельского хозяйства Приморского края направляет информацию </w:t>
      </w:r>
      <w:r w:rsidRPr="00691B2E">
        <w:rPr>
          <w:b/>
          <w:bCs/>
          <w:color w:val="000000"/>
        </w:rPr>
        <w:t>о действующих мерах поддержки и услугах для экспортеров</w:t>
      </w:r>
      <w:r w:rsidRPr="00691B2E">
        <w:rPr>
          <w:bCs/>
          <w:color w:val="000000"/>
        </w:rPr>
        <w:t>, оказываемых Центром поддерж</w:t>
      </w:r>
      <w:r w:rsidR="00691B2E">
        <w:rPr>
          <w:bCs/>
          <w:color w:val="000000"/>
        </w:rPr>
        <w:t xml:space="preserve">ки экспорта Приморского края и </w:t>
      </w:r>
      <w:r w:rsidRPr="00691B2E">
        <w:rPr>
          <w:bCs/>
          <w:color w:val="000000"/>
        </w:rPr>
        <w:t>АО «Российский экспортный центр»</w:t>
      </w:r>
      <w:r w:rsidR="00691B2E" w:rsidRPr="00691B2E">
        <w:rPr>
          <w:bCs/>
          <w:color w:val="000000"/>
        </w:rPr>
        <w:t>:</w:t>
      </w:r>
    </w:p>
    <w:p w:rsidR="00463834" w:rsidRDefault="00691B2E" w:rsidP="00B56CC3">
      <w:pPr>
        <w:jc w:val="both"/>
      </w:pPr>
      <w:r>
        <w:rPr>
          <w:noProof/>
        </w:rPr>
        <w:drawing>
          <wp:inline distT="0" distB="0" distL="0" distR="0">
            <wp:extent cx="6334125" cy="2286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834" w:rsidRDefault="00691B2E" w:rsidP="00B56CC3">
      <w:pPr>
        <w:jc w:val="both"/>
      </w:pPr>
      <w:r>
        <w:rPr>
          <w:noProof/>
        </w:rPr>
        <w:drawing>
          <wp:inline distT="0" distB="0" distL="0" distR="0">
            <wp:extent cx="6115050" cy="6219825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22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834" w:rsidRDefault="00463834" w:rsidP="00B56CC3">
      <w:pPr>
        <w:jc w:val="both"/>
      </w:pPr>
    </w:p>
    <w:sectPr w:rsidR="00463834" w:rsidSect="00691B2E">
      <w:headerReference w:type="first" r:id="rId10"/>
      <w:pgSz w:w="11906" w:h="16838" w:code="9"/>
      <w:pgMar w:top="426" w:right="851" w:bottom="142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53B" w:rsidRDefault="009A253B">
      <w:r>
        <w:separator/>
      </w:r>
    </w:p>
  </w:endnote>
  <w:endnote w:type="continuationSeparator" w:id="1">
    <w:p w:rsidR="009A253B" w:rsidRDefault="009A2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53B" w:rsidRDefault="009A253B">
      <w:r>
        <w:separator/>
      </w:r>
    </w:p>
  </w:footnote>
  <w:footnote w:type="continuationSeparator" w:id="1">
    <w:p w:rsidR="009A253B" w:rsidRDefault="009A2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951662"/>
      <w:docPartObj>
        <w:docPartGallery w:val="Page Numbers (Top of Page)"/>
        <w:docPartUnique/>
      </w:docPartObj>
    </w:sdtPr>
    <w:sdtContent>
      <w:p w:rsidR="00326436" w:rsidRDefault="00AA3782">
        <w:pPr>
          <w:pStyle w:val="a3"/>
          <w:jc w:val="center"/>
        </w:pPr>
        <w:r>
          <w:fldChar w:fldCharType="begin"/>
        </w:r>
        <w:r w:rsidR="00326436">
          <w:instrText>PAGE   \* MERGEFORMAT</w:instrText>
        </w:r>
        <w:r>
          <w:fldChar w:fldCharType="separate"/>
        </w:r>
        <w:r w:rsidR="00326436">
          <w:rPr>
            <w:noProof/>
          </w:rPr>
          <w:t>1</w:t>
        </w:r>
        <w:r>
          <w:fldChar w:fldCharType="end"/>
        </w:r>
      </w:p>
    </w:sdtContent>
  </w:sdt>
  <w:p w:rsidR="00326436" w:rsidRDefault="003264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A44D1"/>
    <w:multiLevelType w:val="hybridMultilevel"/>
    <w:tmpl w:val="94365B56"/>
    <w:lvl w:ilvl="0" w:tplc="A0FC809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242F5"/>
    <w:rsid w:val="00022EF1"/>
    <w:rsid w:val="00031E17"/>
    <w:rsid w:val="0003485D"/>
    <w:rsid w:val="0003752D"/>
    <w:rsid w:val="00054F2D"/>
    <w:rsid w:val="00062C31"/>
    <w:rsid w:val="00077624"/>
    <w:rsid w:val="00080F8D"/>
    <w:rsid w:val="00081FD5"/>
    <w:rsid w:val="000A5196"/>
    <w:rsid w:val="000B21BF"/>
    <w:rsid w:val="000B4D9A"/>
    <w:rsid w:val="000B54DE"/>
    <w:rsid w:val="000B6A00"/>
    <w:rsid w:val="000D03AD"/>
    <w:rsid w:val="000F573A"/>
    <w:rsid w:val="00101DE3"/>
    <w:rsid w:val="0010518B"/>
    <w:rsid w:val="001216C5"/>
    <w:rsid w:val="001242F5"/>
    <w:rsid w:val="0014386F"/>
    <w:rsid w:val="0014540E"/>
    <w:rsid w:val="00147086"/>
    <w:rsid w:val="00155683"/>
    <w:rsid w:val="00156043"/>
    <w:rsid w:val="00173807"/>
    <w:rsid w:val="0019180C"/>
    <w:rsid w:val="00194AEB"/>
    <w:rsid w:val="001B59D4"/>
    <w:rsid w:val="001C61E1"/>
    <w:rsid w:val="001F5EED"/>
    <w:rsid w:val="002110C1"/>
    <w:rsid w:val="00222D34"/>
    <w:rsid w:val="00225D68"/>
    <w:rsid w:val="002334BF"/>
    <w:rsid w:val="0023610B"/>
    <w:rsid w:val="002370C0"/>
    <w:rsid w:val="00255010"/>
    <w:rsid w:val="00266AF4"/>
    <w:rsid w:val="00274470"/>
    <w:rsid w:val="00296B20"/>
    <w:rsid w:val="002A2C2F"/>
    <w:rsid w:val="002A3C4C"/>
    <w:rsid w:val="002B2865"/>
    <w:rsid w:val="002C0F97"/>
    <w:rsid w:val="002E02D0"/>
    <w:rsid w:val="002F767C"/>
    <w:rsid w:val="003009D1"/>
    <w:rsid w:val="00314894"/>
    <w:rsid w:val="00314A17"/>
    <w:rsid w:val="00326436"/>
    <w:rsid w:val="0034163D"/>
    <w:rsid w:val="003615B6"/>
    <w:rsid w:val="003A64A5"/>
    <w:rsid w:val="003B436C"/>
    <w:rsid w:val="003C0CF6"/>
    <w:rsid w:val="003C5953"/>
    <w:rsid w:val="003C5AF6"/>
    <w:rsid w:val="003F6057"/>
    <w:rsid w:val="004117B4"/>
    <w:rsid w:val="004138A1"/>
    <w:rsid w:val="00422A3F"/>
    <w:rsid w:val="00426F9F"/>
    <w:rsid w:val="00463834"/>
    <w:rsid w:val="004726C9"/>
    <w:rsid w:val="0048159D"/>
    <w:rsid w:val="00485179"/>
    <w:rsid w:val="004A0032"/>
    <w:rsid w:val="004B1FB0"/>
    <w:rsid w:val="004B7D90"/>
    <w:rsid w:val="004C2281"/>
    <w:rsid w:val="004C407C"/>
    <w:rsid w:val="004C7DC6"/>
    <w:rsid w:val="004D450D"/>
    <w:rsid w:val="004E38DE"/>
    <w:rsid w:val="00500F64"/>
    <w:rsid w:val="005059DF"/>
    <w:rsid w:val="005107AC"/>
    <w:rsid w:val="005122A7"/>
    <w:rsid w:val="005232AA"/>
    <w:rsid w:val="005268F1"/>
    <w:rsid w:val="00546B8E"/>
    <w:rsid w:val="00556227"/>
    <w:rsid w:val="00592B0E"/>
    <w:rsid w:val="005C6064"/>
    <w:rsid w:val="005C6EFC"/>
    <w:rsid w:val="005E222F"/>
    <w:rsid w:val="005F23AB"/>
    <w:rsid w:val="00603751"/>
    <w:rsid w:val="00614CAD"/>
    <w:rsid w:val="006235F3"/>
    <w:rsid w:val="00653E18"/>
    <w:rsid w:val="00655BEF"/>
    <w:rsid w:val="006641EB"/>
    <w:rsid w:val="006735F6"/>
    <w:rsid w:val="006762DE"/>
    <w:rsid w:val="00687725"/>
    <w:rsid w:val="00687C75"/>
    <w:rsid w:val="00691B2E"/>
    <w:rsid w:val="0069299B"/>
    <w:rsid w:val="006B173D"/>
    <w:rsid w:val="006B3410"/>
    <w:rsid w:val="006B6DE4"/>
    <w:rsid w:val="006C13E8"/>
    <w:rsid w:val="006C3032"/>
    <w:rsid w:val="006D19AB"/>
    <w:rsid w:val="006E7456"/>
    <w:rsid w:val="006F2888"/>
    <w:rsid w:val="00721093"/>
    <w:rsid w:val="00726D60"/>
    <w:rsid w:val="007319B7"/>
    <w:rsid w:val="00735772"/>
    <w:rsid w:val="0074416B"/>
    <w:rsid w:val="00750185"/>
    <w:rsid w:val="00752992"/>
    <w:rsid w:val="007576CE"/>
    <w:rsid w:val="00763631"/>
    <w:rsid w:val="00765B23"/>
    <w:rsid w:val="00772CB9"/>
    <w:rsid w:val="007A4666"/>
    <w:rsid w:val="007D1EB6"/>
    <w:rsid w:val="007D31FA"/>
    <w:rsid w:val="007E2F3F"/>
    <w:rsid w:val="007E736C"/>
    <w:rsid w:val="007F223A"/>
    <w:rsid w:val="007F2A7D"/>
    <w:rsid w:val="007F7948"/>
    <w:rsid w:val="00825BA4"/>
    <w:rsid w:val="00826B18"/>
    <w:rsid w:val="008671D7"/>
    <w:rsid w:val="008807E4"/>
    <w:rsid w:val="008958A7"/>
    <w:rsid w:val="00895CAE"/>
    <w:rsid w:val="008B0D49"/>
    <w:rsid w:val="008C73AF"/>
    <w:rsid w:val="008D090B"/>
    <w:rsid w:val="008F27C6"/>
    <w:rsid w:val="00905B9E"/>
    <w:rsid w:val="0091000D"/>
    <w:rsid w:val="0091625B"/>
    <w:rsid w:val="00923E05"/>
    <w:rsid w:val="0099652C"/>
    <w:rsid w:val="009A2282"/>
    <w:rsid w:val="009A253B"/>
    <w:rsid w:val="009A5620"/>
    <w:rsid w:val="009B1030"/>
    <w:rsid w:val="009B6BD2"/>
    <w:rsid w:val="009C1E9F"/>
    <w:rsid w:val="009C5584"/>
    <w:rsid w:val="009D5C83"/>
    <w:rsid w:val="009E1C3B"/>
    <w:rsid w:val="009E704D"/>
    <w:rsid w:val="009F4E70"/>
    <w:rsid w:val="00A6292A"/>
    <w:rsid w:val="00A64B85"/>
    <w:rsid w:val="00A8028B"/>
    <w:rsid w:val="00A82DF2"/>
    <w:rsid w:val="00A96828"/>
    <w:rsid w:val="00AA3782"/>
    <w:rsid w:val="00AA5AF9"/>
    <w:rsid w:val="00AB4FD0"/>
    <w:rsid w:val="00AC210B"/>
    <w:rsid w:val="00AE3403"/>
    <w:rsid w:val="00B05A96"/>
    <w:rsid w:val="00B05E44"/>
    <w:rsid w:val="00B06196"/>
    <w:rsid w:val="00B10D19"/>
    <w:rsid w:val="00B13383"/>
    <w:rsid w:val="00B1370E"/>
    <w:rsid w:val="00B304E0"/>
    <w:rsid w:val="00B423AE"/>
    <w:rsid w:val="00B541A8"/>
    <w:rsid w:val="00B54477"/>
    <w:rsid w:val="00B56CC3"/>
    <w:rsid w:val="00B66B64"/>
    <w:rsid w:val="00B7341D"/>
    <w:rsid w:val="00B95084"/>
    <w:rsid w:val="00B979B7"/>
    <w:rsid w:val="00BA25DE"/>
    <w:rsid w:val="00BB20D1"/>
    <w:rsid w:val="00BB5755"/>
    <w:rsid w:val="00BF1B66"/>
    <w:rsid w:val="00BF73E4"/>
    <w:rsid w:val="00C073BA"/>
    <w:rsid w:val="00C16E7B"/>
    <w:rsid w:val="00C273B3"/>
    <w:rsid w:val="00C34136"/>
    <w:rsid w:val="00C436F0"/>
    <w:rsid w:val="00C47C53"/>
    <w:rsid w:val="00C87CBE"/>
    <w:rsid w:val="00CA2CF3"/>
    <w:rsid w:val="00CB10E1"/>
    <w:rsid w:val="00CB601E"/>
    <w:rsid w:val="00CD04CC"/>
    <w:rsid w:val="00CF69AE"/>
    <w:rsid w:val="00CF6B5C"/>
    <w:rsid w:val="00D028A5"/>
    <w:rsid w:val="00D06060"/>
    <w:rsid w:val="00D17A7D"/>
    <w:rsid w:val="00D2106D"/>
    <w:rsid w:val="00D258DB"/>
    <w:rsid w:val="00D30B56"/>
    <w:rsid w:val="00D47893"/>
    <w:rsid w:val="00D55B84"/>
    <w:rsid w:val="00D61853"/>
    <w:rsid w:val="00D6391E"/>
    <w:rsid w:val="00D6772B"/>
    <w:rsid w:val="00D72578"/>
    <w:rsid w:val="00D7313F"/>
    <w:rsid w:val="00D86CBE"/>
    <w:rsid w:val="00D9141E"/>
    <w:rsid w:val="00D96584"/>
    <w:rsid w:val="00DA2E47"/>
    <w:rsid w:val="00DA7A1E"/>
    <w:rsid w:val="00DB2638"/>
    <w:rsid w:val="00DB4D0D"/>
    <w:rsid w:val="00DD6774"/>
    <w:rsid w:val="00DE1F46"/>
    <w:rsid w:val="00E05CA6"/>
    <w:rsid w:val="00E2118E"/>
    <w:rsid w:val="00E33226"/>
    <w:rsid w:val="00E43DE8"/>
    <w:rsid w:val="00E44E56"/>
    <w:rsid w:val="00E63159"/>
    <w:rsid w:val="00E642A9"/>
    <w:rsid w:val="00E73C8D"/>
    <w:rsid w:val="00E777C8"/>
    <w:rsid w:val="00E80489"/>
    <w:rsid w:val="00E95F87"/>
    <w:rsid w:val="00EA15B4"/>
    <w:rsid w:val="00EB5271"/>
    <w:rsid w:val="00EC0792"/>
    <w:rsid w:val="00EC1229"/>
    <w:rsid w:val="00EC6AF7"/>
    <w:rsid w:val="00ED72DE"/>
    <w:rsid w:val="00EF58CA"/>
    <w:rsid w:val="00F238E7"/>
    <w:rsid w:val="00F23EF0"/>
    <w:rsid w:val="00F318A2"/>
    <w:rsid w:val="00F43D56"/>
    <w:rsid w:val="00F63B96"/>
    <w:rsid w:val="00F75656"/>
    <w:rsid w:val="00FA28DE"/>
    <w:rsid w:val="00FB6F22"/>
    <w:rsid w:val="00FC58E6"/>
    <w:rsid w:val="00FD0865"/>
    <w:rsid w:val="00FD4D6D"/>
    <w:rsid w:val="00FD69E1"/>
    <w:rsid w:val="00FE03DC"/>
    <w:rsid w:val="00FF5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65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75656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75656"/>
    <w:rPr>
      <w:rFonts w:ascii="Times New Roman" w:eastAsia="Times New Roman" w:hAnsi="Times New Roman" w:cs="Times New Roman"/>
      <w:b/>
      <w:spacing w:val="40"/>
      <w:sz w:val="26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75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75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56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756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F7565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7">
    <w:name w:val="Hyperlink"/>
    <w:rsid w:val="00F75656"/>
    <w:rPr>
      <w:color w:val="0000FF"/>
      <w:u w:val="single"/>
    </w:rPr>
  </w:style>
  <w:style w:type="table" w:styleId="a8">
    <w:name w:val="Table Grid"/>
    <w:basedOn w:val="a1"/>
    <w:uiPriority w:val="59"/>
    <w:rsid w:val="00EB5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3264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4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2;&#1048;&#1053;&#1048;&#1057;&#1058;&#1045;&#1056;&#1057;&#1058;&#1042;&#1054;%20&#1057;&#1061;%20&#1085;&#1086;&#1074;&#1099;&#1081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56A9-CE61-404F-84A1-F485DA2E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МИНИСТЕРСТВО СХ новый БЛАНК</Template>
  <TotalTime>15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Links>
    <vt:vector size="12" baseType="variant">
      <vt:variant>
        <vt:i4>458757</vt:i4>
      </vt:variant>
      <vt:variant>
        <vt:i4>3</vt:i4>
      </vt:variant>
      <vt:variant>
        <vt:i4>0</vt:i4>
      </vt:variant>
      <vt:variant>
        <vt:i4>5</vt:i4>
      </vt:variant>
      <vt:variant>
        <vt:lpwstr>http://agrodv.ru/</vt:lpwstr>
      </vt:variant>
      <vt:variant>
        <vt:lpwstr/>
      </vt:variant>
      <vt:variant>
        <vt:i4>7209027</vt:i4>
      </vt:variant>
      <vt:variant>
        <vt:i4>0</vt:i4>
      </vt:variant>
      <vt:variant>
        <vt:i4>0</vt:i4>
      </vt:variant>
      <vt:variant>
        <vt:i4>5</vt:i4>
      </vt:variant>
      <vt:variant>
        <vt:lpwstr>mailto:daf@primorsky.ru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adm70</cp:lastModifiedBy>
  <cp:revision>3</cp:revision>
  <cp:lastPrinted>2020-01-10T07:17:00Z</cp:lastPrinted>
  <dcterms:created xsi:type="dcterms:W3CDTF">2020-07-13T07:20:00Z</dcterms:created>
  <dcterms:modified xsi:type="dcterms:W3CDTF">2020-07-13T07:34:00Z</dcterms:modified>
</cp:coreProperties>
</file>