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2DF" w:rsidRPr="004152DF" w:rsidRDefault="004152DF" w:rsidP="004152DF">
      <w:pPr>
        <w:spacing w:after="0" w:line="240" w:lineRule="auto"/>
        <w:jc w:val="center"/>
        <w:rPr>
          <w:rFonts w:ascii="Times New Roman" w:eastAsia="Times New Roman" w:hAnsi="Times New Roman" w:cs="Times New Roman"/>
          <w:b/>
          <w:color w:val="000000"/>
          <w:sz w:val="27"/>
          <w:szCs w:val="20"/>
        </w:rPr>
      </w:pPr>
      <w:r w:rsidRPr="004152DF">
        <w:rPr>
          <w:rFonts w:ascii="Times New Roman" w:eastAsia="Times New Roman" w:hAnsi="Times New Roman" w:cs="Times New Roman"/>
          <w:noProof/>
          <w:color w:val="000000"/>
          <w:sz w:val="27"/>
          <w:szCs w:val="20"/>
        </w:rPr>
        <w:drawing>
          <wp:inline distT="0" distB="0" distL="0" distR="0">
            <wp:extent cx="647700" cy="73342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a:srcRect/>
                    <a:stretch/>
                  </pic:blipFill>
                  <pic:spPr>
                    <a:xfrm>
                      <a:off x="0" y="0"/>
                      <a:ext cx="647700" cy="733425"/>
                    </a:xfrm>
                    <a:prstGeom prst="rect">
                      <a:avLst/>
                    </a:prstGeom>
                  </pic:spPr>
                </pic:pic>
              </a:graphicData>
            </a:graphic>
          </wp:inline>
        </w:drawing>
      </w:r>
    </w:p>
    <w:p w:rsidR="004152DF" w:rsidRPr="004152DF" w:rsidRDefault="004152DF" w:rsidP="004152DF">
      <w:pPr>
        <w:spacing w:after="0" w:line="240" w:lineRule="auto"/>
        <w:jc w:val="center"/>
        <w:rPr>
          <w:rFonts w:ascii="Times New Roman" w:eastAsia="Times New Roman" w:hAnsi="Times New Roman" w:cs="Times New Roman"/>
          <w:b/>
          <w:color w:val="000000"/>
          <w:sz w:val="27"/>
          <w:szCs w:val="20"/>
        </w:rPr>
      </w:pPr>
    </w:p>
    <w:p w:rsidR="004152DF" w:rsidRPr="004152DF" w:rsidRDefault="004152DF" w:rsidP="004152DF">
      <w:pPr>
        <w:spacing w:after="0" w:line="240" w:lineRule="auto"/>
        <w:jc w:val="center"/>
        <w:rPr>
          <w:rFonts w:ascii="Times New Roman" w:eastAsia="Times New Roman" w:hAnsi="Times New Roman" w:cs="Times New Roman"/>
          <w:b/>
          <w:color w:val="000000"/>
          <w:sz w:val="27"/>
          <w:szCs w:val="20"/>
        </w:rPr>
      </w:pPr>
      <w:r w:rsidRPr="004152DF">
        <w:rPr>
          <w:rFonts w:ascii="Times New Roman" w:eastAsia="Times New Roman" w:hAnsi="Times New Roman" w:cs="Times New Roman"/>
          <w:b/>
          <w:color w:val="000000"/>
          <w:sz w:val="27"/>
          <w:szCs w:val="20"/>
        </w:rPr>
        <w:t>АДМИНИСТРАЦИЯ</w:t>
      </w:r>
    </w:p>
    <w:p w:rsidR="004152DF" w:rsidRPr="004152DF" w:rsidRDefault="004152DF" w:rsidP="004152DF">
      <w:pPr>
        <w:spacing w:after="0" w:line="240" w:lineRule="auto"/>
        <w:jc w:val="center"/>
        <w:rPr>
          <w:rFonts w:ascii="Times New Roman" w:eastAsia="Times New Roman" w:hAnsi="Times New Roman" w:cs="Times New Roman"/>
          <w:b/>
          <w:color w:val="000000"/>
          <w:sz w:val="27"/>
          <w:szCs w:val="20"/>
        </w:rPr>
      </w:pPr>
      <w:r w:rsidRPr="004152DF">
        <w:rPr>
          <w:rFonts w:ascii="Times New Roman" w:eastAsia="Times New Roman" w:hAnsi="Times New Roman" w:cs="Times New Roman"/>
          <w:b/>
          <w:color w:val="000000"/>
          <w:sz w:val="27"/>
          <w:szCs w:val="20"/>
        </w:rPr>
        <w:t>ДАЛЬНЕРЕЧЕНСКОГО ГОРОДСКОГО ОКРУГА</w:t>
      </w:r>
    </w:p>
    <w:p w:rsidR="004152DF" w:rsidRPr="004152DF" w:rsidRDefault="004152DF" w:rsidP="004152DF">
      <w:pPr>
        <w:spacing w:after="0" w:line="240" w:lineRule="auto"/>
        <w:jc w:val="center"/>
        <w:rPr>
          <w:rFonts w:ascii="Times New Roman" w:eastAsia="Times New Roman" w:hAnsi="Times New Roman" w:cs="Times New Roman"/>
          <w:b/>
          <w:color w:val="000000"/>
          <w:sz w:val="27"/>
          <w:szCs w:val="20"/>
        </w:rPr>
      </w:pPr>
      <w:r w:rsidRPr="004152DF">
        <w:rPr>
          <w:rFonts w:ascii="Times New Roman" w:eastAsia="Times New Roman" w:hAnsi="Times New Roman" w:cs="Times New Roman"/>
          <w:b/>
          <w:color w:val="000000"/>
          <w:sz w:val="27"/>
          <w:szCs w:val="20"/>
        </w:rPr>
        <w:t>ПРИМОРСКОГО КРАЯ</w:t>
      </w:r>
    </w:p>
    <w:p w:rsidR="004152DF" w:rsidRPr="004152DF" w:rsidRDefault="004152DF" w:rsidP="004152DF">
      <w:pPr>
        <w:spacing w:after="0" w:line="200" w:lineRule="atLeast"/>
        <w:jc w:val="center"/>
        <w:rPr>
          <w:rFonts w:ascii="Times New Roman" w:eastAsia="Times New Roman" w:hAnsi="Times New Roman" w:cs="Times New Roman"/>
          <w:b/>
          <w:color w:val="000000"/>
          <w:sz w:val="27"/>
          <w:szCs w:val="20"/>
        </w:rPr>
      </w:pPr>
    </w:p>
    <w:p w:rsidR="004152DF" w:rsidRPr="00B81F38" w:rsidRDefault="00631A2B" w:rsidP="004152DF">
      <w:pPr>
        <w:spacing w:after="0" w:line="200"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7"/>
          <w:szCs w:val="20"/>
        </w:rPr>
        <w:t>22.05.2023г.</w:t>
      </w:r>
      <w:r w:rsidR="00712070">
        <w:rPr>
          <w:rFonts w:ascii="Times New Roman" w:eastAsia="Times New Roman" w:hAnsi="Times New Roman" w:cs="Times New Roman"/>
          <w:color w:val="000000"/>
          <w:sz w:val="28"/>
          <w:szCs w:val="28"/>
        </w:rPr>
        <w:t xml:space="preserve">    </w:t>
      </w:r>
      <w:r w:rsidR="00D04EA6">
        <w:rPr>
          <w:rFonts w:ascii="Times New Roman" w:eastAsia="Times New Roman" w:hAnsi="Times New Roman" w:cs="Times New Roman"/>
          <w:color w:val="000000"/>
          <w:sz w:val="28"/>
          <w:szCs w:val="28"/>
        </w:rPr>
        <w:t xml:space="preserve">      </w:t>
      </w:r>
      <w:r w:rsidR="00B81F38">
        <w:rPr>
          <w:rFonts w:ascii="Times New Roman" w:eastAsia="Times New Roman" w:hAnsi="Times New Roman" w:cs="Times New Roman"/>
          <w:color w:val="000000"/>
          <w:sz w:val="28"/>
          <w:szCs w:val="28"/>
        </w:rPr>
        <w:t xml:space="preserve">      </w:t>
      </w:r>
      <w:r w:rsidR="004152DF" w:rsidRPr="00B81F38">
        <w:rPr>
          <w:rFonts w:ascii="Times New Roman" w:eastAsia="Times New Roman" w:hAnsi="Times New Roman" w:cs="Times New Roman"/>
          <w:color w:val="000000"/>
          <w:sz w:val="28"/>
          <w:szCs w:val="28"/>
        </w:rPr>
        <w:t xml:space="preserve"> г. Дальнер</w:t>
      </w:r>
      <w:r w:rsidR="00D04EA6">
        <w:rPr>
          <w:rFonts w:ascii="Times New Roman" w:eastAsia="Times New Roman" w:hAnsi="Times New Roman" w:cs="Times New Roman"/>
          <w:color w:val="000000"/>
          <w:sz w:val="28"/>
          <w:szCs w:val="28"/>
        </w:rPr>
        <w:t xml:space="preserve">еченск                </w:t>
      </w:r>
      <w:r w:rsidR="004152DF" w:rsidRPr="00B81F38">
        <w:rPr>
          <w:rFonts w:ascii="Times New Roman" w:eastAsia="Times New Roman" w:hAnsi="Times New Roman" w:cs="Times New Roman"/>
          <w:color w:val="000000"/>
          <w:sz w:val="28"/>
          <w:szCs w:val="28"/>
        </w:rPr>
        <w:t xml:space="preserve">      №</w:t>
      </w:r>
      <w:r w:rsidR="00E434E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535-па</w:t>
      </w: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E434EA" w:rsidRPr="00413AE8" w:rsidRDefault="00E434EA" w:rsidP="00712070">
      <w:pPr>
        <w:pStyle w:val="Default"/>
        <w:jc w:val="center"/>
        <w:rPr>
          <w:b/>
          <w:bCs/>
          <w:sz w:val="26"/>
          <w:szCs w:val="26"/>
          <w:u w:val="single"/>
        </w:rPr>
      </w:pPr>
      <w:r>
        <w:rPr>
          <w:b/>
          <w:bCs/>
          <w:color w:val="auto"/>
          <w:sz w:val="28"/>
          <w:szCs w:val="28"/>
        </w:rPr>
        <w:t>О внесении изменений в постановление администрации Дальнереченского городского округа от 01.08.2022 № 929</w:t>
      </w:r>
      <w:r w:rsidR="00712070">
        <w:rPr>
          <w:b/>
          <w:bCs/>
          <w:color w:val="auto"/>
          <w:sz w:val="28"/>
          <w:szCs w:val="28"/>
        </w:rPr>
        <w:t>-па</w:t>
      </w:r>
      <w:r>
        <w:rPr>
          <w:b/>
          <w:bCs/>
          <w:color w:val="auto"/>
          <w:sz w:val="28"/>
          <w:szCs w:val="28"/>
        </w:rPr>
        <w:t xml:space="preserve"> «Об определении управляющей организацией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компания»</w:t>
      </w:r>
    </w:p>
    <w:p w:rsidR="004152DF" w:rsidRPr="004152DF" w:rsidRDefault="004152DF" w:rsidP="004152DF">
      <w:pPr>
        <w:spacing w:after="0" w:line="240" w:lineRule="auto"/>
        <w:ind w:firstLine="709"/>
        <w:jc w:val="center"/>
        <w:rPr>
          <w:rFonts w:ascii="Times New Roman" w:hAnsi="Times New Roman" w:cs="Times New Roman"/>
          <w:b/>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roofErr w:type="gramStart"/>
      <w:r w:rsidRPr="004152DF">
        <w:rPr>
          <w:rFonts w:ascii="Times New Roman" w:hAnsi="Times New Roman" w:cs="Times New Roman"/>
          <w:sz w:val="28"/>
          <w:szCs w:val="28"/>
        </w:rPr>
        <w:t>В соответствии с частью 17 статьи 161 Жилищного кодекса Российской Федерации,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21.12.2018 № 1616, Федеральным законом от 06.10.2003 № 131 «Об общих принципах организации</w:t>
      </w:r>
      <w:proofErr w:type="gramEnd"/>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 xml:space="preserve">местного самоуправления в Российской Федерации»,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Правилами осуществления деятельности по управлению многоквартирными домами, </w:t>
      </w:r>
      <w:r w:rsidRPr="004152DF">
        <w:rPr>
          <w:rFonts w:ascii="Times New Roman" w:hAnsi="Times New Roman" w:cs="Times New Roman"/>
          <w:sz w:val="28"/>
          <w:szCs w:val="28"/>
        </w:rPr>
        <w:lastRenderedPageBreak/>
        <w:t>утвержденными постановлением Правительства Российской Федерации от 15.05.2013 № 416, постановлением администрации Дальнереченского городского округа от 01.08.2022 № 928-па «Об утверждении перечня</w:t>
      </w:r>
      <w:proofErr w:type="gramEnd"/>
      <w:r w:rsidRPr="004152DF">
        <w:rPr>
          <w:rFonts w:ascii="Times New Roman" w:hAnsi="Times New Roman" w:cs="Times New Roman"/>
          <w:sz w:val="28"/>
          <w:szCs w:val="28"/>
        </w:rPr>
        <w:t xml:space="preserve"> управляющих организаций для управления многоквартирными домами, в отношении которых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администрация Дальнереченского городского округа</w:t>
      </w: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Default="004152DF" w:rsidP="00094576">
      <w:pPr>
        <w:spacing w:after="0" w:line="360" w:lineRule="auto"/>
        <w:jc w:val="both"/>
        <w:rPr>
          <w:rFonts w:ascii="Times New Roman" w:hAnsi="Times New Roman" w:cs="Times New Roman"/>
          <w:sz w:val="28"/>
          <w:szCs w:val="28"/>
        </w:rPr>
      </w:pPr>
      <w:r w:rsidRPr="004152DF">
        <w:rPr>
          <w:rFonts w:ascii="Times New Roman" w:hAnsi="Times New Roman" w:cs="Times New Roman"/>
          <w:sz w:val="28"/>
          <w:szCs w:val="28"/>
        </w:rPr>
        <w:t>ПОСТАНОВЛЯЕТ:</w:t>
      </w:r>
    </w:p>
    <w:p w:rsidR="00094576" w:rsidRPr="004152DF" w:rsidRDefault="00094576" w:rsidP="00094576">
      <w:pPr>
        <w:spacing w:after="0" w:line="360" w:lineRule="auto"/>
        <w:jc w:val="both"/>
        <w:rPr>
          <w:rFonts w:ascii="Times New Roman" w:hAnsi="Times New Roman" w:cs="Times New Roman"/>
          <w:sz w:val="28"/>
          <w:szCs w:val="28"/>
        </w:rPr>
      </w:pPr>
    </w:p>
    <w:p w:rsidR="00B62D95" w:rsidRDefault="004152DF" w:rsidP="00F87828">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1. </w:t>
      </w:r>
      <w:proofErr w:type="gramStart"/>
      <w:r w:rsidR="00E434EA">
        <w:rPr>
          <w:rFonts w:ascii="Times New Roman" w:hAnsi="Times New Roman" w:cs="Times New Roman"/>
          <w:sz w:val="28"/>
          <w:szCs w:val="28"/>
        </w:rPr>
        <w:t>Внести изменение в постановление администрации Дальнереченского городского округа от 01 августа 2022 года № 929-па «Об определении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либо выбранный способ управления не реализован, не опре</w:t>
      </w:r>
      <w:r w:rsidR="00F87828">
        <w:rPr>
          <w:rFonts w:ascii="Times New Roman" w:hAnsi="Times New Roman" w:cs="Times New Roman"/>
          <w:sz w:val="28"/>
          <w:szCs w:val="28"/>
        </w:rPr>
        <w:t>делена управляющая организация», а именно: п</w:t>
      </w:r>
      <w:r w:rsidR="00B62D95">
        <w:rPr>
          <w:rFonts w:ascii="Times New Roman" w:hAnsi="Times New Roman" w:cs="Times New Roman"/>
          <w:sz w:val="28"/>
          <w:szCs w:val="28"/>
        </w:rPr>
        <w:t xml:space="preserve">ункт 1, </w:t>
      </w:r>
      <w:r w:rsidR="00F76ADB">
        <w:rPr>
          <w:rFonts w:ascii="Times New Roman" w:hAnsi="Times New Roman" w:cs="Times New Roman"/>
          <w:sz w:val="28"/>
          <w:szCs w:val="28"/>
        </w:rPr>
        <w:t>Постановления № 929-па</w:t>
      </w:r>
      <w:r w:rsidR="00B62D95">
        <w:rPr>
          <w:rFonts w:ascii="Times New Roman" w:hAnsi="Times New Roman" w:cs="Times New Roman"/>
          <w:sz w:val="28"/>
          <w:szCs w:val="28"/>
        </w:rPr>
        <w:t xml:space="preserve"> от 01.08.2022 года изложить в новой редакции</w:t>
      </w:r>
      <w:r w:rsidR="00712070">
        <w:rPr>
          <w:rFonts w:ascii="Times New Roman" w:hAnsi="Times New Roman" w:cs="Times New Roman"/>
          <w:sz w:val="28"/>
          <w:szCs w:val="28"/>
        </w:rPr>
        <w:t>:</w:t>
      </w:r>
      <w:proofErr w:type="gramEnd"/>
    </w:p>
    <w:p w:rsidR="00983770" w:rsidRDefault="00983770" w:rsidP="00B62D95">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«Определить общество с ограниченной </w:t>
      </w:r>
      <w:proofErr w:type="spellStart"/>
      <w:r>
        <w:rPr>
          <w:rFonts w:ascii="Times New Roman" w:hAnsi="Times New Roman" w:cs="Times New Roman"/>
          <w:sz w:val="28"/>
          <w:szCs w:val="28"/>
        </w:rPr>
        <w:t>оветственностью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Дальнереченская</w:t>
      </w:r>
      <w:proofErr w:type="spellEnd"/>
      <w:r>
        <w:rPr>
          <w:rFonts w:ascii="Times New Roman" w:hAnsi="Times New Roman" w:cs="Times New Roman"/>
          <w:sz w:val="28"/>
          <w:szCs w:val="28"/>
        </w:rPr>
        <w:t xml:space="preserve"> управляющая компания» (ИНН 2511117605, лицензия на осуществление предпринимательской деятельности по управлению многоквартирным домом от 03.03.2022 № 621) управляющей организацией для управления многоквартирными домами, в отношении которых собственниками помещений не выбран способ управления таким домом или выбранный способ управления не реализован, не определена управляющая организация для управления многоквартирными домами, расположенными на территории Дальнереченского городского округа по</w:t>
      </w:r>
      <w:proofErr w:type="gramEnd"/>
      <w:r>
        <w:rPr>
          <w:rFonts w:ascii="Times New Roman" w:hAnsi="Times New Roman" w:cs="Times New Roman"/>
          <w:sz w:val="28"/>
          <w:szCs w:val="28"/>
        </w:rPr>
        <w:t xml:space="preserve"> следующим адресам:</w:t>
      </w:r>
    </w:p>
    <w:p w:rsidR="004152DF" w:rsidRPr="004152DF" w:rsidRDefault="00E434EA" w:rsidP="004152D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152DF" w:rsidRPr="004152DF">
        <w:rPr>
          <w:rFonts w:ascii="Times New Roman" w:hAnsi="Times New Roman" w:cs="Times New Roman"/>
          <w:sz w:val="28"/>
          <w:szCs w:val="28"/>
        </w:rPr>
        <w:t xml:space="preserve">- </w:t>
      </w:r>
      <w:proofErr w:type="gramStart"/>
      <w:r w:rsidR="004152DF" w:rsidRPr="004152DF">
        <w:rPr>
          <w:rFonts w:ascii="Times New Roman" w:hAnsi="Times New Roman" w:cs="Times New Roman"/>
          <w:sz w:val="28"/>
          <w:szCs w:val="28"/>
        </w:rPr>
        <w:t>г</w:t>
      </w:r>
      <w:proofErr w:type="gramEnd"/>
      <w:r w:rsidR="004152DF" w:rsidRPr="004152DF">
        <w:rPr>
          <w:rFonts w:ascii="Times New Roman" w:hAnsi="Times New Roman" w:cs="Times New Roman"/>
          <w:sz w:val="28"/>
          <w:szCs w:val="28"/>
        </w:rPr>
        <w:t>. Дальнереченск, ул. Горького, 3;</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Горького, 5;</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Горького, 13;</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Горького, 15;</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Горького, 17;</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Пушкина, 2;</w:t>
      </w:r>
    </w:p>
    <w:p w:rsid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Пушкина, 4;</w:t>
      </w:r>
    </w:p>
    <w:p w:rsidR="00F76ADB" w:rsidRPr="004152DF" w:rsidRDefault="00F76ADB"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Пушкина,</w:t>
      </w:r>
      <w:r>
        <w:rPr>
          <w:rFonts w:ascii="Times New Roman" w:hAnsi="Times New Roman" w:cs="Times New Roman"/>
          <w:sz w:val="28"/>
          <w:szCs w:val="28"/>
        </w:rPr>
        <w:t xml:space="preserve"> 6;</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Пушкина, 12;</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Пушкина, 14;</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xml:space="preserve">. Дальнереченск, ул. </w:t>
      </w:r>
      <w:proofErr w:type="spellStart"/>
      <w:r w:rsidRPr="004152DF">
        <w:rPr>
          <w:rFonts w:ascii="Times New Roman" w:hAnsi="Times New Roman" w:cs="Times New Roman"/>
          <w:sz w:val="28"/>
          <w:szCs w:val="28"/>
        </w:rPr>
        <w:t>Постышева</w:t>
      </w:r>
      <w:proofErr w:type="spellEnd"/>
      <w:r w:rsidRPr="004152DF">
        <w:rPr>
          <w:rFonts w:ascii="Times New Roman" w:hAnsi="Times New Roman" w:cs="Times New Roman"/>
          <w:sz w:val="28"/>
          <w:szCs w:val="28"/>
        </w:rPr>
        <w:t>, 61;</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Строительная</w:t>
      </w:r>
      <w:proofErr w:type="gramEnd"/>
      <w:r w:rsidRPr="004152DF">
        <w:rPr>
          <w:rFonts w:ascii="Times New Roman" w:hAnsi="Times New Roman" w:cs="Times New Roman"/>
          <w:sz w:val="28"/>
          <w:szCs w:val="28"/>
        </w:rPr>
        <w:t>, 23;</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Строительная</w:t>
      </w:r>
      <w:proofErr w:type="gramEnd"/>
      <w:r w:rsidRPr="004152DF">
        <w:rPr>
          <w:rFonts w:ascii="Times New Roman" w:hAnsi="Times New Roman" w:cs="Times New Roman"/>
          <w:sz w:val="28"/>
          <w:szCs w:val="28"/>
        </w:rPr>
        <w:t>, 25;</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Строительная</w:t>
      </w:r>
      <w:proofErr w:type="gramEnd"/>
      <w:r w:rsidRPr="004152DF">
        <w:rPr>
          <w:rFonts w:ascii="Times New Roman" w:hAnsi="Times New Roman" w:cs="Times New Roman"/>
          <w:sz w:val="28"/>
          <w:szCs w:val="28"/>
        </w:rPr>
        <w:t>, 27;</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Театральная</w:t>
      </w:r>
      <w:proofErr w:type="gramEnd"/>
      <w:r w:rsidRPr="004152DF">
        <w:rPr>
          <w:rFonts w:ascii="Times New Roman" w:hAnsi="Times New Roman" w:cs="Times New Roman"/>
          <w:sz w:val="28"/>
          <w:szCs w:val="28"/>
        </w:rPr>
        <w:t>, 10;</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Театральная</w:t>
      </w:r>
      <w:proofErr w:type="gramEnd"/>
      <w:r w:rsidRPr="004152DF">
        <w:rPr>
          <w:rFonts w:ascii="Times New Roman" w:hAnsi="Times New Roman" w:cs="Times New Roman"/>
          <w:sz w:val="28"/>
          <w:szCs w:val="28"/>
        </w:rPr>
        <w:t>, 12;</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Театральная</w:t>
      </w:r>
      <w:proofErr w:type="gramEnd"/>
      <w:r w:rsidRPr="004152DF">
        <w:rPr>
          <w:rFonts w:ascii="Times New Roman" w:hAnsi="Times New Roman" w:cs="Times New Roman"/>
          <w:sz w:val="28"/>
          <w:szCs w:val="28"/>
        </w:rPr>
        <w:t>, 14;</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Театральная</w:t>
      </w:r>
      <w:proofErr w:type="gramEnd"/>
      <w:r w:rsidRPr="004152DF">
        <w:rPr>
          <w:rFonts w:ascii="Times New Roman" w:hAnsi="Times New Roman" w:cs="Times New Roman"/>
          <w:sz w:val="28"/>
          <w:szCs w:val="28"/>
        </w:rPr>
        <w:t>, 22;</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Центральная</w:t>
      </w:r>
      <w:proofErr w:type="gramEnd"/>
      <w:r w:rsidRPr="004152DF">
        <w:rPr>
          <w:rFonts w:ascii="Times New Roman" w:hAnsi="Times New Roman" w:cs="Times New Roman"/>
          <w:sz w:val="28"/>
          <w:szCs w:val="28"/>
        </w:rPr>
        <w:t>, 13;</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Центральная</w:t>
      </w:r>
      <w:proofErr w:type="gramEnd"/>
      <w:r w:rsidRPr="004152DF">
        <w:rPr>
          <w:rFonts w:ascii="Times New Roman" w:hAnsi="Times New Roman" w:cs="Times New Roman"/>
          <w:sz w:val="28"/>
          <w:szCs w:val="28"/>
        </w:rPr>
        <w:t>, 15;</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Центральная</w:t>
      </w:r>
      <w:proofErr w:type="gramEnd"/>
      <w:r w:rsidRPr="004152DF">
        <w:rPr>
          <w:rFonts w:ascii="Times New Roman" w:hAnsi="Times New Roman" w:cs="Times New Roman"/>
          <w:sz w:val="28"/>
          <w:szCs w:val="28"/>
        </w:rPr>
        <w:t>, 16;</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Центральная</w:t>
      </w:r>
      <w:proofErr w:type="gramEnd"/>
      <w:r w:rsidRPr="004152DF">
        <w:rPr>
          <w:rFonts w:ascii="Times New Roman" w:hAnsi="Times New Roman" w:cs="Times New Roman"/>
          <w:sz w:val="28"/>
          <w:szCs w:val="28"/>
        </w:rPr>
        <w:t>, 17;</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Центральная</w:t>
      </w:r>
      <w:proofErr w:type="gramEnd"/>
      <w:r w:rsidRPr="004152DF">
        <w:rPr>
          <w:rFonts w:ascii="Times New Roman" w:hAnsi="Times New Roman" w:cs="Times New Roman"/>
          <w:sz w:val="28"/>
          <w:szCs w:val="28"/>
        </w:rPr>
        <w:t>, 18;</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Центральная</w:t>
      </w:r>
      <w:proofErr w:type="gramEnd"/>
      <w:r w:rsidRPr="004152DF">
        <w:rPr>
          <w:rFonts w:ascii="Times New Roman" w:hAnsi="Times New Roman" w:cs="Times New Roman"/>
          <w:sz w:val="28"/>
          <w:szCs w:val="28"/>
        </w:rPr>
        <w:t>, 20;</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Школьная</w:t>
      </w:r>
      <w:proofErr w:type="gramEnd"/>
      <w:r w:rsidRPr="004152DF">
        <w:rPr>
          <w:rFonts w:ascii="Times New Roman" w:hAnsi="Times New Roman" w:cs="Times New Roman"/>
          <w:sz w:val="28"/>
          <w:szCs w:val="28"/>
        </w:rPr>
        <w:t>, 4;</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Школьная</w:t>
      </w:r>
      <w:proofErr w:type="gramEnd"/>
      <w:r w:rsidRPr="004152DF">
        <w:rPr>
          <w:rFonts w:ascii="Times New Roman" w:hAnsi="Times New Roman" w:cs="Times New Roman"/>
          <w:sz w:val="28"/>
          <w:szCs w:val="28"/>
        </w:rPr>
        <w:t>, 8;</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Школьная</w:t>
      </w:r>
      <w:proofErr w:type="gramEnd"/>
      <w:r w:rsidRPr="004152DF">
        <w:rPr>
          <w:rFonts w:ascii="Times New Roman" w:hAnsi="Times New Roman" w:cs="Times New Roman"/>
          <w:sz w:val="28"/>
          <w:szCs w:val="28"/>
        </w:rPr>
        <w:t>, 11;</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Школьная</w:t>
      </w:r>
      <w:proofErr w:type="gramEnd"/>
      <w:r w:rsidRPr="004152DF">
        <w:rPr>
          <w:rFonts w:ascii="Times New Roman" w:hAnsi="Times New Roman" w:cs="Times New Roman"/>
          <w:sz w:val="28"/>
          <w:szCs w:val="28"/>
        </w:rPr>
        <w:t>, 13;</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г. Дальнереченск, ул. </w:t>
      </w:r>
      <w:proofErr w:type="gramStart"/>
      <w:r w:rsidRPr="004152DF">
        <w:rPr>
          <w:rFonts w:ascii="Times New Roman" w:hAnsi="Times New Roman" w:cs="Times New Roman"/>
          <w:sz w:val="28"/>
          <w:szCs w:val="28"/>
        </w:rPr>
        <w:t>Школьная</w:t>
      </w:r>
      <w:proofErr w:type="gramEnd"/>
      <w:r w:rsidRPr="004152DF">
        <w:rPr>
          <w:rFonts w:ascii="Times New Roman" w:hAnsi="Times New Roman" w:cs="Times New Roman"/>
          <w:sz w:val="28"/>
          <w:szCs w:val="28"/>
        </w:rPr>
        <w:t>, 14;</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lastRenderedPageBreak/>
        <w:t xml:space="preserve">- г. Дальнереченск, ул. </w:t>
      </w:r>
      <w:proofErr w:type="gramStart"/>
      <w:r w:rsidRPr="004152DF">
        <w:rPr>
          <w:rFonts w:ascii="Times New Roman" w:hAnsi="Times New Roman" w:cs="Times New Roman"/>
          <w:sz w:val="28"/>
          <w:szCs w:val="28"/>
        </w:rPr>
        <w:t>Школьная</w:t>
      </w:r>
      <w:proofErr w:type="gramEnd"/>
      <w:r w:rsidRPr="004152DF">
        <w:rPr>
          <w:rFonts w:ascii="Times New Roman" w:hAnsi="Times New Roman" w:cs="Times New Roman"/>
          <w:sz w:val="28"/>
          <w:szCs w:val="28"/>
        </w:rPr>
        <w:t>, 16;</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45 лет Октября, 47;</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45 лет Октября, 49;</w:t>
      </w:r>
    </w:p>
    <w:p w:rsidR="004152DF" w:rsidRPr="004152D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45 лет Октября, 51;</w:t>
      </w:r>
    </w:p>
    <w:p w:rsidR="004152DF" w:rsidRPr="006214EF" w:rsidRDefault="004152DF" w:rsidP="004152DF">
      <w:pPr>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 xml:space="preserve">- </w:t>
      </w:r>
      <w:proofErr w:type="gramStart"/>
      <w:r w:rsidRPr="004152DF">
        <w:rPr>
          <w:rFonts w:ascii="Times New Roman" w:hAnsi="Times New Roman" w:cs="Times New Roman"/>
          <w:sz w:val="28"/>
          <w:szCs w:val="28"/>
        </w:rPr>
        <w:t>г</w:t>
      </w:r>
      <w:proofErr w:type="gramEnd"/>
      <w:r w:rsidRPr="004152DF">
        <w:rPr>
          <w:rFonts w:ascii="Times New Roman" w:hAnsi="Times New Roman" w:cs="Times New Roman"/>
          <w:sz w:val="28"/>
          <w:szCs w:val="28"/>
        </w:rPr>
        <w:t>. Дальнереченск, ул. 45 лет Октября, 53</w:t>
      </w:r>
      <w:r w:rsidR="006214EF">
        <w:rPr>
          <w:rFonts w:ascii="Times New Roman" w:hAnsi="Times New Roman" w:cs="Times New Roman"/>
          <w:sz w:val="28"/>
          <w:szCs w:val="28"/>
        </w:rPr>
        <w:t>.</w:t>
      </w:r>
    </w:p>
    <w:p w:rsidR="006214EF" w:rsidRPr="006214EF" w:rsidRDefault="006214EF" w:rsidP="004152DF">
      <w:pPr>
        <w:spacing w:after="0" w:line="360" w:lineRule="auto"/>
        <w:ind w:firstLine="709"/>
        <w:jc w:val="both"/>
        <w:rPr>
          <w:rFonts w:ascii="Times New Roman" w:hAnsi="Times New Roman" w:cs="Times New Roman"/>
          <w:sz w:val="28"/>
          <w:szCs w:val="28"/>
        </w:rPr>
      </w:pPr>
      <w:r w:rsidRPr="006214EF">
        <w:rPr>
          <w:rFonts w:ascii="Times New Roman" w:hAnsi="Times New Roman" w:cs="Times New Roman"/>
          <w:sz w:val="28"/>
          <w:szCs w:val="28"/>
        </w:rPr>
        <w:t xml:space="preserve">-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Да</w:t>
      </w:r>
      <w:r w:rsidR="00712070">
        <w:rPr>
          <w:rFonts w:ascii="Times New Roman" w:hAnsi="Times New Roman" w:cs="Times New Roman"/>
          <w:sz w:val="28"/>
          <w:szCs w:val="28"/>
        </w:rPr>
        <w:t>льнереченск, ул. Чапаева, д. 57.</w:t>
      </w:r>
    </w:p>
    <w:p w:rsidR="004152DF" w:rsidRPr="004152DF" w:rsidRDefault="004152DF" w:rsidP="00D04EA6">
      <w:pPr>
        <w:widowControl w:val="0"/>
        <w:spacing w:after="0" w:line="360" w:lineRule="auto"/>
        <w:ind w:firstLine="709"/>
        <w:jc w:val="both"/>
        <w:rPr>
          <w:rFonts w:ascii="Times New Roman" w:hAnsi="Times New Roman" w:cs="Times New Roman"/>
          <w:sz w:val="28"/>
          <w:szCs w:val="28"/>
        </w:rPr>
      </w:pPr>
      <w:r w:rsidRPr="004152DF">
        <w:rPr>
          <w:rFonts w:ascii="Times New Roman" w:hAnsi="Times New Roman" w:cs="Times New Roman"/>
          <w:sz w:val="28"/>
          <w:szCs w:val="28"/>
        </w:rPr>
        <w:t>до выбора собственниками помещений в доме способа управления или до заключения договора управления с управляющей организацией, определенной собственниками помещений или по результатам открыто</w:t>
      </w:r>
      <w:r w:rsidR="00712070">
        <w:rPr>
          <w:rFonts w:ascii="Times New Roman" w:hAnsi="Times New Roman" w:cs="Times New Roman"/>
          <w:sz w:val="28"/>
          <w:szCs w:val="28"/>
        </w:rPr>
        <w:t>го конкурса, предусмотренного частью 4 статьи 161 ЖК РФ</w:t>
      </w:r>
      <w:proofErr w:type="gramStart"/>
      <w:r w:rsidR="00C1679D">
        <w:rPr>
          <w:rFonts w:ascii="Times New Roman" w:hAnsi="Times New Roman" w:cs="Times New Roman"/>
          <w:sz w:val="28"/>
          <w:szCs w:val="28"/>
        </w:rPr>
        <w:t>.»</w:t>
      </w:r>
      <w:proofErr w:type="gramEnd"/>
    </w:p>
    <w:p w:rsidR="00712070" w:rsidRPr="00D04EA6" w:rsidRDefault="00F87828" w:rsidP="0071207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12070">
        <w:rPr>
          <w:rFonts w:ascii="Times New Roman" w:hAnsi="Times New Roman" w:cs="Times New Roman"/>
          <w:sz w:val="28"/>
          <w:szCs w:val="28"/>
        </w:rPr>
        <w:t xml:space="preserve">. </w:t>
      </w:r>
      <w:r w:rsidR="00712070" w:rsidRPr="00D04EA6">
        <w:rPr>
          <w:rFonts w:ascii="Times New Roman" w:hAnsi="Times New Roman" w:cs="Times New Roman"/>
          <w:sz w:val="28"/>
          <w:szCs w:val="28"/>
        </w:rPr>
        <w:t>Организационно- информационному отделу администрации Дальнереченского городского округа (</w:t>
      </w:r>
      <w:proofErr w:type="spellStart"/>
      <w:r w:rsidR="00712070" w:rsidRPr="00D04EA6">
        <w:rPr>
          <w:rFonts w:ascii="Times New Roman" w:hAnsi="Times New Roman" w:cs="Times New Roman"/>
          <w:sz w:val="28"/>
          <w:szCs w:val="28"/>
        </w:rPr>
        <w:t>Димова</w:t>
      </w:r>
      <w:proofErr w:type="spellEnd"/>
      <w:r w:rsidR="00712070" w:rsidRPr="00D04EA6">
        <w:rPr>
          <w:rFonts w:ascii="Times New Roman" w:hAnsi="Times New Roman" w:cs="Times New Roman"/>
          <w:sz w:val="28"/>
          <w:szCs w:val="28"/>
        </w:rPr>
        <w:t xml:space="preserve"> М.Л.) настоящее постановление разместить на официальном сайте Дальнереченского городского округа.</w:t>
      </w:r>
    </w:p>
    <w:p w:rsidR="00712070" w:rsidRPr="00D04EA6" w:rsidRDefault="00F87828" w:rsidP="0071207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12070" w:rsidRPr="00D04EA6">
        <w:rPr>
          <w:rFonts w:ascii="Times New Roman" w:hAnsi="Times New Roman" w:cs="Times New Roman"/>
          <w:sz w:val="28"/>
          <w:szCs w:val="28"/>
        </w:rPr>
        <w:t>. Постановление вступает в силу с момента обнародования.</w:t>
      </w:r>
    </w:p>
    <w:p w:rsidR="00D04EA6" w:rsidRPr="00D04EA6" w:rsidRDefault="00F87828" w:rsidP="0071207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04EA6" w:rsidRPr="00D04EA6">
        <w:rPr>
          <w:rFonts w:ascii="Times New Roman" w:hAnsi="Times New Roman" w:cs="Times New Roman"/>
          <w:sz w:val="28"/>
          <w:szCs w:val="28"/>
        </w:rPr>
        <w:t>. Контроль исполнения настоящего постановления возложить на заместителя главы Дальнереченского городского округа, курирующего вопросы сферы жилищно-коммунального хозяйства.</w:t>
      </w:r>
    </w:p>
    <w:p w:rsidR="004152DF" w:rsidRPr="004152DF" w:rsidRDefault="004152DF" w:rsidP="00D04EA6">
      <w:pPr>
        <w:spacing w:after="0" w:line="360" w:lineRule="auto"/>
        <w:ind w:firstLine="708"/>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240" w:lineRule="auto"/>
        <w:jc w:val="both"/>
        <w:rPr>
          <w:rFonts w:ascii="Times New Roman" w:hAnsi="Times New Roman" w:cs="Times New Roman"/>
          <w:sz w:val="28"/>
          <w:szCs w:val="28"/>
        </w:rPr>
      </w:pPr>
      <w:r w:rsidRPr="004152DF">
        <w:rPr>
          <w:rFonts w:ascii="Times New Roman" w:hAnsi="Times New Roman" w:cs="Times New Roman"/>
          <w:sz w:val="28"/>
          <w:szCs w:val="28"/>
        </w:rPr>
        <w:t>Глава Дальнереченского</w:t>
      </w:r>
    </w:p>
    <w:p w:rsidR="004152DF" w:rsidRPr="004152DF" w:rsidRDefault="004152DF" w:rsidP="004152DF">
      <w:pPr>
        <w:spacing w:after="0" w:line="240" w:lineRule="auto"/>
        <w:jc w:val="both"/>
        <w:rPr>
          <w:rFonts w:ascii="Times New Roman" w:hAnsi="Times New Roman" w:cs="Times New Roman"/>
          <w:sz w:val="28"/>
          <w:szCs w:val="28"/>
        </w:rPr>
      </w:pPr>
      <w:r w:rsidRPr="004152DF">
        <w:rPr>
          <w:rFonts w:ascii="Times New Roman" w:hAnsi="Times New Roman" w:cs="Times New Roman"/>
          <w:sz w:val="28"/>
          <w:szCs w:val="28"/>
        </w:rPr>
        <w:t xml:space="preserve">городского округа                            </w:t>
      </w:r>
      <w:r w:rsidR="00D04EA6">
        <w:rPr>
          <w:rFonts w:ascii="Times New Roman" w:hAnsi="Times New Roman" w:cs="Times New Roman"/>
          <w:sz w:val="28"/>
          <w:szCs w:val="28"/>
        </w:rPr>
        <w:t xml:space="preserve">                            </w:t>
      </w:r>
      <w:r w:rsidRPr="004152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152DF">
        <w:rPr>
          <w:rFonts w:ascii="Times New Roman" w:hAnsi="Times New Roman" w:cs="Times New Roman"/>
          <w:sz w:val="28"/>
          <w:szCs w:val="28"/>
        </w:rPr>
        <w:t xml:space="preserve"> С.В. Старков</w:t>
      </w:r>
    </w:p>
    <w:p w:rsidR="004152DF" w:rsidRPr="004152DF" w:rsidRDefault="004152DF" w:rsidP="004152DF">
      <w:pPr>
        <w:spacing w:after="0" w:line="240" w:lineRule="auto"/>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4152DF" w:rsidRPr="004152DF" w:rsidRDefault="004152DF" w:rsidP="004152DF">
      <w:pPr>
        <w:spacing w:after="0" w:line="360" w:lineRule="auto"/>
        <w:ind w:firstLine="709"/>
        <w:jc w:val="both"/>
        <w:rPr>
          <w:rFonts w:ascii="Times New Roman" w:hAnsi="Times New Roman" w:cs="Times New Roman"/>
          <w:sz w:val="28"/>
          <w:szCs w:val="28"/>
        </w:rPr>
      </w:pPr>
    </w:p>
    <w:p w:rsidR="007E473A" w:rsidRPr="004152DF" w:rsidRDefault="007E473A" w:rsidP="004152DF">
      <w:pPr>
        <w:spacing w:after="0" w:line="360" w:lineRule="auto"/>
        <w:ind w:firstLine="709"/>
        <w:jc w:val="both"/>
        <w:rPr>
          <w:rFonts w:ascii="Times New Roman" w:hAnsi="Times New Roman" w:cs="Times New Roman"/>
          <w:sz w:val="28"/>
          <w:szCs w:val="28"/>
        </w:rPr>
      </w:pPr>
    </w:p>
    <w:sectPr w:rsidR="007E473A" w:rsidRPr="004152DF" w:rsidSect="00D04EA6">
      <w:pgSz w:w="11906" w:h="16838"/>
      <w:pgMar w:top="1701"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152DF"/>
    <w:rsid w:val="000478CF"/>
    <w:rsid w:val="00094576"/>
    <w:rsid w:val="000B17D9"/>
    <w:rsid w:val="002337F1"/>
    <w:rsid w:val="00330E71"/>
    <w:rsid w:val="004152DF"/>
    <w:rsid w:val="00425184"/>
    <w:rsid w:val="004A1D60"/>
    <w:rsid w:val="005B23E4"/>
    <w:rsid w:val="006066C5"/>
    <w:rsid w:val="006214EF"/>
    <w:rsid w:val="00631A2B"/>
    <w:rsid w:val="006814E3"/>
    <w:rsid w:val="00712070"/>
    <w:rsid w:val="007E473A"/>
    <w:rsid w:val="00851B2F"/>
    <w:rsid w:val="00983770"/>
    <w:rsid w:val="0099722D"/>
    <w:rsid w:val="00997F1B"/>
    <w:rsid w:val="00B046E1"/>
    <w:rsid w:val="00B43865"/>
    <w:rsid w:val="00B62D95"/>
    <w:rsid w:val="00B81F38"/>
    <w:rsid w:val="00BA10BC"/>
    <w:rsid w:val="00C1679D"/>
    <w:rsid w:val="00D04EA6"/>
    <w:rsid w:val="00D36591"/>
    <w:rsid w:val="00E434EA"/>
    <w:rsid w:val="00EC4BA3"/>
    <w:rsid w:val="00F76ADB"/>
    <w:rsid w:val="00F845EA"/>
    <w:rsid w:val="00F87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8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52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52DF"/>
    <w:rPr>
      <w:rFonts w:ascii="Tahoma" w:hAnsi="Tahoma" w:cs="Tahoma"/>
      <w:sz w:val="16"/>
      <w:szCs w:val="16"/>
    </w:rPr>
  </w:style>
  <w:style w:type="paragraph" w:customStyle="1" w:styleId="Default">
    <w:name w:val="Default"/>
    <w:uiPriority w:val="99"/>
    <w:rsid w:val="00E434EA"/>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776</Words>
  <Characters>4428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Луцук</dc:creator>
  <cp:lastModifiedBy>Каурова СЛ</cp:lastModifiedBy>
  <cp:revision>13</cp:revision>
  <cp:lastPrinted>2023-05-18T00:05:00Z</cp:lastPrinted>
  <dcterms:created xsi:type="dcterms:W3CDTF">2023-05-05T01:07:00Z</dcterms:created>
  <dcterms:modified xsi:type="dcterms:W3CDTF">2023-05-22T07:28:00Z</dcterms:modified>
</cp:coreProperties>
</file>