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A1" w:rsidRDefault="008407A1" w:rsidP="00A74C24">
      <w:pPr>
        <w:ind w:right="-282"/>
        <w:jc w:val="center"/>
        <w:rPr>
          <w:b/>
          <w:bCs/>
          <w:sz w:val="28"/>
          <w:szCs w:val="28"/>
        </w:rPr>
      </w:pPr>
      <w:r w:rsidRPr="00956B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3.25pt" filled="t">
            <v:fill color2="black"/>
            <v:imagedata r:id="rId7" o:title=""/>
          </v:shape>
        </w:pict>
      </w:r>
    </w:p>
    <w:tbl>
      <w:tblPr>
        <w:tblW w:w="9720" w:type="dxa"/>
        <w:tblInd w:w="2" w:type="dxa"/>
        <w:tblLayout w:type="fixed"/>
        <w:tblCellMar>
          <w:left w:w="0" w:type="dxa"/>
          <w:right w:w="0" w:type="dxa"/>
        </w:tblCellMar>
        <w:tblLook w:val="0000"/>
      </w:tblPr>
      <w:tblGrid>
        <w:gridCol w:w="9720"/>
      </w:tblGrid>
      <w:tr w:rsidR="008407A1">
        <w:tc>
          <w:tcPr>
            <w:tcW w:w="9720" w:type="dxa"/>
          </w:tcPr>
          <w:p w:rsidR="008407A1" w:rsidRPr="00D40937" w:rsidRDefault="008407A1" w:rsidP="00A74C24">
            <w:pPr>
              <w:spacing w:line="100" w:lineRule="atLeast"/>
              <w:ind w:right="-282"/>
              <w:jc w:val="center"/>
              <w:rPr>
                <w:rFonts w:ascii="Times New Roman" w:hAnsi="Times New Roman" w:cs="Times New Roman"/>
                <w:b/>
                <w:bCs/>
                <w:sz w:val="28"/>
                <w:szCs w:val="28"/>
              </w:rPr>
            </w:pPr>
            <w:r w:rsidRPr="00D40937">
              <w:rPr>
                <w:rFonts w:ascii="Times New Roman" w:hAnsi="Times New Roman" w:cs="Times New Roman"/>
                <w:b/>
                <w:bCs/>
                <w:sz w:val="28"/>
                <w:szCs w:val="28"/>
              </w:rPr>
              <w:t>АДМИНИСТРАЦИЯ</w:t>
            </w:r>
          </w:p>
          <w:p w:rsidR="008407A1" w:rsidRPr="00D40937" w:rsidRDefault="008407A1" w:rsidP="00A74C24">
            <w:pPr>
              <w:spacing w:line="100" w:lineRule="atLeast"/>
              <w:ind w:right="-282"/>
              <w:jc w:val="center"/>
              <w:rPr>
                <w:rFonts w:ascii="Times New Roman" w:hAnsi="Times New Roman" w:cs="Times New Roman"/>
                <w:b/>
                <w:bCs/>
                <w:sz w:val="28"/>
                <w:szCs w:val="28"/>
              </w:rPr>
            </w:pPr>
            <w:r w:rsidRPr="00D40937">
              <w:rPr>
                <w:rFonts w:ascii="Times New Roman" w:hAnsi="Times New Roman" w:cs="Times New Roman"/>
                <w:b/>
                <w:bCs/>
                <w:sz w:val="28"/>
                <w:szCs w:val="28"/>
              </w:rPr>
              <w:t>ДАЛЬНЕРЕЧЕНСКОГО ГОРОДСКОГО ОКРУГА</w:t>
            </w:r>
          </w:p>
          <w:p w:rsidR="008407A1" w:rsidRPr="00D40937" w:rsidRDefault="008407A1" w:rsidP="00A74C24">
            <w:pPr>
              <w:spacing w:line="100" w:lineRule="atLeast"/>
              <w:ind w:right="-282"/>
              <w:jc w:val="center"/>
              <w:rPr>
                <w:rFonts w:ascii="Times New Roman" w:hAnsi="Times New Roman" w:cs="Times New Roman"/>
                <w:sz w:val="28"/>
                <w:szCs w:val="28"/>
              </w:rPr>
            </w:pPr>
            <w:r w:rsidRPr="00D40937">
              <w:rPr>
                <w:rFonts w:ascii="Times New Roman" w:hAnsi="Times New Roman" w:cs="Times New Roman"/>
                <w:b/>
                <w:bCs/>
                <w:sz w:val="28"/>
                <w:szCs w:val="28"/>
              </w:rPr>
              <w:t>ПРИМОРСКОГО КРАЯ</w:t>
            </w:r>
          </w:p>
          <w:p w:rsidR="008407A1" w:rsidRPr="00D40937" w:rsidRDefault="008407A1" w:rsidP="00A74C24">
            <w:pPr>
              <w:ind w:right="-282"/>
              <w:jc w:val="center"/>
              <w:rPr>
                <w:rFonts w:ascii="Times New Roman" w:hAnsi="Times New Roman" w:cs="Times New Roman"/>
                <w:sz w:val="28"/>
                <w:szCs w:val="28"/>
              </w:rPr>
            </w:pPr>
          </w:p>
          <w:p w:rsidR="008407A1" w:rsidRPr="00D40937" w:rsidRDefault="008407A1" w:rsidP="00A74C24">
            <w:pPr>
              <w:ind w:right="-282"/>
              <w:jc w:val="center"/>
              <w:rPr>
                <w:rFonts w:ascii="Times New Roman" w:hAnsi="Times New Roman" w:cs="Times New Roman"/>
                <w:sz w:val="28"/>
                <w:szCs w:val="28"/>
              </w:rPr>
            </w:pPr>
          </w:p>
          <w:p w:rsidR="008407A1" w:rsidRPr="00D40937" w:rsidRDefault="008407A1" w:rsidP="00A74C24">
            <w:pPr>
              <w:ind w:right="-282"/>
              <w:jc w:val="center"/>
              <w:rPr>
                <w:rFonts w:ascii="Times New Roman" w:hAnsi="Times New Roman" w:cs="Times New Roman"/>
                <w:sz w:val="28"/>
                <w:szCs w:val="28"/>
              </w:rPr>
            </w:pPr>
            <w:r w:rsidRPr="00D40937">
              <w:rPr>
                <w:rFonts w:ascii="Times New Roman" w:hAnsi="Times New Roman" w:cs="Times New Roman"/>
                <w:sz w:val="28"/>
                <w:szCs w:val="28"/>
              </w:rPr>
              <w:t>ПОСТАНОВЛЕНИЕ</w:t>
            </w:r>
          </w:p>
          <w:p w:rsidR="008407A1" w:rsidRPr="00D40937" w:rsidRDefault="008407A1" w:rsidP="00A74C24">
            <w:pPr>
              <w:ind w:right="-282"/>
              <w:jc w:val="center"/>
              <w:rPr>
                <w:rFonts w:ascii="Times New Roman" w:hAnsi="Times New Roman" w:cs="Times New Roman"/>
                <w:sz w:val="28"/>
                <w:szCs w:val="28"/>
              </w:rPr>
            </w:pPr>
          </w:p>
          <w:p w:rsidR="008407A1" w:rsidRPr="00D40937" w:rsidRDefault="008407A1" w:rsidP="00A74C24">
            <w:pPr>
              <w:ind w:right="-282"/>
              <w:jc w:val="center"/>
              <w:rPr>
                <w:rFonts w:ascii="Times New Roman" w:hAnsi="Times New Roman" w:cs="Times New Roman"/>
                <w:sz w:val="28"/>
                <w:szCs w:val="28"/>
              </w:rPr>
            </w:pPr>
          </w:p>
          <w:p w:rsidR="008407A1" w:rsidRDefault="008407A1" w:rsidP="00F47E41">
            <w:pPr>
              <w:ind w:right="-282"/>
            </w:pPr>
            <w:r>
              <w:rPr>
                <w:rFonts w:ascii="Times New Roman" w:hAnsi="Times New Roman" w:cs="Times New Roman"/>
                <w:sz w:val="28"/>
                <w:szCs w:val="28"/>
              </w:rPr>
              <w:t xml:space="preserve">    28 июля 2017 года</w:t>
            </w:r>
            <w:r w:rsidRPr="00D409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09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0937">
              <w:rPr>
                <w:rFonts w:ascii="Times New Roman" w:hAnsi="Times New Roman" w:cs="Times New Roman"/>
                <w:sz w:val="28"/>
                <w:szCs w:val="28"/>
              </w:rPr>
              <w:t xml:space="preserve">   г. Дальнереченск       </w:t>
            </w:r>
            <w:r>
              <w:rPr>
                <w:rFonts w:ascii="Times New Roman" w:hAnsi="Times New Roman" w:cs="Times New Roman"/>
                <w:sz w:val="28"/>
                <w:szCs w:val="28"/>
              </w:rPr>
              <w:t xml:space="preserve">     </w:t>
            </w:r>
            <w:r w:rsidRPr="00D409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0937">
              <w:rPr>
                <w:rFonts w:ascii="Times New Roman" w:hAnsi="Times New Roman" w:cs="Times New Roman"/>
                <w:sz w:val="28"/>
                <w:szCs w:val="28"/>
              </w:rPr>
              <w:t xml:space="preserve">   № </w:t>
            </w:r>
            <w:r>
              <w:rPr>
                <w:rFonts w:ascii="Times New Roman" w:hAnsi="Times New Roman" w:cs="Times New Roman"/>
                <w:sz w:val="28"/>
                <w:szCs w:val="28"/>
              </w:rPr>
              <w:t>598</w:t>
            </w:r>
          </w:p>
        </w:tc>
      </w:tr>
    </w:tbl>
    <w:p w:rsidR="008407A1" w:rsidRPr="000B61AE" w:rsidRDefault="008407A1" w:rsidP="009503D5">
      <w:pPr>
        <w:jc w:val="center"/>
        <w:rPr>
          <w:rFonts w:ascii="Times New Roman" w:hAnsi="Times New Roman" w:cs="Times New Roman"/>
          <w:sz w:val="26"/>
          <w:szCs w:val="26"/>
        </w:rPr>
      </w:pPr>
    </w:p>
    <w:p w:rsidR="008407A1" w:rsidRPr="00D40937" w:rsidRDefault="008407A1" w:rsidP="00A74C24">
      <w:pPr>
        <w:pStyle w:val="NoSpacing1"/>
        <w:tabs>
          <w:tab w:val="center" w:pos="2694"/>
        </w:tabs>
        <w:ind w:left="-567"/>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D40937">
        <w:rPr>
          <w:rFonts w:ascii="Times New Roman" w:hAnsi="Times New Roman" w:cs="Times New Roman"/>
          <w:b/>
          <w:bCs/>
          <w:sz w:val="28"/>
          <w:szCs w:val="28"/>
          <w:lang w:eastAsia="ru-RU"/>
        </w:rPr>
        <w:t>Об утверждении Порядка проведения общественного обсуждения</w:t>
      </w:r>
    </w:p>
    <w:p w:rsidR="008407A1" w:rsidRPr="00D40937" w:rsidRDefault="008407A1" w:rsidP="00A74C24">
      <w:pPr>
        <w:pStyle w:val="NoSpacing1"/>
        <w:tabs>
          <w:tab w:val="center" w:pos="2694"/>
        </w:tabs>
        <w:ind w:left="-567"/>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D40937">
        <w:rPr>
          <w:rFonts w:ascii="Times New Roman" w:hAnsi="Times New Roman" w:cs="Times New Roman"/>
          <w:b/>
          <w:bCs/>
          <w:sz w:val="28"/>
          <w:szCs w:val="28"/>
          <w:lang w:eastAsia="ru-RU"/>
        </w:rPr>
        <w:t>п</w:t>
      </w:r>
      <w:r>
        <w:rPr>
          <w:rFonts w:ascii="Times New Roman" w:hAnsi="Times New Roman" w:cs="Times New Roman"/>
          <w:b/>
          <w:bCs/>
          <w:sz w:val="28"/>
          <w:szCs w:val="28"/>
          <w:lang w:eastAsia="ru-RU"/>
        </w:rPr>
        <w:t xml:space="preserve">роекта Правил благоустройства </w:t>
      </w:r>
      <w:r w:rsidRPr="00D40937">
        <w:rPr>
          <w:rFonts w:ascii="Times New Roman" w:hAnsi="Times New Roman" w:cs="Times New Roman"/>
          <w:b/>
          <w:bCs/>
          <w:sz w:val="28"/>
          <w:szCs w:val="28"/>
          <w:lang w:eastAsia="ru-RU"/>
        </w:rPr>
        <w:t>территории</w:t>
      </w:r>
    </w:p>
    <w:p w:rsidR="008407A1" w:rsidRPr="00D40937" w:rsidRDefault="008407A1" w:rsidP="00A74C24">
      <w:pPr>
        <w:jc w:val="center"/>
        <w:rPr>
          <w:rFonts w:ascii="Times New Roman" w:hAnsi="Times New Roman" w:cs="Times New Roman"/>
          <w:b/>
          <w:bCs/>
          <w:sz w:val="28"/>
          <w:szCs w:val="28"/>
        </w:rPr>
      </w:pPr>
      <w:r>
        <w:rPr>
          <w:rFonts w:ascii="Times New Roman" w:hAnsi="Times New Roman" w:cs="Times New Roman"/>
          <w:b/>
          <w:bCs/>
          <w:sz w:val="28"/>
          <w:szCs w:val="28"/>
        </w:rPr>
        <w:t>Дальнереченского городского округа</w:t>
      </w:r>
    </w:p>
    <w:p w:rsidR="008407A1" w:rsidRPr="000B61AE" w:rsidRDefault="008407A1" w:rsidP="008B0899">
      <w:pPr>
        <w:jc w:val="center"/>
        <w:rPr>
          <w:rFonts w:ascii="Times New Roman" w:hAnsi="Times New Roman" w:cs="Times New Roman"/>
          <w:b/>
          <w:bCs/>
          <w:sz w:val="26"/>
          <w:szCs w:val="26"/>
        </w:rPr>
      </w:pPr>
    </w:p>
    <w:p w:rsidR="008407A1" w:rsidRPr="00D40937" w:rsidRDefault="008407A1" w:rsidP="009503D5">
      <w:pPr>
        <w:pStyle w:val="BodyTextIndent2"/>
        <w:spacing w:after="0" w:line="360" w:lineRule="auto"/>
        <w:ind w:left="0" w:firstLine="900"/>
        <w:jc w:val="both"/>
        <w:rPr>
          <w:rFonts w:ascii="Times New Roman" w:hAnsi="Times New Roman" w:cs="Times New Roman"/>
          <w:sz w:val="28"/>
          <w:szCs w:val="28"/>
        </w:rPr>
      </w:pPr>
      <w:r w:rsidRPr="00D40937">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целях осуществления участия заинтересованных лиц в процессе принятия решений и реализации проекта Правил благоустройства на территории </w:t>
      </w:r>
      <w:r>
        <w:rPr>
          <w:rFonts w:ascii="Times New Roman" w:hAnsi="Times New Roman" w:cs="Times New Roman"/>
          <w:sz w:val="28"/>
          <w:szCs w:val="28"/>
        </w:rPr>
        <w:t>Дальнереченского городского округа</w:t>
      </w:r>
      <w:r w:rsidRPr="00D40937">
        <w:rPr>
          <w:rFonts w:ascii="Times New Roman" w:hAnsi="Times New Roman" w:cs="Times New Roman"/>
          <w:sz w:val="28"/>
          <w:szCs w:val="28"/>
        </w:rPr>
        <w:t xml:space="preserve">, на основании Устава </w:t>
      </w:r>
      <w:r>
        <w:rPr>
          <w:rFonts w:ascii="Times New Roman" w:hAnsi="Times New Roman" w:cs="Times New Roman"/>
          <w:sz w:val="28"/>
          <w:szCs w:val="28"/>
        </w:rPr>
        <w:t>Дальнереченского городского округа</w:t>
      </w:r>
      <w:r w:rsidRPr="00D40937">
        <w:rPr>
          <w:rFonts w:ascii="Times New Roman" w:hAnsi="Times New Roman" w:cs="Times New Roman"/>
          <w:sz w:val="28"/>
          <w:szCs w:val="28"/>
        </w:rPr>
        <w:t xml:space="preserve">, администрация </w:t>
      </w:r>
      <w:r>
        <w:rPr>
          <w:rFonts w:ascii="Times New Roman" w:hAnsi="Times New Roman" w:cs="Times New Roman"/>
          <w:sz w:val="28"/>
          <w:szCs w:val="28"/>
        </w:rPr>
        <w:t>Дальнереченского городского округа</w:t>
      </w:r>
      <w:r w:rsidRPr="00D40937">
        <w:rPr>
          <w:rFonts w:ascii="Times New Roman" w:hAnsi="Times New Roman" w:cs="Times New Roman"/>
          <w:sz w:val="28"/>
          <w:szCs w:val="28"/>
        </w:rPr>
        <w:t xml:space="preserve"> </w:t>
      </w:r>
    </w:p>
    <w:p w:rsidR="008407A1" w:rsidRPr="00D40937" w:rsidRDefault="008407A1" w:rsidP="008B0899">
      <w:pPr>
        <w:jc w:val="both"/>
        <w:rPr>
          <w:rFonts w:ascii="Times New Roman" w:hAnsi="Times New Roman" w:cs="Times New Roman"/>
          <w:b/>
          <w:bCs/>
          <w:sz w:val="28"/>
          <w:szCs w:val="28"/>
        </w:rPr>
      </w:pPr>
    </w:p>
    <w:p w:rsidR="008407A1" w:rsidRPr="00D40937" w:rsidRDefault="008407A1" w:rsidP="008B0899">
      <w:pPr>
        <w:jc w:val="both"/>
        <w:rPr>
          <w:rFonts w:ascii="Times New Roman" w:hAnsi="Times New Roman" w:cs="Times New Roman"/>
          <w:sz w:val="28"/>
          <w:szCs w:val="28"/>
        </w:rPr>
      </w:pPr>
      <w:r w:rsidRPr="00D40937">
        <w:rPr>
          <w:rFonts w:ascii="Times New Roman" w:hAnsi="Times New Roman" w:cs="Times New Roman"/>
          <w:sz w:val="28"/>
          <w:szCs w:val="28"/>
        </w:rPr>
        <w:t>ПОСТАНОВЛЯЕТ:</w:t>
      </w:r>
    </w:p>
    <w:p w:rsidR="008407A1" w:rsidRPr="00D40937" w:rsidRDefault="008407A1" w:rsidP="008B0899">
      <w:pPr>
        <w:jc w:val="both"/>
        <w:rPr>
          <w:rFonts w:ascii="Times New Roman" w:hAnsi="Times New Roman" w:cs="Times New Roman"/>
          <w:sz w:val="28"/>
          <w:szCs w:val="28"/>
        </w:rPr>
      </w:pPr>
    </w:p>
    <w:p w:rsidR="008407A1" w:rsidRPr="00D40937" w:rsidRDefault="008407A1" w:rsidP="009503D5">
      <w:pPr>
        <w:widowControl/>
        <w:tabs>
          <w:tab w:val="left" w:pos="1260"/>
        </w:tabs>
        <w:spacing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Pr="00D40937">
        <w:rPr>
          <w:rFonts w:ascii="Times New Roman" w:hAnsi="Times New Roman" w:cs="Times New Roman"/>
          <w:sz w:val="28"/>
          <w:szCs w:val="28"/>
          <w:lang w:eastAsia="en-US"/>
        </w:rPr>
        <w:t xml:space="preserve">Утвердить Порядок общественного обсуждения проекта Правил благоустройства территории </w:t>
      </w:r>
      <w:r>
        <w:rPr>
          <w:rFonts w:ascii="Times New Roman" w:hAnsi="Times New Roman" w:cs="Times New Roman"/>
          <w:sz w:val="28"/>
          <w:szCs w:val="28"/>
        </w:rPr>
        <w:t xml:space="preserve">Дальнереченского городского </w:t>
      </w:r>
      <w:r w:rsidRPr="00D40937">
        <w:rPr>
          <w:rFonts w:ascii="Times New Roman" w:hAnsi="Times New Roman" w:cs="Times New Roman"/>
          <w:sz w:val="28"/>
          <w:szCs w:val="28"/>
          <w:lang w:eastAsia="en-US"/>
        </w:rPr>
        <w:t xml:space="preserve">(далее – Порядок) </w:t>
      </w:r>
      <w:r>
        <w:rPr>
          <w:rFonts w:ascii="Times New Roman" w:hAnsi="Times New Roman" w:cs="Times New Roman"/>
          <w:sz w:val="28"/>
          <w:szCs w:val="28"/>
          <w:lang w:eastAsia="en-US"/>
        </w:rPr>
        <w:t>(Приложение</w:t>
      </w:r>
      <w:r w:rsidRPr="00D40937">
        <w:rPr>
          <w:rFonts w:ascii="Times New Roman" w:hAnsi="Times New Roman" w:cs="Times New Roman"/>
          <w:sz w:val="28"/>
          <w:szCs w:val="28"/>
          <w:lang w:eastAsia="en-US"/>
        </w:rPr>
        <w:t xml:space="preserve"> № 1</w:t>
      </w:r>
      <w:r>
        <w:rPr>
          <w:rFonts w:ascii="Times New Roman" w:hAnsi="Times New Roman" w:cs="Times New Roman"/>
          <w:sz w:val="28"/>
          <w:szCs w:val="28"/>
          <w:lang w:eastAsia="en-US"/>
        </w:rPr>
        <w:t>)</w:t>
      </w:r>
      <w:r w:rsidRPr="00D40937">
        <w:rPr>
          <w:rFonts w:ascii="Times New Roman" w:hAnsi="Times New Roman" w:cs="Times New Roman"/>
          <w:sz w:val="28"/>
          <w:szCs w:val="28"/>
          <w:lang w:eastAsia="en-US"/>
        </w:rPr>
        <w:t>;</w:t>
      </w:r>
    </w:p>
    <w:p w:rsidR="008407A1" w:rsidRPr="00D40937" w:rsidRDefault="008407A1" w:rsidP="009503D5">
      <w:pPr>
        <w:widowControl/>
        <w:spacing w:line="360" w:lineRule="auto"/>
        <w:jc w:val="both"/>
        <w:rPr>
          <w:rFonts w:ascii="Times New Roman" w:hAnsi="Times New Roman" w:cs="Times New Roman"/>
          <w:sz w:val="28"/>
          <w:szCs w:val="28"/>
          <w:lang w:eastAsia="en-US"/>
        </w:rPr>
      </w:pPr>
      <w:r w:rsidRPr="00D40937">
        <w:rPr>
          <w:rFonts w:ascii="Times New Roman" w:hAnsi="Times New Roman" w:cs="Times New Roman"/>
          <w:sz w:val="28"/>
          <w:szCs w:val="28"/>
          <w:lang w:eastAsia="en-US"/>
        </w:rPr>
        <w:t xml:space="preserve">2. Утвердить Положение об общественной комиссии для организации обсуждения проекта Правил благоустройства территории </w:t>
      </w:r>
      <w:r>
        <w:rPr>
          <w:rFonts w:ascii="Times New Roman" w:hAnsi="Times New Roman" w:cs="Times New Roman"/>
          <w:sz w:val="28"/>
          <w:szCs w:val="28"/>
        </w:rPr>
        <w:t>Дальнереченского городского округа</w:t>
      </w:r>
      <w:r>
        <w:rPr>
          <w:rFonts w:ascii="Times New Roman" w:hAnsi="Times New Roman" w:cs="Times New Roman"/>
          <w:sz w:val="28"/>
          <w:szCs w:val="28"/>
          <w:lang w:eastAsia="en-US"/>
        </w:rPr>
        <w:t xml:space="preserve"> (далее - Положение) (Приложение</w:t>
      </w:r>
      <w:r w:rsidRPr="00D40937">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2)</w:t>
      </w:r>
      <w:r w:rsidRPr="00D40937">
        <w:rPr>
          <w:rFonts w:ascii="Times New Roman" w:hAnsi="Times New Roman" w:cs="Times New Roman"/>
          <w:sz w:val="28"/>
          <w:szCs w:val="28"/>
          <w:lang w:eastAsia="en-US"/>
        </w:rPr>
        <w:t>;</w:t>
      </w:r>
    </w:p>
    <w:p w:rsidR="008407A1" w:rsidRDefault="008407A1" w:rsidP="00414F70">
      <w:pPr>
        <w:widowControl/>
        <w:tabs>
          <w:tab w:val="left" w:pos="360"/>
        </w:tabs>
        <w:spacing w:line="360" w:lineRule="auto"/>
        <w:jc w:val="both"/>
        <w:rPr>
          <w:rFonts w:ascii="Times New Roman" w:hAnsi="Times New Roman" w:cs="Times New Roman"/>
          <w:sz w:val="28"/>
          <w:szCs w:val="28"/>
          <w:lang w:eastAsia="en-US"/>
        </w:rPr>
      </w:pPr>
      <w:r w:rsidRPr="00D40937">
        <w:rPr>
          <w:rFonts w:ascii="Times New Roman" w:hAnsi="Times New Roman" w:cs="Times New Roman"/>
          <w:sz w:val="28"/>
          <w:szCs w:val="28"/>
          <w:lang w:eastAsia="en-US"/>
        </w:rPr>
        <w:t xml:space="preserve">3. Утвердить Состав общественной комиссии для организации обсуждения проекта Правил благоустройства территории </w:t>
      </w:r>
      <w:r>
        <w:rPr>
          <w:rFonts w:ascii="Times New Roman" w:hAnsi="Times New Roman" w:cs="Times New Roman"/>
          <w:sz w:val="28"/>
          <w:szCs w:val="28"/>
        </w:rPr>
        <w:t>Дальнереченского городского округа</w:t>
      </w:r>
      <w:r w:rsidRPr="00D40937">
        <w:rPr>
          <w:rFonts w:ascii="Times New Roman" w:hAnsi="Times New Roman" w:cs="Times New Roman"/>
          <w:sz w:val="28"/>
          <w:szCs w:val="28"/>
          <w:lang w:eastAsia="en-US"/>
        </w:rPr>
        <w:t xml:space="preserve"> (далее – общественная комиссия) </w:t>
      </w:r>
      <w:r>
        <w:rPr>
          <w:rFonts w:ascii="Times New Roman" w:hAnsi="Times New Roman" w:cs="Times New Roman"/>
          <w:sz w:val="28"/>
          <w:szCs w:val="28"/>
          <w:lang w:eastAsia="en-US"/>
        </w:rPr>
        <w:t>(Приложение</w:t>
      </w:r>
      <w:r w:rsidRPr="00D40937">
        <w:rPr>
          <w:rFonts w:ascii="Times New Roman" w:hAnsi="Times New Roman" w:cs="Times New Roman"/>
          <w:sz w:val="28"/>
          <w:szCs w:val="28"/>
          <w:lang w:eastAsia="en-US"/>
        </w:rPr>
        <w:t xml:space="preserve"> № 3</w:t>
      </w:r>
      <w:r>
        <w:rPr>
          <w:rFonts w:ascii="Times New Roman" w:hAnsi="Times New Roman" w:cs="Times New Roman"/>
          <w:sz w:val="28"/>
          <w:szCs w:val="28"/>
          <w:lang w:eastAsia="en-US"/>
        </w:rPr>
        <w:t>)</w:t>
      </w:r>
      <w:r w:rsidRPr="00D40937">
        <w:rPr>
          <w:rFonts w:ascii="Times New Roman" w:hAnsi="Times New Roman" w:cs="Times New Roman"/>
          <w:sz w:val="28"/>
          <w:szCs w:val="28"/>
          <w:lang w:eastAsia="en-US"/>
        </w:rPr>
        <w:t>;</w:t>
      </w:r>
    </w:p>
    <w:p w:rsidR="008407A1" w:rsidRPr="00414F70" w:rsidRDefault="008407A1" w:rsidP="00414F70">
      <w:pPr>
        <w:suppressAutoHyphens/>
        <w:autoSpaceDE/>
        <w:autoSpaceDN/>
        <w:adjustRightInd/>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4. </w:t>
      </w:r>
      <w:r w:rsidRPr="00414F70">
        <w:rPr>
          <w:rFonts w:ascii="Times New Roman" w:hAnsi="Times New Roman" w:cs="Times New Roman"/>
          <w:color w:val="000000"/>
          <w:sz w:val="28"/>
          <w:szCs w:val="28"/>
          <w:shd w:val="clear" w:color="auto" w:fill="FFFFFF"/>
        </w:rPr>
        <w:t>Отделу муниципальной службы, кадров и делопроизводства администрации Дальнереченского городского округа (Ивченко) обнародовать данное постановление и разместить на официальном Интернет-сайте Дальнереченского городского округа</w:t>
      </w:r>
    </w:p>
    <w:p w:rsidR="008407A1" w:rsidRPr="00414F70" w:rsidRDefault="008407A1" w:rsidP="00414F70">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5</w:t>
      </w:r>
      <w:r w:rsidRPr="00414F70">
        <w:rPr>
          <w:rFonts w:ascii="Times New Roman" w:hAnsi="Times New Roman" w:cs="Times New Roman"/>
          <w:sz w:val="28"/>
          <w:szCs w:val="28"/>
        </w:rPr>
        <w:t>.</w:t>
      </w:r>
      <w:r>
        <w:rPr>
          <w:rFonts w:ascii="Times New Roman" w:hAnsi="Times New Roman" w:cs="Times New Roman"/>
          <w:sz w:val="28"/>
          <w:szCs w:val="28"/>
        </w:rPr>
        <w:t xml:space="preserve">  </w:t>
      </w:r>
      <w:r w:rsidRPr="00414F70">
        <w:rPr>
          <w:rFonts w:ascii="Times New Roman" w:hAnsi="Times New Roman" w:cs="Times New Roman"/>
          <w:sz w:val="28"/>
          <w:szCs w:val="28"/>
        </w:rPr>
        <w:t>Настоящее постановление вступает в силу с момента его обнародования.</w:t>
      </w:r>
    </w:p>
    <w:p w:rsidR="008407A1" w:rsidRPr="00414F70" w:rsidRDefault="008407A1" w:rsidP="00414F70">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6. </w:t>
      </w:r>
      <w:r w:rsidRPr="00414F70">
        <w:rPr>
          <w:rFonts w:ascii="Times New Roman" w:hAnsi="Times New Roman" w:cs="Times New Roman"/>
          <w:sz w:val="28"/>
          <w:szCs w:val="28"/>
        </w:rPr>
        <w:t xml:space="preserve">Контроль исполнения данного постановления возложить на </w:t>
      </w:r>
      <w:r>
        <w:rPr>
          <w:rFonts w:ascii="Times New Roman" w:hAnsi="Times New Roman" w:cs="Times New Roman"/>
          <w:sz w:val="28"/>
          <w:szCs w:val="28"/>
        </w:rPr>
        <w:t>председателя административной комиссии администрации Дальнереченского городского округа</w:t>
      </w:r>
      <w:r w:rsidRPr="00414F70">
        <w:rPr>
          <w:rFonts w:ascii="Times New Roman" w:hAnsi="Times New Roman" w:cs="Times New Roman"/>
          <w:sz w:val="28"/>
          <w:szCs w:val="28"/>
        </w:rPr>
        <w:t xml:space="preserve"> </w:t>
      </w:r>
      <w:r>
        <w:rPr>
          <w:rFonts w:ascii="Times New Roman" w:hAnsi="Times New Roman" w:cs="Times New Roman"/>
          <w:sz w:val="28"/>
          <w:szCs w:val="28"/>
        </w:rPr>
        <w:t>Онищук Т.Н.</w:t>
      </w:r>
    </w:p>
    <w:p w:rsidR="008407A1" w:rsidRDefault="008407A1" w:rsidP="00AF4FB7">
      <w:pPr>
        <w:widowControl/>
        <w:jc w:val="both"/>
        <w:rPr>
          <w:rFonts w:ascii="Times New Roman" w:hAnsi="Times New Roman" w:cs="Times New Roman"/>
          <w:sz w:val="26"/>
          <w:szCs w:val="26"/>
          <w:lang w:eastAsia="en-US"/>
        </w:rPr>
      </w:pPr>
    </w:p>
    <w:p w:rsidR="008407A1" w:rsidRDefault="008407A1" w:rsidP="00AF4FB7">
      <w:pPr>
        <w:widowControl/>
        <w:jc w:val="both"/>
        <w:rPr>
          <w:rFonts w:ascii="Times New Roman" w:hAnsi="Times New Roman" w:cs="Times New Roman"/>
          <w:sz w:val="26"/>
          <w:szCs w:val="26"/>
          <w:lang w:eastAsia="en-US"/>
        </w:rPr>
      </w:pPr>
    </w:p>
    <w:p w:rsidR="008407A1" w:rsidRPr="00E162CE" w:rsidRDefault="008407A1" w:rsidP="00AF4FB7">
      <w:pPr>
        <w:widowControl/>
        <w:jc w:val="both"/>
        <w:rPr>
          <w:rFonts w:ascii="Times New Roman" w:hAnsi="Times New Roman" w:cs="Times New Roman"/>
          <w:sz w:val="26"/>
          <w:szCs w:val="26"/>
        </w:rPr>
      </w:pPr>
    </w:p>
    <w:p w:rsidR="008407A1" w:rsidRPr="00F33DA2" w:rsidRDefault="008407A1" w:rsidP="00DD43E3">
      <w:pPr>
        <w:jc w:val="both"/>
        <w:rPr>
          <w:rFonts w:ascii="Times New Roman" w:hAnsi="Times New Roman" w:cs="Times New Roman"/>
          <w:sz w:val="28"/>
          <w:szCs w:val="28"/>
        </w:rPr>
      </w:pPr>
      <w:r>
        <w:rPr>
          <w:rFonts w:ascii="Times New Roman" w:hAnsi="Times New Roman" w:cs="Times New Roman"/>
          <w:sz w:val="28"/>
          <w:szCs w:val="28"/>
        </w:rPr>
        <w:t>И.о. г</w:t>
      </w:r>
      <w:r w:rsidRPr="00F33DA2">
        <w:rPr>
          <w:rFonts w:ascii="Times New Roman" w:hAnsi="Times New Roman" w:cs="Times New Roman"/>
          <w:sz w:val="28"/>
          <w:szCs w:val="28"/>
        </w:rPr>
        <w:t>лав</w:t>
      </w:r>
      <w:r>
        <w:rPr>
          <w:rFonts w:ascii="Times New Roman" w:hAnsi="Times New Roman" w:cs="Times New Roman"/>
          <w:sz w:val="28"/>
          <w:szCs w:val="28"/>
        </w:rPr>
        <w:t>ы</w:t>
      </w:r>
      <w:r w:rsidRPr="00F33DA2">
        <w:rPr>
          <w:rFonts w:ascii="Times New Roman" w:hAnsi="Times New Roman" w:cs="Times New Roman"/>
          <w:sz w:val="28"/>
          <w:szCs w:val="28"/>
        </w:rPr>
        <w:t xml:space="preserve"> администрации</w:t>
      </w:r>
    </w:p>
    <w:p w:rsidR="008407A1" w:rsidRPr="00F33DA2" w:rsidRDefault="008407A1" w:rsidP="008B0899">
      <w:pPr>
        <w:pStyle w:val="Header"/>
        <w:tabs>
          <w:tab w:val="left" w:pos="708"/>
        </w:tabs>
        <w:jc w:val="both"/>
        <w:rPr>
          <w:rFonts w:ascii="Times New Roman" w:hAnsi="Times New Roman" w:cs="Times New Roman"/>
          <w:sz w:val="28"/>
          <w:szCs w:val="28"/>
        </w:rPr>
      </w:pPr>
      <w:r w:rsidRPr="00F33DA2">
        <w:rPr>
          <w:rFonts w:ascii="Times New Roman" w:hAnsi="Times New Roman" w:cs="Times New Roman"/>
          <w:sz w:val="28"/>
          <w:szCs w:val="28"/>
        </w:rPr>
        <w:t xml:space="preserve">Дальнереченского городского округа          </w:t>
      </w:r>
      <w:r>
        <w:rPr>
          <w:rFonts w:ascii="Times New Roman" w:hAnsi="Times New Roman" w:cs="Times New Roman"/>
          <w:sz w:val="28"/>
          <w:szCs w:val="28"/>
        </w:rPr>
        <w:t xml:space="preserve">                          </w:t>
      </w:r>
      <w:r w:rsidRPr="00F33DA2">
        <w:rPr>
          <w:rFonts w:ascii="Times New Roman" w:hAnsi="Times New Roman" w:cs="Times New Roman"/>
          <w:sz w:val="28"/>
          <w:szCs w:val="28"/>
        </w:rPr>
        <w:t xml:space="preserve">       </w:t>
      </w:r>
      <w:r>
        <w:rPr>
          <w:rFonts w:ascii="Times New Roman" w:hAnsi="Times New Roman" w:cs="Times New Roman"/>
          <w:sz w:val="28"/>
          <w:szCs w:val="28"/>
        </w:rPr>
        <w:t xml:space="preserve">        А.А. Черных</w:t>
      </w: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Default="008407A1" w:rsidP="008B0899">
      <w:pPr>
        <w:pStyle w:val="Header"/>
        <w:tabs>
          <w:tab w:val="left" w:pos="708"/>
        </w:tabs>
        <w:jc w:val="both"/>
        <w:rPr>
          <w:sz w:val="26"/>
          <w:szCs w:val="26"/>
        </w:rPr>
      </w:pPr>
    </w:p>
    <w:p w:rsidR="008407A1" w:rsidRPr="00AF4FB7" w:rsidRDefault="008407A1" w:rsidP="00414F70">
      <w:pPr>
        <w:pStyle w:val="NoSpacing1"/>
        <w:tabs>
          <w:tab w:val="left" w:pos="5220"/>
        </w:tabs>
        <w:jc w:val="right"/>
        <w:rPr>
          <w:rFonts w:ascii="Times New Roman" w:hAnsi="Times New Roman" w:cs="Times New Roman"/>
          <w:sz w:val="24"/>
          <w:szCs w:val="24"/>
        </w:rPr>
      </w:pPr>
      <w:r>
        <w:rPr>
          <w:rFonts w:ascii="Times New Roman" w:hAnsi="Times New Roman" w:cs="Times New Roman"/>
          <w:sz w:val="24"/>
          <w:szCs w:val="24"/>
        </w:rPr>
        <w:t xml:space="preserve">                                        </w:t>
      </w:r>
      <w:r w:rsidRPr="00AF4FB7">
        <w:rPr>
          <w:rFonts w:ascii="Times New Roman" w:hAnsi="Times New Roman" w:cs="Times New Roman"/>
          <w:sz w:val="24"/>
          <w:szCs w:val="24"/>
        </w:rPr>
        <w:t>Приложение № 1</w:t>
      </w:r>
    </w:p>
    <w:p w:rsidR="008407A1" w:rsidRDefault="008407A1" w:rsidP="00414F70">
      <w:pPr>
        <w:jc w:val="right"/>
        <w:rPr>
          <w:rFonts w:ascii="Times New Roman" w:hAnsi="Times New Roman" w:cs="Times New Roman"/>
          <w:sz w:val="24"/>
          <w:szCs w:val="24"/>
        </w:rPr>
      </w:pPr>
      <w:r>
        <w:rPr>
          <w:rFonts w:ascii="Times New Roman" w:hAnsi="Times New Roman" w:cs="Times New Roman"/>
          <w:sz w:val="24"/>
          <w:szCs w:val="24"/>
        </w:rPr>
        <w:t xml:space="preserve"> Утвержден </w:t>
      </w:r>
      <w:r w:rsidRPr="00AF4FB7">
        <w:rPr>
          <w:rFonts w:ascii="Times New Roman" w:hAnsi="Times New Roman" w:cs="Times New Roman"/>
          <w:sz w:val="24"/>
          <w:szCs w:val="24"/>
        </w:rPr>
        <w:t>постановлени</w:t>
      </w:r>
      <w:r>
        <w:rPr>
          <w:rFonts w:ascii="Times New Roman" w:hAnsi="Times New Roman" w:cs="Times New Roman"/>
          <w:sz w:val="24"/>
          <w:szCs w:val="24"/>
        </w:rPr>
        <w:t>ем</w:t>
      </w:r>
      <w:r w:rsidRPr="00AF4FB7">
        <w:rPr>
          <w:rFonts w:ascii="Times New Roman" w:hAnsi="Times New Roman" w:cs="Times New Roman"/>
          <w:sz w:val="24"/>
          <w:szCs w:val="24"/>
        </w:rPr>
        <w:t xml:space="preserve"> администрации</w:t>
      </w:r>
    </w:p>
    <w:p w:rsidR="008407A1" w:rsidRDefault="008407A1" w:rsidP="00414F70">
      <w:pPr>
        <w:jc w:val="right"/>
        <w:rPr>
          <w:rFonts w:ascii="Times New Roman" w:hAnsi="Times New Roman" w:cs="Times New Roman"/>
          <w:sz w:val="24"/>
          <w:szCs w:val="24"/>
        </w:rPr>
      </w:pPr>
      <w:r>
        <w:rPr>
          <w:rFonts w:ascii="Times New Roman" w:hAnsi="Times New Roman" w:cs="Times New Roman"/>
          <w:sz w:val="24"/>
          <w:szCs w:val="24"/>
        </w:rPr>
        <w:t xml:space="preserve">                                                                          Дальнереченского городского округа</w:t>
      </w:r>
    </w:p>
    <w:p w:rsidR="008407A1" w:rsidRDefault="008407A1" w:rsidP="00414F70">
      <w:pPr>
        <w:jc w:val="right"/>
        <w:rPr>
          <w:rFonts w:ascii="Times New Roman" w:hAnsi="Times New Roman" w:cs="Times New Roman"/>
          <w:sz w:val="24"/>
          <w:szCs w:val="24"/>
        </w:rPr>
      </w:pPr>
      <w:r>
        <w:rPr>
          <w:rFonts w:ascii="Times New Roman" w:hAnsi="Times New Roman" w:cs="Times New Roman"/>
          <w:sz w:val="24"/>
          <w:szCs w:val="24"/>
        </w:rPr>
        <w:t xml:space="preserve">                                                                       от __________________ № _______</w:t>
      </w:r>
    </w:p>
    <w:p w:rsidR="008407A1" w:rsidRDefault="008407A1" w:rsidP="00AF4FB7">
      <w:pPr>
        <w:rPr>
          <w:rFonts w:ascii="Times New Roman" w:hAnsi="Times New Roman" w:cs="Times New Roman"/>
          <w:sz w:val="24"/>
          <w:szCs w:val="24"/>
        </w:rPr>
      </w:pPr>
    </w:p>
    <w:p w:rsidR="008407A1" w:rsidRPr="00510FDA" w:rsidRDefault="008407A1" w:rsidP="00AF4FB7">
      <w:pPr>
        <w:jc w:val="center"/>
        <w:rPr>
          <w:rFonts w:ascii="Times New Roman" w:hAnsi="Times New Roman" w:cs="Times New Roman"/>
          <w:b/>
          <w:bCs/>
          <w:sz w:val="28"/>
          <w:szCs w:val="28"/>
        </w:rPr>
      </w:pPr>
      <w:r w:rsidRPr="00510FDA">
        <w:rPr>
          <w:rFonts w:ascii="Times New Roman" w:hAnsi="Times New Roman" w:cs="Times New Roman"/>
          <w:b/>
          <w:bCs/>
          <w:sz w:val="28"/>
          <w:szCs w:val="28"/>
        </w:rPr>
        <w:t>Порядок</w:t>
      </w:r>
    </w:p>
    <w:p w:rsidR="008407A1" w:rsidRPr="00510FDA" w:rsidRDefault="008407A1" w:rsidP="00AF4FB7">
      <w:pPr>
        <w:jc w:val="center"/>
        <w:rPr>
          <w:rFonts w:ascii="Times New Roman" w:hAnsi="Times New Roman" w:cs="Times New Roman"/>
          <w:b/>
          <w:bCs/>
          <w:sz w:val="28"/>
          <w:szCs w:val="28"/>
        </w:rPr>
      </w:pPr>
      <w:r w:rsidRPr="00510FDA">
        <w:rPr>
          <w:rFonts w:ascii="Times New Roman" w:hAnsi="Times New Roman" w:cs="Times New Roman"/>
          <w:b/>
          <w:bCs/>
          <w:sz w:val="28"/>
          <w:szCs w:val="28"/>
        </w:rPr>
        <w:t>общественного обсуждения проекта Правил благоустройства территории Дальнереченского городского округа Приморского края</w:t>
      </w:r>
    </w:p>
    <w:p w:rsidR="008407A1" w:rsidRPr="00926529" w:rsidRDefault="008407A1" w:rsidP="00AF4FB7">
      <w:pPr>
        <w:jc w:val="center"/>
        <w:rPr>
          <w:rFonts w:ascii="Times New Roman" w:hAnsi="Times New Roman" w:cs="Times New Roman"/>
          <w:sz w:val="28"/>
          <w:szCs w:val="28"/>
        </w:rPr>
      </w:pP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1. Настоящий Порядок определяет форму, порядок и сроки проведения общественного обсуждения проекта Правил благоустройства территории Дальнереченского городского округа Приморского края (далее – Правила).</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2. Общественные обсуждения проекта Правил проводятся в целях информирования граждан, организаций и общественных объединений Дальнереченского городского округа о разработанном проекте Правил, выявление и учет мнения граждан, организаций, объединений о разработанном проекте Правил.</w:t>
      </w:r>
    </w:p>
    <w:p w:rsidR="008407A1" w:rsidRPr="00510FDA" w:rsidRDefault="008407A1" w:rsidP="009C457B">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 xml:space="preserve">3. Общественные обсуждения проекта Правил организуются и проводятся администрацией Дальнереченского городского округа. Общественные обсуждения осуществляются в отношении проекта решения </w:t>
      </w:r>
      <w:r>
        <w:rPr>
          <w:rFonts w:ascii="Times New Roman" w:hAnsi="Times New Roman" w:cs="Times New Roman"/>
          <w:sz w:val="28"/>
          <w:szCs w:val="28"/>
        </w:rPr>
        <w:t xml:space="preserve">администрации Дальнереченского </w:t>
      </w:r>
      <w:r w:rsidRPr="009C457B">
        <w:rPr>
          <w:rFonts w:ascii="Times New Roman" w:hAnsi="Times New Roman" w:cs="Times New Roman"/>
          <w:sz w:val="28"/>
          <w:szCs w:val="28"/>
        </w:rPr>
        <w:t xml:space="preserve">городского округа «Об утверждении Правил благоустройства территории </w:t>
      </w:r>
      <w:r w:rsidRPr="00510FDA">
        <w:rPr>
          <w:rFonts w:ascii="Times New Roman" w:hAnsi="Times New Roman" w:cs="Times New Roman"/>
          <w:sz w:val="28"/>
          <w:szCs w:val="28"/>
        </w:rPr>
        <w:t xml:space="preserve">Дальнереченского городского округа </w:t>
      </w:r>
      <w:r w:rsidRPr="009C457B">
        <w:rPr>
          <w:rFonts w:ascii="Times New Roman" w:hAnsi="Times New Roman" w:cs="Times New Roman"/>
          <w:sz w:val="28"/>
          <w:szCs w:val="28"/>
        </w:rPr>
        <w:t>Приморского края».</w:t>
      </w:r>
      <w:r w:rsidRPr="00510FDA">
        <w:rPr>
          <w:rFonts w:ascii="Times New Roman" w:hAnsi="Times New Roman" w:cs="Times New Roman"/>
          <w:sz w:val="28"/>
          <w:szCs w:val="28"/>
        </w:rPr>
        <w:t xml:space="preserve"> </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 xml:space="preserve">4. В общественных обсуждениях участвуют граждане, проживающие на территории Дальнереченского городского округа, достигшие возраста 18 лет, а также представители организаций и общественных объединений, политических партий и движений, представителей органов местного самоуправления Дальнереченского городского округа. </w:t>
      </w:r>
    </w:p>
    <w:p w:rsidR="008407A1"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 xml:space="preserve">5. Общественное обсуждение проекта Правил осуществляется в форме открытого размещения проекта Правил в газете «Дальнеречье» и на официальном сайте Дальнереченского городского округа. </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 При размещении проекта Правил публикуется следующая информация:</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6.1. Извещение о проведении общественных обсуждений проекта Правил по форме согласно приложению 1 к настоящему Порядку;</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6.2. График проведения общественных обсуждений проекта Правил согласно приложению 2 к настоящему Порядку;</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6.3. Срок проведения общественных обсуждений составляет 30 дней со дня размещения проекта Правил на официальном сайте Дальнереченского городского округа;</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6.4. Электронный адрес ответственного исполнителя проекта Правил для направления замечаний и предложений к проекту Правил;</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6.5. Положение об общественной комиссии для организации обсуждения Проекта;</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6.6. Состав общественной комиссии для организации обсуждения проекта Правил.</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 xml:space="preserve">7. При направлении замечаний (предложений) к проекту Правил участникам общественного обсуждения необходимо указывать фамилию, имя, отчество, либо наименование организации, общественного объединения, органа местного самоуправления, а также фамилию, имя и отчество представителя организации, общественного объединения, органа местного самоуправления, контактный телефон, почтовый адрес, адрес электронной почты (при наличии). В противном случае замечания (предложения) к проекту Правил признаются анонимными и к рассмотрению не принимаются. </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 xml:space="preserve">8. Общественная комиссия рассматривает, обобщает, анализирует замечания (предложения), поступившие в рамках общественного обсуждения проекта Правил. В случае целесообразности и обоснованности замечания (предложения) ответственный исполнитель дорабатывает проект Правил. Результаты общественного обсуждения носят рекомендательный характер. В случае отсутствия замечаний проект Правил остается без изменений. </w:t>
      </w:r>
    </w:p>
    <w:p w:rsidR="008407A1"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9. Итоги общественного обсуждения проекта Правил в течение 7 рабочих дней после завершения срока общественного обсуждения проекта правил формируются ответственным исполнителем в виде итогового документа (протокола) и подлежат размещению на официальном сайте администрации Дальнереченского городского округа.</w:t>
      </w:r>
    </w:p>
    <w:p w:rsidR="008407A1" w:rsidRDefault="008407A1" w:rsidP="00510FDA">
      <w:pPr>
        <w:spacing w:line="360" w:lineRule="auto"/>
        <w:ind w:firstLine="567"/>
        <w:jc w:val="both"/>
        <w:rPr>
          <w:rFonts w:ascii="Times New Roman" w:hAnsi="Times New Roman" w:cs="Times New Roman"/>
          <w:sz w:val="28"/>
          <w:szCs w:val="28"/>
        </w:rPr>
      </w:pPr>
    </w:p>
    <w:p w:rsidR="008407A1" w:rsidRDefault="008407A1" w:rsidP="00510FDA">
      <w:pPr>
        <w:spacing w:line="360" w:lineRule="auto"/>
        <w:ind w:firstLine="567"/>
        <w:jc w:val="both"/>
        <w:rPr>
          <w:rFonts w:ascii="Times New Roman" w:hAnsi="Times New Roman" w:cs="Times New Roman"/>
          <w:sz w:val="28"/>
          <w:szCs w:val="28"/>
        </w:rPr>
      </w:pPr>
    </w:p>
    <w:p w:rsidR="008407A1" w:rsidRDefault="008407A1" w:rsidP="00510FDA">
      <w:pPr>
        <w:spacing w:line="360" w:lineRule="auto"/>
        <w:ind w:firstLine="567"/>
        <w:jc w:val="both"/>
        <w:rPr>
          <w:rFonts w:ascii="Times New Roman" w:hAnsi="Times New Roman" w:cs="Times New Roman"/>
          <w:sz w:val="28"/>
          <w:szCs w:val="28"/>
        </w:rPr>
      </w:pPr>
    </w:p>
    <w:p w:rsidR="008407A1" w:rsidRDefault="008407A1" w:rsidP="00510FDA">
      <w:pPr>
        <w:spacing w:line="360" w:lineRule="auto"/>
        <w:ind w:firstLine="567"/>
        <w:jc w:val="both"/>
        <w:rPr>
          <w:rFonts w:ascii="Times New Roman" w:hAnsi="Times New Roman" w:cs="Times New Roman"/>
          <w:sz w:val="28"/>
          <w:szCs w:val="28"/>
        </w:rPr>
      </w:pPr>
    </w:p>
    <w:p w:rsidR="008407A1" w:rsidRPr="008E6C22" w:rsidRDefault="008407A1" w:rsidP="00AF4FB7">
      <w:pPr>
        <w:jc w:val="right"/>
        <w:rPr>
          <w:rFonts w:ascii="Times New Roman" w:hAnsi="Times New Roman" w:cs="Times New Roman"/>
          <w:sz w:val="24"/>
          <w:szCs w:val="24"/>
        </w:rPr>
      </w:pPr>
      <w:r>
        <w:rPr>
          <w:rFonts w:ascii="Times New Roman" w:hAnsi="Times New Roman" w:cs="Times New Roman"/>
          <w:sz w:val="28"/>
          <w:szCs w:val="28"/>
        </w:rPr>
        <w:tab/>
      </w:r>
      <w:r w:rsidRPr="008E6C22">
        <w:rPr>
          <w:rFonts w:ascii="Times New Roman" w:hAnsi="Times New Roman" w:cs="Times New Roman"/>
          <w:sz w:val="24"/>
          <w:szCs w:val="24"/>
        </w:rPr>
        <w:t xml:space="preserve">Приложение 1 </w:t>
      </w:r>
    </w:p>
    <w:p w:rsidR="008407A1" w:rsidRPr="008E6C22" w:rsidRDefault="008407A1" w:rsidP="00AF4FB7">
      <w:pPr>
        <w:jc w:val="right"/>
        <w:rPr>
          <w:rFonts w:ascii="Times New Roman" w:hAnsi="Times New Roman" w:cs="Times New Roman"/>
          <w:sz w:val="24"/>
          <w:szCs w:val="24"/>
        </w:rPr>
      </w:pPr>
      <w:r w:rsidRPr="008E6C22">
        <w:rPr>
          <w:rFonts w:ascii="Times New Roman" w:hAnsi="Times New Roman" w:cs="Times New Roman"/>
          <w:sz w:val="24"/>
          <w:szCs w:val="24"/>
        </w:rPr>
        <w:t xml:space="preserve">к порядку проведения общественного </w:t>
      </w:r>
    </w:p>
    <w:p w:rsidR="008407A1" w:rsidRPr="008E6C22" w:rsidRDefault="008407A1" w:rsidP="00AF4FB7">
      <w:pPr>
        <w:jc w:val="right"/>
        <w:rPr>
          <w:rFonts w:ascii="Times New Roman" w:hAnsi="Times New Roman" w:cs="Times New Roman"/>
          <w:sz w:val="24"/>
          <w:szCs w:val="24"/>
        </w:rPr>
      </w:pPr>
      <w:r w:rsidRPr="008E6C22">
        <w:rPr>
          <w:rFonts w:ascii="Times New Roman" w:hAnsi="Times New Roman" w:cs="Times New Roman"/>
          <w:sz w:val="24"/>
          <w:szCs w:val="24"/>
        </w:rPr>
        <w:t>обсуждения проекта Правил благоустройства</w:t>
      </w:r>
    </w:p>
    <w:p w:rsidR="008407A1" w:rsidRDefault="008407A1" w:rsidP="00AF4FB7">
      <w:pPr>
        <w:jc w:val="right"/>
        <w:rPr>
          <w:rFonts w:ascii="Times New Roman" w:hAnsi="Times New Roman" w:cs="Times New Roman"/>
          <w:sz w:val="24"/>
          <w:szCs w:val="24"/>
        </w:rPr>
      </w:pPr>
      <w:r w:rsidRPr="008E6C22">
        <w:rPr>
          <w:rFonts w:ascii="Times New Roman" w:hAnsi="Times New Roman" w:cs="Times New Roman"/>
          <w:sz w:val="24"/>
          <w:szCs w:val="24"/>
        </w:rPr>
        <w:t xml:space="preserve">территории Дальнереченского городского округа </w:t>
      </w:r>
    </w:p>
    <w:p w:rsidR="008407A1" w:rsidRPr="008E6C22" w:rsidRDefault="008407A1" w:rsidP="00AF4FB7">
      <w:pPr>
        <w:jc w:val="right"/>
        <w:rPr>
          <w:rFonts w:ascii="Times New Roman" w:hAnsi="Times New Roman" w:cs="Times New Roman"/>
          <w:sz w:val="24"/>
          <w:szCs w:val="24"/>
        </w:rPr>
      </w:pPr>
      <w:r w:rsidRPr="008E6C22">
        <w:rPr>
          <w:rFonts w:ascii="Times New Roman" w:hAnsi="Times New Roman" w:cs="Times New Roman"/>
          <w:sz w:val="24"/>
          <w:szCs w:val="24"/>
        </w:rPr>
        <w:t>Приморского края</w:t>
      </w:r>
    </w:p>
    <w:p w:rsidR="008407A1" w:rsidRPr="00926529" w:rsidRDefault="008407A1" w:rsidP="00AF4FB7">
      <w:pPr>
        <w:ind w:firstLine="567"/>
        <w:jc w:val="both"/>
        <w:rPr>
          <w:rFonts w:ascii="Times New Roman" w:hAnsi="Times New Roman" w:cs="Times New Roman"/>
          <w:sz w:val="28"/>
          <w:szCs w:val="28"/>
        </w:rPr>
      </w:pPr>
    </w:p>
    <w:p w:rsidR="008407A1" w:rsidRPr="00510FDA" w:rsidRDefault="008407A1" w:rsidP="00E07B4D">
      <w:pPr>
        <w:ind w:firstLine="567"/>
        <w:jc w:val="center"/>
        <w:rPr>
          <w:rFonts w:ascii="Times New Roman" w:hAnsi="Times New Roman" w:cs="Times New Roman"/>
          <w:b/>
          <w:bCs/>
          <w:sz w:val="28"/>
          <w:szCs w:val="28"/>
        </w:rPr>
      </w:pPr>
      <w:r w:rsidRPr="00510FDA">
        <w:rPr>
          <w:rFonts w:ascii="Times New Roman" w:hAnsi="Times New Roman" w:cs="Times New Roman"/>
          <w:b/>
          <w:bCs/>
          <w:sz w:val="28"/>
          <w:szCs w:val="28"/>
        </w:rPr>
        <w:t>Извещение о проведении общественного обсуждения проекта Правил благоустройства территории Дальнереченского городского округа Приморского края</w:t>
      </w:r>
    </w:p>
    <w:p w:rsidR="008407A1" w:rsidRDefault="008407A1" w:rsidP="00AF4FB7">
      <w:pPr>
        <w:ind w:firstLine="567"/>
        <w:jc w:val="both"/>
        <w:rPr>
          <w:rFonts w:ascii="Times New Roman" w:hAnsi="Times New Roman" w:cs="Times New Roman"/>
          <w:sz w:val="26"/>
          <w:szCs w:val="26"/>
        </w:rPr>
      </w:pPr>
    </w:p>
    <w:p w:rsidR="008407A1" w:rsidRPr="00E07B4D" w:rsidRDefault="008407A1" w:rsidP="00AF4FB7">
      <w:pPr>
        <w:ind w:firstLine="567"/>
        <w:jc w:val="both"/>
        <w:rPr>
          <w:rFonts w:ascii="Times New Roman" w:hAnsi="Times New Roman" w:cs="Times New Roman"/>
          <w:sz w:val="26"/>
          <w:szCs w:val="26"/>
        </w:rPr>
      </w:pP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Доводим до вашего сведения, что в период с 31 июля по 30 августа 2017 года проводится общественное обсуждение проекта Правил благоустройства территории Дальнереченского городского округа. Ответственный, за проведение общественного обсужден</w:t>
      </w:r>
      <w:r>
        <w:rPr>
          <w:rFonts w:ascii="Times New Roman" w:hAnsi="Times New Roman" w:cs="Times New Roman"/>
          <w:sz w:val="28"/>
          <w:szCs w:val="28"/>
        </w:rPr>
        <w:t xml:space="preserve">ия проекта Правил - </w:t>
      </w:r>
      <w:r w:rsidRPr="00510FDA">
        <w:rPr>
          <w:rFonts w:ascii="Times New Roman" w:hAnsi="Times New Roman" w:cs="Times New Roman"/>
          <w:sz w:val="28"/>
          <w:szCs w:val="28"/>
        </w:rPr>
        <w:t>администрация Дальнереченского городского округа:</w:t>
      </w:r>
    </w:p>
    <w:p w:rsidR="008407A1" w:rsidRPr="00510FDA" w:rsidRDefault="008407A1" w:rsidP="00510FDA">
      <w:pPr>
        <w:spacing w:line="360" w:lineRule="auto"/>
        <w:ind w:firstLine="567"/>
        <w:jc w:val="both"/>
        <w:rPr>
          <w:rFonts w:ascii="Times New Roman" w:hAnsi="Times New Roman" w:cs="Times New Roman"/>
          <w:sz w:val="28"/>
          <w:szCs w:val="28"/>
        </w:rPr>
      </w:pPr>
      <w:r w:rsidRPr="00510FDA">
        <w:rPr>
          <w:rFonts w:ascii="Times New Roman" w:hAnsi="Times New Roman" w:cs="Times New Roman"/>
          <w:sz w:val="28"/>
          <w:szCs w:val="28"/>
        </w:rPr>
        <w:t xml:space="preserve">Предлагает жителям Дальнереченского городского округа, достигшим возраста 18 лет принять участие в обсуждении проекта благоустройства территории Дальнереченского городского округа. Ознакомиться с проектом документа можно на сайте Дальнереченского городского округа в сети «Интернет». Общественное обсуждение проводится с 31 июля 2017 г. по 30 августа 2017 г. включительно. При направлении замечаний (предложений) к проекту Правил участникам общественного обсуждения необходимо указывать фамилию, имя, отчество, контактный телефон, почтовый адрес, адрес электронной почты (при </w:t>
      </w:r>
      <w:r w:rsidRPr="009C457B">
        <w:rPr>
          <w:rFonts w:ascii="Times New Roman" w:hAnsi="Times New Roman" w:cs="Times New Roman"/>
          <w:sz w:val="28"/>
          <w:szCs w:val="28"/>
        </w:rPr>
        <w:t xml:space="preserve">наличии). Замечания и предложения необходимо направлять на электронную почту: </w:t>
      </w:r>
      <w:hyperlink r:id="rId8" w:history="1">
        <w:r w:rsidRPr="009C457B">
          <w:rPr>
            <w:rStyle w:val="Hyperlink"/>
            <w:rFonts w:ascii="Times New Roman" w:hAnsi="Times New Roman" w:cs="Times New Roman"/>
            <w:sz w:val="28"/>
            <w:szCs w:val="28"/>
            <w:lang w:val="en-US"/>
          </w:rPr>
          <w:t>blagoustr</w:t>
        </w:r>
        <w:r w:rsidRPr="009C457B">
          <w:rPr>
            <w:rStyle w:val="Hyperlink"/>
            <w:rFonts w:ascii="Times New Roman" w:hAnsi="Times New Roman" w:cs="Times New Roman"/>
            <w:sz w:val="28"/>
            <w:szCs w:val="28"/>
          </w:rPr>
          <w:t>@</w:t>
        </w:r>
        <w:r w:rsidRPr="009C457B">
          <w:rPr>
            <w:rStyle w:val="Hyperlink"/>
            <w:rFonts w:ascii="Times New Roman" w:hAnsi="Times New Roman" w:cs="Times New Roman"/>
            <w:sz w:val="28"/>
            <w:szCs w:val="28"/>
            <w:lang w:val="en-US"/>
          </w:rPr>
          <w:t>dalnerokrug</w:t>
        </w:r>
        <w:r w:rsidRPr="009C457B">
          <w:rPr>
            <w:rStyle w:val="Hyperlink"/>
            <w:rFonts w:ascii="Times New Roman" w:hAnsi="Times New Roman" w:cs="Times New Roman"/>
            <w:sz w:val="28"/>
            <w:szCs w:val="28"/>
          </w:rPr>
          <w:t>.</w:t>
        </w:r>
        <w:r w:rsidRPr="009C457B">
          <w:rPr>
            <w:rStyle w:val="Hyperlink"/>
            <w:rFonts w:ascii="Times New Roman" w:hAnsi="Times New Roman" w:cs="Times New Roman"/>
            <w:sz w:val="28"/>
            <w:szCs w:val="28"/>
            <w:lang w:val="en-US"/>
          </w:rPr>
          <w:t>ru</w:t>
        </w:r>
      </w:hyperlink>
      <w:r w:rsidRPr="009C457B">
        <w:rPr>
          <w:rFonts w:ascii="Times New Roman" w:hAnsi="Times New Roman" w:cs="Times New Roman"/>
          <w:sz w:val="28"/>
          <w:szCs w:val="28"/>
        </w:rPr>
        <w:t xml:space="preserve">  контактный телефон: 8(42356</w:t>
      </w:r>
      <w:r>
        <w:rPr>
          <w:rFonts w:ascii="Times New Roman" w:hAnsi="Times New Roman" w:cs="Times New Roman"/>
          <w:sz w:val="28"/>
          <w:szCs w:val="28"/>
        </w:rPr>
        <w:t xml:space="preserve">) </w:t>
      </w:r>
      <w:r w:rsidRPr="00AF5418">
        <w:rPr>
          <w:rFonts w:ascii="Times New Roman" w:hAnsi="Times New Roman" w:cs="Times New Roman"/>
          <w:sz w:val="28"/>
          <w:szCs w:val="28"/>
        </w:rPr>
        <w:t>34-9-63</w:t>
      </w:r>
      <w:r w:rsidRPr="009C457B">
        <w:rPr>
          <w:rFonts w:ascii="Times New Roman" w:hAnsi="Times New Roman" w:cs="Times New Roman"/>
          <w:sz w:val="28"/>
          <w:szCs w:val="28"/>
        </w:rPr>
        <w:t>.</w:t>
      </w:r>
    </w:p>
    <w:p w:rsidR="008407A1" w:rsidRDefault="008407A1" w:rsidP="00AF4FB7">
      <w:pPr>
        <w:ind w:firstLine="567"/>
        <w:jc w:val="both"/>
        <w:rPr>
          <w:rFonts w:ascii="Times New Roman" w:hAnsi="Times New Roman" w:cs="Times New Roman"/>
          <w:sz w:val="26"/>
          <w:szCs w:val="26"/>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Default="008407A1" w:rsidP="00E07B4D">
      <w:pPr>
        <w:jc w:val="right"/>
        <w:rPr>
          <w:rFonts w:ascii="Times New Roman" w:hAnsi="Times New Roman" w:cs="Times New Roman"/>
          <w:sz w:val="24"/>
          <w:szCs w:val="24"/>
        </w:rPr>
      </w:pPr>
    </w:p>
    <w:p w:rsidR="008407A1" w:rsidRPr="00296E80" w:rsidRDefault="008407A1" w:rsidP="00E07B4D">
      <w:pPr>
        <w:jc w:val="right"/>
        <w:rPr>
          <w:rFonts w:ascii="Times New Roman" w:hAnsi="Times New Roman" w:cs="Times New Roman"/>
          <w:sz w:val="24"/>
          <w:szCs w:val="24"/>
        </w:rPr>
      </w:pPr>
      <w:r w:rsidRPr="00296E80">
        <w:rPr>
          <w:rFonts w:ascii="Times New Roman" w:hAnsi="Times New Roman" w:cs="Times New Roman"/>
          <w:sz w:val="24"/>
          <w:szCs w:val="24"/>
        </w:rPr>
        <w:t>Приложение 2</w:t>
      </w:r>
    </w:p>
    <w:p w:rsidR="008407A1" w:rsidRPr="00510FDA" w:rsidRDefault="008407A1" w:rsidP="00296E80">
      <w:pPr>
        <w:jc w:val="right"/>
        <w:rPr>
          <w:rFonts w:ascii="Times New Roman" w:hAnsi="Times New Roman" w:cs="Times New Roman"/>
          <w:sz w:val="24"/>
          <w:szCs w:val="24"/>
        </w:rPr>
      </w:pPr>
      <w:r w:rsidRPr="00510FDA">
        <w:rPr>
          <w:rFonts w:ascii="Times New Roman" w:hAnsi="Times New Roman" w:cs="Times New Roman"/>
          <w:sz w:val="24"/>
          <w:szCs w:val="24"/>
        </w:rPr>
        <w:t xml:space="preserve">к порядку проведения общественного </w:t>
      </w:r>
    </w:p>
    <w:p w:rsidR="008407A1" w:rsidRPr="00510FDA" w:rsidRDefault="008407A1" w:rsidP="00296E80">
      <w:pPr>
        <w:jc w:val="right"/>
        <w:rPr>
          <w:rFonts w:ascii="Times New Roman" w:hAnsi="Times New Roman" w:cs="Times New Roman"/>
          <w:sz w:val="24"/>
          <w:szCs w:val="24"/>
        </w:rPr>
      </w:pPr>
      <w:r w:rsidRPr="00510FDA">
        <w:rPr>
          <w:rFonts w:ascii="Times New Roman" w:hAnsi="Times New Roman" w:cs="Times New Roman"/>
          <w:sz w:val="24"/>
          <w:szCs w:val="24"/>
        </w:rPr>
        <w:t>обсуждения проекта Правил благоустройства</w:t>
      </w:r>
    </w:p>
    <w:p w:rsidR="008407A1" w:rsidRDefault="008407A1" w:rsidP="00296E80">
      <w:pPr>
        <w:jc w:val="right"/>
        <w:rPr>
          <w:rFonts w:ascii="Times New Roman" w:hAnsi="Times New Roman" w:cs="Times New Roman"/>
          <w:sz w:val="24"/>
          <w:szCs w:val="24"/>
        </w:rPr>
      </w:pPr>
      <w:r w:rsidRPr="00510FDA">
        <w:rPr>
          <w:rFonts w:ascii="Times New Roman" w:hAnsi="Times New Roman" w:cs="Times New Roman"/>
          <w:sz w:val="24"/>
          <w:szCs w:val="24"/>
        </w:rPr>
        <w:t xml:space="preserve">территории Дальнереченского городского округа </w:t>
      </w:r>
    </w:p>
    <w:p w:rsidR="008407A1" w:rsidRPr="00510FDA" w:rsidRDefault="008407A1" w:rsidP="00296E80">
      <w:pPr>
        <w:jc w:val="right"/>
        <w:rPr>
          <w:rFonts w:ascii="Times New Roman" w:hAnsi="Times New Roman" w:cs="Times New Roman"/>
          <w:sz w:val="24"/>
          <w:szCs w:val="24"/>
        </w:rPr>
      </w:pPr>
      <w:r w:rsidRPr="00510FDA">
        <w:rPr>
          <w:rFonts w:ascii="Times New Roman" w:hAnsi="Times New Roman" w:cs="Times New Roman"/>
          <w:sz w:val="24"/>
          <w:szCs w:val="24"/>
        </w:rPr>
        <w:t>Приморского края</w:t>
      </w:r>
    </w:p>
    <w:p w:rsidR="008407A1" w:rsidRDefault="008407A1" w:rsidP="00E07B4D">
      <w:pPr>
        <w:jc w:val="both"/>
        <w:rPr>
          <w:rFonts w:ascii="Times New Roman" w:hAnsi="Times New Roman" w:cs="Times New Roman"/>
          <w:sz w:val="28"/>
          <w:szCs w:val="28"/>
        </w:rPr>
      </w:pPr>
    </w:p>
    <w:p w:rsidR="008407A1" w:rsidRPr="00926529" w:rsidRDefault="008407A1" w:rsidP="00E07B4D">
      <w:pPr>
        <w:jc w:val="both"/>
        <w:rPr>
          <w:rFonts w:ascii="Times New Roman" w:hAnsi="Times New Roman" w:cs="Times New Roman"/>
          <w:sz w:val="28"/>
          <w:szCs w:val="28"/>
        </w:rPr>
      </w:pPr>
    </w:p>
    <w:p w:rsidR="008407A1" w:rsidRPr="005C6E09" w:rsidRDefault="008407A1" w:rsidP="00296E80">
      <w:pPr>
        <w:ind w:firstLine="567"/>
        <w:jc w:val="center"/>
        <w:rPr>
          <w:rFonts w:ascii="Times New Roman" w:hAnsi="Times New Roman" w:cs="Times New Roman"/>
          <w:b/>
          <w:bCs/>
          <w:sz w:val="28"/>
          <w:szCs w:val="28"/>
        </w:rPr>
      </w:pPr>
      <w:r w:rsidRPr="005C6E09">
        <w:rPr>
          <w:rFonts w:ascii="Times New Roman" w:hAnsi="Times New Roman" w:cs="Times New Roman"/>
          <w:b/>
          <w:bCs/>
          <w:sz w:val="28"/>
          <w:szCs w:val="28"/>
        </w:rPr>
        <w:t>График</w:t>
      </w:r>
    </w:p>
    <w:p w:rsidR="008407A1" w:rsidRPr="00510FDA" w:rsidRDefault="008407A1" w:rsidP="005C6E09">
      <w:pPr>
        <w:ind w:firstLine="567"/>
        <w:jc w:val="center"/>
        <w:rPr>
          <w:rFonts w:ascii="Times New Roman" w:hAnsi="Times New Roman" w:cs="Times New Roman"/>
          <w:b/>
          <w:bCs/>
          <w:sz w:val="26"/>
          <w:szCs w:val="26"/>
        </w:rPr>
      </w:pPr>
      <w:r w:rsidRPr="00510FDA">
        <w:rPr>
          <w:rFonts w:ascii="Times New Roman" w:hAnsi="Times New Roman" w:cs="Times New Roman"/>
          <w:b/>
          <w:bCs/>
          <w:sz w:val="26"/>
          <w:szCs w:val="26"/>
        </w:rPr>
        <w:t>Проведения общественного обсуждения проекта Правил благоустройства территории Дальнереченского городского округа Приморского края</w:t>
      </w:r>
    </w:p>
    <w:p w:rsidR="008407A1" w:rsidRDefault="008407A1" w:rsidP="00E07B4D">
      <w:pPr>
        <w:jc w:val="center"/>
        <w:rPr>
          <w:rFonts w:ascii="Times New Roman" w:hAnsi="Times New Roman" w:cs="Times New Roman"/>
          <w:sz w:val="28"/>
          <w:szCs w:val="28"/>
        </w:rPr>
      </w:pPr>
    </w:p>
    <w:p w:rsidR="008407A1" w:rsidRPr="00926529" w:rsidRDefault="008407A1" w:rsidP="00E07B4D">
      <w:pPr>
        <w:jc w:val="center"/>
        <w:rPr>
          <w:rFonts w:ascii="Times New Roman" w:hAnsi="Times New Roman" w:cs="Times New Roman"/>
          <w:sz w:val="28"/>
          <w:szCs w:val="28"/>
        </w:rPr>
      </w:pPr>
    </w:p>
    <w:tbl>
      <w:tblPr>
        <w:tblW w:w="10080" w:type="dxa"/>
        <w:tblInd w:w="2" w:type="dxa"/>
        <w:tblLayout w:type="fixed"/>
        <w:tblCellMar>
          <w:left w:w="0" w:type="dxa"/>
          <w:right w:w="0" w:type="dxa"/>
        </w:tblCellMar>
        <w:tblLook w:val="0000"/>
      </w:tblPr>
      <w:tblGrid>
        <w:gridCol w:w="1260"/>
        <w:gridCol w:w="4500"/>
        <w:gridCol w:w="4320"/>
      </w:tblGrid>
      <w:tr w:rsidR="008407A1" w:rsidRPr="005C6E09">
        <w:trPr>
          <w:trHeight w:hRule="exact" w:val="917"/>
        </w:trPr>
        <w:tc>
          <w:tcPr>
            <w:tcW w:w="1260" w:type="dxa"/>
            <w:tcBorders>
              <w:top w:val="single" w:sz="4" w:space="0" w:color="auto"/>
              <w:left w:val="single" w:sz="4" w:space="0" w:color="auto"/>
              <w:bottom w:val="nil"/>
              <w:right w:val="nil"/>
            </w:tcBorders>
            <w:shd w:val="clear" w:color="auto" w:fill="FFFFFF"/>
          </w:tcPr>
          <w:p w:rsidR="008407A1" w:rsidRPr="00772781" w:rsidRDefault="008407A1" w:rsidP="00510FDA">
            <w:pPr>
              <w:pStyle w:val="BodyText"/>
              <w:spacing w:after="60" w:line="210" w:lineRule="exact"/>
              <w:ind w:left="180"/>
              <w:jc w:val="center"/>
              <w:rPr>
                <w:color w:val="000000"/>
                <w:sz w:val="28"/>
                <w:szCs w:val="28"/>
              </w:rPr>
            </w:pPr>
            <w:r w:rsidRPr="00772781">
              <w:rPr>
                <w:rStyle w:val="10"/>
                <w:color w:val="000000"/>
                <w:sz w:val="28"/>
                <w:szCs w:val="28"/>
              </w:rPr>
              <w:t>№</w:t>
            </w:r>
          </w:p>
          <w:p w:rsidR="008407A1" w:rsidRPr="00772781" w:rsidRDefault="008407A1" w:rsidP="00510FDA">
            <w:pPr>
              <w:pStyle w:val="BodyText"/>
              <w:spacing w:after="60" w:line="210" w:lineRule="exact"/>
              <w:ind w:left="180"/>
              <w:jc w:val="center"/>
              <w:rPr>
                <w:color w:val="000000"/>
                <w:sz w:val="28"/>
                <w:szCs w:val="28"/>
              </w:rPr>
            </w:pPr>
            <w:r w:rsidRPr="00772781">
              <w:rPr>
                <w:rStyle w:val="10"/>
                <w:color w:val="000000"/>
                <w:sz w:val="28"/>
                <w:szCs w:val="28"/>
              </w:rPr>
              <w:t>п/п</w:t>
            </w:r>
          </w:p>
        </w:tc>
        <w:tc>
          <w:tcPr>
            <w:tcW w:w="4500" w:type="dxa"/>
            <w:tcBorders>
              <w:top w:val="single" w:sz="4" w:space="0" w:color="auto"/>
              <w:left w:val="single" w:sz="4" w:space="0" w:color="auto"/>
              <w:bottom w:val="nil"/>
              <w:right w:val="nil"/>
            </w:tcBorders>
            <w:shd w:val="clear" w:color="auto" w:fill="FFFFFF"/>
          </w:tcPr>
          <w:p w:rsidR="008407A1" w:rsidRPr="00772781" w:rsidRDefault="008407A1" w:rsidP="00510FDA">
            <w:pPr>
              <w:pStyle w:val="BodyText"/>
              <w:spacing w:line="250" w:lineRule="exact"/>
              <w:jc w:val="center"/>
              <w:rPr>
                <w:color w:val="000000"/>
                <w:sz w:val="28"/>
                <w:szCs w:val="28"/>
              </w:rPr>
            </w:pPr>
            <w:r w:rsidRPr="00772781">
              <w:rPr>
                <w:rStyle w:val="10"/>
                <w:color w:val="000000"/>
                <w:sz w:val="28"/>
                <w:szCs w:val="28"/>
              </w:rPr>
              <w:t>Дата и время проведения обсуждения документации</w:t>
            </w:r>
          </w:p>
        </w:tc>
        <w:tc>
          <w:tcPr>
            <w:tcW w:w="4320" w:type="dxa"/>
            <w:tcBorders>
              <w:top w:val="single" w:sz="4" w:space="0" w:color="auto"/>
              <w:left w:val="single" w:sz="4" w:space="0" w:color="auto"/>
              <w:bottom w:val="nil"/>
              <w:right w:val="single" w:sz="4" w:space="0" w:color="auto"/>
            </w:tcBorders>
            <w:shd w:val="clear" w:color="auto" w:fill="FFFFFF"/>
          </w:tcPr>
          <w:p w:rsidR="008407A1" w:rsidRPr="00772781" w:rsidRDefault="008407A1" w:rsidP="00510FDA">
            <w:pPr>
              <w:pStyle w:val="BodyText"/>
              <w:spacing w:line="254" w:lineRule="exact"/>
              <w:jc w:val="center"/>
              <w:rPr>
                <w:color w:val="000000"/>
                <w:sz w:val="28"/>
                <w:szCs w:val="28"/>
              </w:rPr>
            </w:pPr>
            <w:r w:rsidRPr="00772781">
              <w:rPr>
                <w:rStyle w:val="10"/>
                <w:color w:val="000000"/>
                <w:sz w:val="28"/>
                <w:szCs w:val="28"/>
              </w:rPr>
              <w:t>Место проведения экспозиции и обсуждения документации</w:t>
            </w:r>
          </w:p>
        </w:tc>
      </w:tr>
      <w:tr w:rsidR="008407A1" w:rsidRPr="005C6E09">
        <w:trPr>
          <w:trHeight w:hRule="exact" w:val="1282"/>
        </w:trPr>
        <w:tc>
          <w:tcPr>
            <w:tcW w:w="1260" w:type="dxa"/>
            <w:tcBorders>
              <w:top w:val="single" w:sz="4" w:space="0" w:color="auto"/>
              <w:left w:val="single" w:sz="4" w:space="0" w:color="auto"/>
              <w:bottom w:val="nil"/>
              <w:right w:val="nil"/>
            </w:tcBorders>
            <w:shd w:val="clear" w:color="auto" w:fill="FFFFFF"/>
          </w:tcPr>
          <w:p w:rsidR="008407A1" w:rsidRPr="00772781" w:rsidRDefault="008407A1" w:rsidP="00772781">
            <w:pPr>
              <w:pStyle w:val="BodyText"/>
              <w:spacing w:after="60" w:line="360" w:lineRule="auto"/>
              <w:ind w:left="180"/>
              <w:rPr>
                <w:color w:val="000000"/>
                <w:sz w:val="28"/>
                <w:szCs w:val="28"/>
              </w:rPr>
            </w:pPr>
            <w:r w:rsidRPr="00772781">
              <w:rPr>
                <w:rStyle w:val="101"/>
                <w:color w:val="000000"/>
                <w:sz w:val="28"/>
                <w:szCs w:val="28"/>
              </w:rPr>
              <w:t>1.</w:t>
            </w:r>
          </w:p>
        </w:tc>
        <w:tc>
          <w:tcPr>
            <w:tcW w:w="4500" w:type="dxa"/>
            <w:tcBorders>
              <w:top w:val="single" w:sz="4" w:space="0" w:color="auto"/>
              <w:left w:val="single" w:sz="4" w:space="0" w:color="auto"/>
              <w:bottom w:val="nil"/>
              <w:right w:val="nil"/>
            </w:tcBorders>
            <w:shd w:val="clear" w:color="auto" w:fill="FFFFFF"/>
          </w:tcPr>
          <w:p w:rsidR="008407A1" w:rsidRPr="00772781" w:rsidRDefault="008407A1" w:rsidP="00772781">
            <w:pPr>
              <w:pStyle w:val="BodyText"/>
              <w:spacing w:line="360" w:lineRule="auto"/>
              <w:rPr>
                <w:color w:val="000000"/>
                <w:sz w:val="28"/>
                <w:szCs w:val="28"/>
              </w:rPr>
            </w:pPr>
            <w:r w:rsidRPr="00772781">
              <w:rPr>
                <w:rStyle w:val="101"/>
                <w:sz w:val="28"/>
                <w:szCs w:val="28"/>
              </w:rPr>
              <w:t>8 августа 2017 года с 17:00 до 18:00</w:t>
            </w:r>
          </w:p>
        </w:tc>
        <w:tc>
          <w:tcPr>
            <w:tcW w:w="4320" w:type="dxa"/>
            <w:tcBorders>
              <w:top w:val="single" w:sz="4" w:space="0" w:color="auto"/>
              <w:left w:val="single" w:sz="4" w:space="0" w:color="auto"/>
              <w:bottom w:val="nil"/>
              <w:right w:val="single" w:sz="4" w:space="0" w:color="auto"/>
            </w:tcBorders>
            <w:shd w:val="clear" w:color="auto" w:fill="FFFFFF"/>
          </w:tcPr>
          <w:p w:rsidR="008407A1" w:rsidRPr="00772781" w:rsidRDefault="008407A1" w:rsidP="00772781">
            <w:pPr>
              <w:pStyle w:val="BodyText"/>
              <w:rPr>
                <w:rFonts w:ascii="Times New Roman" w:hAnsi="Times New Roman" w:cs="Times New Roman"/>
                <w:color w:val="000000"/>
                <w:sz w:val="28"/>
                <w:szCs w:val="28"/>
              </w:rPr>
            </w:pPr>
            <w:r w:rsidRPr="00772781">
              <w:rPr>
                <w:rFonts w:ascii="Times New Roman" w:hAnsi="Times New Roman" w:cs="Times New Roman"/>
                <w:color w:val="000000"/>
                <w:sz w:val="28"/>
                <w:szCs w:val="28"/>
              </w:rPr>
              <w:t>Актовый зал администрации Дальнереченского городского округа</w:t>
            </w:r>
          </w:p>
        </w:tc>
      </w:tr>
      <w:tr w:rsidR="008407A1" w:rsidRPr="005C6E09">
        <w:trPr>
          <w:trHeight w:hRule="exact" w:val="1282"/>
        </w:trPr>
        <w:tc>
          <w:tcPr>
            <w:tcW w:w="1260" w:type="dxa"/>
            <w:tcBorders>
              <w:top w:val="single" w:sz="4" w:space="0" w:color="auto"/>
              <w:left w:val="single" w:sz="4" w:space="0" w:color="auto"/>
              <w:bottom w:val="nil"/>
              <w:right w:val="nil"/>
            </w:tcBorders>
            <w:shd w:val="clear" w:color="auto" w:fill="FFFFFF"/>
          </w:tcPr>
          <w:p w:rsidR="008407A1" w:rsidRPr="00772781" w:rsidRDefault="008407A1" w:rsidP="00772781">
            <w:pPr>
              <w:pStyle w:val="BodyText"/>
              <w:spacing w:after="60" w:line="360" w:lineRule="auto"/>
              <w:ind w:left="180"/>
              <w:rPr>
                <w:color w:val="000000"/>
                <w:sz w:val="28"/>
                <w:szCs w:val="28"/>
              </w:rPr>
            </w:pPr>
            <w:r w:rsidRPr="00772781">
              <w:rPr>
                <w:rStyle w:val="101"/>
                <w:color w:val="000000"/>
                <w:sz w:val="28"/>
                <w:szCs w:val="28"/>
              </w:rPr>
              <w:t>2.</w:t>
            </w:r>
          </w:p>
        </w:tc>
        <w:tc>
          <w:tcPr>
            <w:tcW w:w="4500" w:type="dxa"/>
            <w:tcBorders>
              <w:top w:val="single" w:sz="4" w:space="0" w:color="auto"/>
              <w:left w:val="single" w:sz="4" w:space="0" w:color="auto"/>
              <w:bottom w:val="nil"/>
              <w:right w:val="nil"/>
            </w:tcBorders>
            <w:shd w:val="clear" w:color="auto" w:fill="FFFFFF"/>
          </w:tcPr>
          <w:p w:rsidR="008407A1" w:rsidRPr="00772781" w:rsidRDefault="008407A1" w:rsidP="00772781">
            <w:pPr>
              <w:pStyle w:val="BodyText"/>
              <w:spacing w:line="360" w:lineRule="auto"/>
              <w:rPr>
                <w:color w:val="000000"/>
                <w:sz w:val="28"/>
                <w:szCs w:val="28"/>
              </w:rPr>
            </w:pPr>
            <w:r w:rsidRPr="00772781">
              <w:rPr>
                <w:rStyle w:val="101"/>
                <w:color w:val="000000"/>
                <w:sz w:val="28"/>
                <w:szCs w:val="28"/>
              </w:rPr>
              <w:t xml:space="preserve">15 августа </w:t>
            </w:r>
            <w:r w:rsidRPr="00772781">
              <w:rPr>
                <w:rStyle w:val="101"/>
                <w:sz w:val="28"/>
                <w:szCs w:val="28"/>
              </w:rPr>
              <w:t>2017 года с 17:00 до 18:00</w:t>
            </w:r>
          </w:p>
        </w:tc>
        <w:tc>
          <w:tcPr>
            <w:tcW w:w="4320" w:type="dxa"/>
            <w:tcBorders>
              <w:top w:val="single" w:sz="4" w:space="0" w:color="auto"/>
              <w:left w:val="single" w:sz="4" w:space="0" w:color="auto"/>
              <w:bottom w:val="nil"/>
              <w:right w:val="single" w:sz="4" w:space="0" w:color="auto"/>
            </w:tcBorders>
            <w:shd w:val="clear" w:color="auto" w:fill="FFFFFF"/>
          </w:tcPr>
          <w:p w:rsidR="008407A1" w:rsidRPr="00772781" w:rsidRDefault="008407A1" w:rsidP="00772781">
            <w:pPr>
              <w:pStyle w:val="BodyText"/>
              <w:rPr>
                <w:color w:val="000000"/>
                <w:sz w:val="28"/>
                <w:szCs w:val="28"/>
              </w:rPr>
            </w:pPr>
            <w:r w:rsidRPr="00772781">
              <w:rPr>
                <w:rFonts w:ascii="Times New Roman" w:hAnsi="Times New Roman" w:cs="Times New Roman"/>
                <w:color w:val="000000"/>
                <w:sz w:val="28"/>
                <w:szCs w:val="28"/>
              </w:rPr>
              <w:t>Актовый зал администрации Дальнереченского городского округа</w:t>
            </w:r>
          </w:p>
        </w:tc>
      </w:tr>
      <w:tr w:rsidR="008407A1" w:rsidRPr="005C6E09">
        <w:trPr>
          <w:trHeight w:hRule="exact" w:val="1282"/>
        </w:trPr>
        <w:tc>
          <w:tcPr>
            <w:tcW w:w="1260" w:type="dxa"/>
            <w:tcBorders>
              <w:top w:val="single" w:sz="4" w:space="0" w:color="auto"/>
              <w:left w:val="single" w:sz="4" w:space="0" w:color="auto"/>
              <w:bottom w:val="single" w:sz="4" w:space="0" w:color="auto"/>
              <w:right w:val="nil"/>
            </w:tcBorders>
            <w:shd w:val="clear" w:color="auto" w:fill="FFFFFF"/>
          </w:tcPr>
          <w:p w:rsidR="008407A1" w:rsidRPr="00772781" w:rsidRDefault="008407A1" w:rsidP="00772781">
            <w:pPr>
              <w:pStyle w:val="BodyText"/>
              <w:spacing w:after="60" w:line="360" w:lineRule="auto"/>
              <w:ind w:left="180"/>
              <w:rPr>
                <w:color w:val="000000"/>
                <w:sz w:val="28"/>
                <w:szCs w:val="28"/>
              </w:rPr>
            </w:pPr>
            <w:r w:rsidRPr="00772781">
              <w:rPr>
                <w:rStyle w:val="101"/>
                <w:color w:val="000000"/>
                <w:sz w:val="28"/>
                <w:szCs w:val="28"/>
              </w:rPr>
              <w:t>3.</w:t>
            </w:r>
          </w:p>
        </w:tc>
        <w:tc>
          <w:tcPr>
            <w:tcW w:w="4500" w:type="dxa"/>
            <w:tcBorders>
              <w:top w:val="single" w:sz="4" w:space="0" w:color="auto"/>
              <w:left w:val="single" w:sz="4" w:space="0" w:color="auto"/>
              <w:bottom w:val="single" w:sz="4" w:space="0" w:color="auto"/>
              <w:right w:val="nil"/>
            </w:tcBorders>
            <w:shd w:val="clear" w:color="auto" w:fill="FFFFFF"/>
          </w:tcPr>
          <w:p w:rsidR="008407A1" w:rsidRPr="00772781" w:rsidRDefault="008407A1" w:rsidP="00772781">
            <w:pPr>
              <w:pStyle w:val="BodyText"/>
              <w:spacing w:line="360" w:lineRule="auto"/>
              <w:rPr>
                <w:rStyle w:val="101"/>
                <w:sz w:val="28"/>
                <w:szCs w:val="28"/>
              </w:rPr>
            </w:pPr>
            <w:r w:rsidRPr="00772781">
              <w:rPr>
                <w:rStyle w:val="101"/>
                <w:sz w:val="28"/>
                <w:szCs w:val="28"/>
              </w:rPr>
              <w:t>29 августа 2017 года с 17:00 до 18:00</w:t>
            </w:r>
          </w:p>
          <w:p w:rsidR="008407A1" w:rsidRPr="00772781" w:rsidRDefault="008407A1" w:rsidP="00772781">
            <w:pPr>
              <w:pStyle w:val="BodyText"/>
              <w:spacing w:line="360" w:lineRule="auto"/>
              <w:rPr>
                <w:color w:val="000000"/>
                <w:sz w:val="28"/>
                <w:szCs w:val="28"/>
              </w:rPr>
            </w:pP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8407A1" w:rsidRPr="00772781" w:rsidRDefault="008407A1" w:rsidP="00772781">
            <w:pPr>
              <w:pStyle w:val="BodyText"/>
              <w:rPr>
                <w:color w:val="000000"/>
                <w:sz w:val="28"/>
                <w:szCs w:val="28"/>
              </w:rPr>
            </w:pPr>
            <w:r w:rsidRPr="00772781">
              <w:rPr>
                <w:rFonts w:ascii="Times New Roman" w:hAnsi="Times New Roman" w:cs="Times New Roman"/>
                <w:color w:val="000000"/>
                <w:sz w:val="28"/>
                <w:szCs w:val="28"/>
              </w:rPr>
              <w:t>Актовый зал администрации Дальнереченского городского округа</w:t>
            </w:r>
          </w:p>
        </w:tc>
      </w:tr>
    </w:tbl>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Default="008407A1" w:rsidP="00E07B4D">
      <w:pPr>
        <w:tabs>
          <w:tab w:val="left" w:pos="3360"/>
        </w:tabs>
        <w:jc w:val="both"/>
        <w:rPr>
          <w:rFonts w:ascii="Times New Roman" w:hAnsi="Times New Roman" w:cs="Times New Roman"/>
          <w:sz w:val="28"/>
          <w:szCs w:val="28"/>
        </w:rPr>
      </w:pPr>
    </w:p>
    <w:p w:rsidR="008407A1" w:rsidRPr="00F06E27" w:rsidRDefault="008407A1" w:rsidP="00E07B4D">
      <w:pPr>
        <w:pStyle w:val="NoSpacing1"/>
        <w:jc w:val="right"/>
        <w:rPr>
          <w:rFonts w:ascii="Times New Roman" w:hAnsi="Times New Roman" w:cs="Times New Roman"/>
          <w:sz w:val="24"/>
          <w:szCs w:val="24"/>
        </w:rPr>
      </w:pPr>
      <w:r w:rsidRPr="00F06E27">
        <w:rPr>
          <w:rFonts w:ascii="Times New Roman" w:hAnsi="Times New Roman" w:cs="Times New Roman"/>
          <w:sz w:val="24"/>
          <w:szCs w:val="24"/>
        </w:rPr>
        <w:t>Приложение № 2</w:t>
      </w:r>
    </w:p>
    <w:p w:rsidR="008407A1" w:rsidRPr="00F06E27" w:rsidRDefault="008407A1" w:rsidP="00607080">
      <w:pPr>
        <w:jc w:val="right"/>
        <w:rPr>
          <w:rFonts w:ascii="Times New Roman" w:hAnsi="Times New Roman" w:cs="Times New Roman"/>
          <w:sz w:val="24"/>
          <w:szCs w:val="24"/>
        </w:rPr>
      </w:pPr>
      <w:r>
        <w:rPr>
          <w:rFonts w:ascii="Times New Roman" w:hAnsi="Times New Roman" w:cs="Times New Roman"/>
          <w:sz w:val="24"/>
          <w:szCs w:val="24"/>
        </w:rPr>
        <w:t>Утверждено</w:t>
      </w:r>
      <w:r w:rsidRPr="00F06E27">
        <w:rPr>
          <w:rFonts w:ascii="Times New Roman" w:hAnsi="Times New Roman" w:cs="Times New Roman"/>
          <w:sz w:val="24"/>
          <w:szCs w:val="24"/>
        </w:rPr>
        <w:t xml:space="preserve"> постановлени</w:t>
      </w:r>
      <w:r>
        <w:rPr>
          <w:rFonts w:ascii="Times New Roman" w:hAnsi="Times New Roman" w:cs="Times New Roman"/>
          <w:sz w:val="24"/>
          <w:szCs w:val="24"/>
        </w:rPr>
        <w:t>ем</w:t>
      </w:r>
      <w:r w:rsidRPr="00F06E27">
        <w:rPr>
          <w:rFonts w:ascii="Times New Roman" w:hAnsi="Times New Roman" w:cs="Times New Roman"/>
          <w:sz w:val="24"/>
          <w:szCs w:val="24"/>
        </w:rPr>
        <w:t xml:space="preserve"> администрации</w:t>
      </w:r>
    </w:p>
    <w:p w:rsidR="008407A1" w:rsidRPr="00F06E27" w:rsidRDefault="008407A1" w:rsidP="00607080">
      <w:pPr>
        <w:jc w:val="right"/>
        <w:rPr>
          <w:rFonts w:ascii="Times New Roman" w:hAnsi="Times New Roman" w:cs="Times New Roman"/>
          <w:sz w:val="24"/>
          <w:szCs w:val="24"/>
        </w:rPr>
      </w:pPr>
      <w:r w:rsidRPr="00F06E27">
        <w:rPr>
          <w:rFonts w:ascii="Times New Roman" w:hAnsi="Times New Roman" w:cs="Times New Roman"/>
          <w:sz w:val="24"/>
          <w:szCs w:val="24"/>
        </w:rPr>
        <w:t>Дальнереченского городского округа</w:t>
      </w:r>
    </w:p>
    <w:p w:rsidR="008407A1" w:rsidRPr="00F06E27" w:rsidRDefault="008407A1" w:rsidP="00607080">
      <w:pPr>
        <w:jc w:val="right"/>
        <w:rPr>
          <w:rFonts w:ascii="Times New Roman" w:hAnsi="Times New Roman" w:cs="Times New Roman"/>
          <w:sz w:val="24"/>
          <w:szCs w:val="24"/>
        </w:rPr>
      </w:pPr>
      <w:r w:rsidRPr="00F06E27">
        <w:rPr>
          <w:rFonts w:ascii="Times New Roman" w:hAnsi="Times New Roman" w:cs="Times New Roman"/>
          <w:sz w:val="24"/>
          <w:szCs w:val="24"/>
        </w:rPr>
        <w:t>от _______________ № ___________</w:t>
      </w:r>
    </w:p>
    <w:p w:rsidR="008407A1" w:rsidRPr="009B72C6" w:rsidRDefault="008407A1" w:rsidP="00E07B4D">
      <w:pPr>
        <w:pStyle w:val="NoSpacing1"/>
        <w:jc w:val="right"/>
        <w:rPr>
          <w:rFonts w:cs="Arial"/>
        </w:rPr>
      </w:pPr>
    </w:p>
    <w:p w:rsidR="008407A1" w:rsidRDefault="008407A1" w:rsidP="00E07B4D">
      <w:pPr>
        <w:jc w:val="both"/>
        <w:rPr>
          <w:rFonts w:ascii="Times New Roman" w:hAnsi="Times New Roman" w:cs="Times New Roman"/>
          <w:sz w:val="28"/>
          <w:szCs w:val="28"/>
        </w:rPr>
      </w:pPr>
    </w:p>
    <w:p w:rsidR="008407A1" w:rsidRPr="00926529" w:rsidRDefault="008407A1" w:rsidP="00E07B4D">
      <w:pPr>
        <w:jc w:val="both"/>
        <w:rPr>
          <w:rFonts w:ascii="Times New Roman" w:hAnsi="Times New Roman" w:cs="Times New Roman"/>
          <w:sz w:val="28"/>
          <w:szCs w:val="28"/>
        </w:rPr>
      </w:pPr>
    </w:p>
    <w:p w:rsidR="008407A1" w:rsidRDefault="008407A1" w:rsidP="00E07B4D">
      <w:pPr>
        <w:jc w:val="center"/>
        <w:rPr>
          <w:rFonts w:ascii="Times New Roman" w:hAnsi="Times New Roman" w:cs="Times New Roman"/>
          <w:sz w:val="28"/>
          <w:szCs w:val="28"/>
        </w:rPr>
      </w:pPr>
      <w:r w:rsidRPr="00F06E27">
        <w:rPr>
          <w:rFonts w:ascii="Times New Roman" w:hAnsi="Times New Roman" w:cs="Times New Roman"/>
          <w:b/>
          <w:bCs/>
          <w:sz w:val="28"/>
          <w:szCs w:val="28"/>
        </w:rPr>
        <w:t>ПОЛОЖЕНИЕ</w:t>
      </w:r>
    </w:p>
    <w:p w:rsidR="008407A1" w:rsidRPr="00F06E27" w:rsidRDefault="008407A1" w:rsidP="00A90B8B">
      <w:pPr>
        <w:jc w:val="center"/>
        <w:rPr>
          <w:rFonts w:ascii="Times New Roman" w:hAnsi="Times New Roman" w:cs="Times New Roman"/>
          <w:b/>
          <w:bCs/>
          <w:sz w:val="26"/>
          <w:szCs w:val="26"/>
        </w:rPr>
      </w:pPr>
      <w:r w:rsidRPr="00F06E27">
        <w:rPr>
          <w:rFonts w:ascii="Times New Roman" w:hAnsi="Times New Roman" w:cs="Times New Roman"/>
          <w:b/>
          <w:bCs/>
          <w:sz w:val="26"/>
          <w:szCs w:val="26"/>
        </w:rPr>
        <w:t>об общественной комиссии для организации обсуждения проекта Правил благоустройства территории Дальнереченского городского округа Приморского края</w:t>
      </w:r>
    </w:p>
    <w:p w:rsidR="008407A1" w:rsidRPr="00926529" w:rsidRDefault="008407A1" w:rsidP="00E07B4D">
      <w:pPr>
        <w:jc w:val="center"/>
        <w:rPr>
          <w:rFonts w:ascii="Times New Roman" w:hAnsi="Times New Roman" w:cs="Times New Roman"/>
          <w:sz w:val="28"/>
          <w:szCs w:val="28"/>
        </w:rPr>
      </w:pPr>
    </w:p>
    <w:p w:rsidR="008407A1" w:rsidRDefault="008407A1" w:rsidP="00E07B4D">
      <w:pPr>
        <w:jc w:val="both"/>
        <w:rPr>
          <w:rFonts w:ascii="Times New Roman" w:hAnsi="Times New Roman" w:cs="Times New Roman"/>
          <w:sz w:val="28"/>
          <w:szCs w:val="28"/>
        </w:rPr>
      </w:pPr>
    </w:p>
    <w:p w:rsidR="008407A1" w:rsidRPr="00926529" w:rsidRDefault="008407A1" w:rsidP="00E07B4D">
      <w:pPr>
        <w:jc w:val="center"/>
        <w:rPr>
          <w:rFonts w:ascii="Times New Roman" w:hAnsi="Times New Roman" w:cs="Times New Roman"/>
          <w:sz w:val="28"/>
          <w:szCs w:val="28"/>
        </w:rPr>
      </w:pPr>
      <w:r w:rsidRPr="00926529">
        <w:rPr>
          <w:rFonts w:ascii="Times New Roman" w:hAnsi="Times New Roman" w:cs="Times New Roman"/>
          <w:sz w:val="28"/>
          <w:szCs w:val="28"/>
        </w:rPr>
        <w:t>I. Общие положения</w:t>
      </w:r>
    </w:p>
    <w:p w:rsidR="008407A1" w:rsidRPr="00926529" w:rsidRDefault="008407A1" w:rsidP="00E07B4D">
      <w:pPr>
        <w:jc w:val="both"/>
        <w:rPr>
          <w:rFonts w:ascii="Times New Roman" w:hAnsi="Times New Roman" w:cs="Times New Roman"/>
          <w:sz w:val="28"/>
          <w:szCs w:val="28"/>
        </w:rPr>
      </w:pPr>
    </w:p>
    <w:p w:rsidR="008407A1" w:rsidRPr="00F33DA2" w:rsidRDefault="008407A1" w:rsidP="00F06E27">
      <w:pPr>
        <w:spacing w:line="360" w:lineRule="auto"/>
        <w:ind w:firstLine="720"/>
        <w:jc w:val="both"/>
        <w:rPr>
          <w:rFonts w:ascii="Times New Roman" w:hAnsi="Times New Roman" w:cs="Times New Roman"/>
          <w:sz w:val="28"/>
          <w:szCs w:val="28"/>
        </w:rPr>
      </w:pPr>
      <w:r w:rsidRPr="00F06E27">
        <w:rPr>
          <w:rFonts w:ascii="Times New Roman" w:hAnsi="Times New Roman" w:cs="Times New Roman"/>
          <w:sz w:val="28"/>
          <w:szCs w:val="28"/>
        </w:rPr>
        <w:t xml:space="preserve">1.1. Настоящее Положение об общественной комиссии для организации обсуждения проекта Правил благоустройства территории Дальнереченского городского округа (далее – Положение) разработано в целях организации общественного обсуждения проекта Правил благоустройства территории Дальнереченского городского </w:t>
      </w:r>
      <w:r w:rsidRPr="00F33DA2">
        <w:rPr>
          <w:rFonts w:ascii="Times New Roman" w:hAnsi="Times New Roman" w:cs="Times New Roman"/>
          <w:sz w:val="28"/>
          <w:szCs w:val="28"/>
        </w:rPr>
        <w:t>округа.</w:t>
      </w:r>
    </w:p>
    <w:p w:rsidR="008407A1" w:rsidRPr="00F33DA2" w:rsidRDefault="008407A1" w:rsidP="00F06E27">
      <w:pPr>
        <w:spacing w:line="360" w:lineRule="auto"/>
        <w:ind w:firstLine="720"/>
        <w:jc w:val="both"/>
        <w:rPr>
          <w:rFonts w:ascii="Times New Roman" w:hAnsi="Times New Roman" w:cs="Times New Roman"/>
          <w:sz w:val="28"/>
          <w:szCs w:val="28"/>
        </w:rPr>
      </w:pPr>
      <w:r w:rsidRPr="00F33DA2">
        <w:rPr>
          <w:rFonts w:ascii="Times New Roman" w:hAnsi="Times New Roman" w:cs="Times New Roman"/>
          <w:sz w:val="28"/>
          <w:szCs w:val="28"/>
        </w:rPr>
        <w:t xml:space="preserve">1.2. Общественная комиссия для организации общественного обсуждения проекта Правил благоустройства территории Дальнереченского городского округа (далее общественная комиссия) руководствуется в своей деятельности Конституцией Российской Федерации, федеральными законами, нормативными правовыми актами Президента Российской Федерации, Правительства Российской Федерации, Администрации Приморского края, Уставом Дальнереченского городского округа, а также настоящим Положением. </w:t>
      </w:r>
    </w:p>
    <w:p w:rsidR="008407A1" w:rsidRPr="00F06E27" w:rsidRDefault="008407A1" w:rsidP="00F06E27">
      <w:pPr>
        <w:spacing w:line="360" w:lineRule="auto"/>
        <w:ind w:firstLine="720"/>
        <w:jc w:val="both"/>
        <w:rPr>
          <w:rFonts w:ascii="Times New Roman" w:hAnsi="Times New Roman" w:cs="Times New Roman"/>
          <w:sz w:val="28"/>
          <w:szCs w:val="28"/>
        </w:rPr>
      </w:pPr>
      <w:r w:rsidRPr="00F06E27">
        <w:rPr>
          <w:rFonts w:ascii="Times New Roman" w:hAnsi="Times New Roman" w:cs="Times New Roman"/>
          <w:sz w:val="28"/>
          <w:szCs w:val="28"/>
        </w:rPr>
        <w:t>1.3. Основными задачами общественной комиссии являются:</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совместное определение целей и задач по развитию общественных территорий, п</w:t>
      </w:r>
      <w:r>
        <w:rPr>
          <w:rFonts w:ascii="Times New Roman" w:hAnsi="Times New Roman" w:cs="Times New Roman"/>
          <w:sz w:val="28"/>
          <w:szCs w:val="28"/>
        </w:rPr>
        <w:t>одлежащих благоустройству в 2017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годах, изучения проблем и потенциалов указанных территорий;</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определение основных видов активностей, функциональных зон и их взаимного расположения на выбранной муниципальной территории общего пользования;</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общественных территорий, подлежащих благоустройству в 201</w:t>
      </w:r>
      <w:r>
        <w:rPr>
          <w:rFonts w:ascii="Times New Roman" w:hAnsi="Times New Roman" w:cs="Times New Roman"/>
          <w:sz w:val="28"/>
          <w:szCs w:val="28"/>
        </w:rPr>
        <w:t>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годах;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консультации в выборе типов покрытий, с учетом функционального зонирования общественных территорий, подлежащих благоустройству в 201</w:t>
      </w:r>
      <w:r>
        <w:rPr>
          <w:rFonts w:ascii="Times New Roman" w:hAnsi="Times New Roman" w:cs="Times New Roman"/>
          <w:sz w:val="28"/>
          <w:szCs w:val="28"/>
        </w:rPr>
        <w:t>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годах;</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консультации по предполагаемым типам озеленения муниципальной территории общего пользования;</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консультации по предполагаемым типам освещения и осветительного оборудования общественных территорий, подлежащих благоустройству в 201</w:t>
      </w:r>
      <w:r>
        <w:rPr>
          <w:rFonts w:ascii="Times New Roman" w:hAnsi="Times New Roman" w:cs="Times New Roman"/>
          <w:sz w:val="28"/>
          <w:szCs w:val="28"/>
        </w:rPr>
        <w:t>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годах;</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участие в разработке проекта Правил благоустройства общественных территорий, подлежащих благоустройству в 201</w:t>
      </w:r>
      <w:r>
        <w:rPr>
          <w:rFonts w:ascii="Times New Roman" w:hAnsi="Times New Roman" w:cs="Times New Roman"/>
          <w:sz w:val="28"/>
          <w:szCs w:val="28"/>
        </w:rPr>
        <w:t>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годах, обсуждение решений с архитекторами, проектировщиками и другими профильными специалистами;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407A1" w:rsidRDefault="008407A1" w:rsidP="00772781">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организация обсуждения, проведения оценки предложений заинтересованных лиц о включении общественной территории, подлежащей благоустройству в 201</w:t>
      </w:r>
      <w:r>
        <w:rPr>
          <w:rFonts w:ascii="Times New Roman" w:hAnsi="Times New Roman" w:cs="Times New Roman"/>
          <w:sz w:val="28"/>
          <w:szCs w:val="28"/>
        </w:rPr>
        <w:t>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годах. </w:t>
      </w:r>
    </w:p>
    <w:p w:rsidR="008407A1" w:rsidRDefault="008407A1" w:rsidP="00772781">
      <w:pPr>
        <w:spacing w:line="360" w:lineRule="auto"/>
        <w:ind w:firstLine="567"/>
        <w:jc w:val="both"/>
        <w:rPr>
          <w:rFonts w:ascii="Times New Roman" w:hAnsi="Times New Roman" w:cs="Times New Roman"/>
          <w:sz w:val="28"/>
          <w:szCs w:val="28"/>
        </w:rPr>
      </w:pPr>
    </w:p>
    <w:p w:rsidR="008407A1" w:rsidRPr="00F06E27" w:rsidRDefault="008407A1" w:rsidP="00F06E27">
      <w:pPr>
        <w:spacing w:line="360" w:lineRule="auto"/>
        <w:ind w:firstLine="567"/>
        <w:jc w:val="center"/>
        <w:rPr>
          <w:rFonts w:ascii="Times New Roman" w:hAnsi="Times New Roman" w:cs="Times New Roman"/>
          <w:sz w:val="28"/>
          <w:szCs w:val="28"/>
        </w:rPr>
      </w:pPr>
      <w:r w:rsidRPr="00F06E27">
        <w:rPr>
          <w:rFonts w:ascii="Times New Roman" w:hAnsi="Times New Roman" w:cs="Times New Roman"/>
          <w:sz w:val="28"/>
          <w:szCs w:val="28"/>
        </w:rPr>
        <w:t>II. Состав и полномочия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2.1. Состав Комиссии формируется администрацией Дальнереченского городского округа и </w:t>
      </w:r>
      <w:r w:rsidRPr="00772781">
        <w:rPr>
          <w:rFonts w:ascii="Times New Roman" w:hAnsi="Times New Roman" w:cs="Times New Roman"/>
          <w:sz w:val="28"/>
          <w:szCs w:val="28"/>
        </w:rPr>
        <w:t>должен составлять не более 9 человек для</w:t>
      </w:r>
      <w:r w:rsidRPr="00F06E27">
        <w:rPr>
          <w:rFonts w:ascii="Times New Roman" w:hAnsi="Times New Roman" w:cs="Times New Roman"/>
          <w:sz w:val="28"/>
          <w:szCs w:val="28"/>
        </w:rPr>
        <w:t xml:space="preserve"> обеспечения представительства администрации Дальнереченского городского округа, депутатов </w:t>
      </w:r>
      <w:r>
        <w:rPr>
          <w:rFonts w:ascii="Times New Roman" w:hAnsi="Times New Roman" w:cs="Times New Roman"/>
          <w:sz w:val="28"/>
          <w:szCs w:val="28"/>
        </w:rPr>
        <w:t>Дальнереченского городского округа</w:t>
      </w:r>
      <w:r w:rsidRPr="00F06E27">
        <w:rPr>
          <w:rFonts w:ascii="Times New Roman" w:hAnsi="Times New Roman" w:cs="Times New Roman"/>
          <w:sz w:val="28"/>
          <w:szCs w:val="28"/>
        </w:rPr>
        <w:t xml:space="preserve">, общественных организаций, жителей </w:t>
      </w:r>
      <w:r>
        <w:rPr>
          <w:rFonts w:ascii="Times New Roman" w:hAnsi="Times New Roman" w:cs="Times New Roman"/>
          <w:sz w:val="28"/>
          <w:szCs w:val="28"/>
        </w:rPr>
        <w:t>Дальнереченского городского округа</w:t>
      </w:r>
      <w:r w:rsidRPr="00F06E27">
        <w:rPr>
          <w:rFonts w:ascii="Times New Roman" w:hAnsi="Times New Roman" w:cs="Times New Roman"/>
          <w:sz w:val="28"/>
          <w:szCs w:val="28"/>
        </w:rPr>
        <w:t xml:space="preserve">.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2.2.Общественная комиссия состоит из председателя общественной комиссии, заместителя председателя общественной комиссии, секретаря и членов общественной комиссии.</w:t>
      </w:r>
    </w:p>
    <w:p w:rsidR="008407A1"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2.3.Заседания общественной комиссии проводятся </w:t>
      </w:r>
      <w:r>
        <w:rPr>
          <w:rFonts w:ascii="Times New Roman" w:hAnsi="Times New Roman" w:cs="Times New Roman"/>
          <w:sz w:val="28"/>
          <w:szCs w:val="28"/>
        </w:rPr>
        <w:t xml:space="preserve">согласно графику, при необходимости по решению </w:t>
      </w:r>
      <w:r w:rsidRPr="00F06E27">
        <w:rPr>
          <w:rFonts w:ascii="Times New Roman" w:hAnsi="Times New Roman" w:cs="Times New Roman"/>
          <w:sz w:val="28"/>
          <w:szCs w:val="28"/>
        </w:rPr>
        <w:t xml:space="preserve">председателя общественной комиссии по мере необходимости. В случае отсутствия председателя его обязанности выполняет заместитель председателя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2.4.Председатель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 осуществляет руководство деятельностью общественной комиссии </w:t>
      </w:r>
      <w:r>
        <w:rPr>
          <w:rFonts w:ascii="Times New Roman" w:hAnsi="Times New Roman" w:cs="Times New Roman"/>
          <w:sz w:val="28"/>
          <w:szCs w:val="28"/>
        </w:rPr>
        <w:t>–</w:t>
      </w:r>
      <w:r w:rsidRPr="00F06E27">
        <w:rPr>
          <w:rFonts w:ascii="Times New Roman" w:hAnsi="Times New Roman" w:cs="Times New Roman"/>
          <w:sz w:val="28"/>
          <w:szCs w:val="28"/>
        </w:rPr>
        <w:t xml:space="preserve"> дает поручения членам общественной комиссии по вопросам, входящим в компетенцию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инициирует проведение заседаний общественной комиссии (по мере необходимости);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организует контроль за выполнением решений, принятых общественной комиссией;</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представляет общественную комиссию в вопросах, относящихся к ее компетенции;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 осуществляет иные полномочия, необходимые для выполнения задач, возложенных на общественную комиссию.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2.5.Члены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запрашивают и получают в установленном порядке от администрации Дальнереченского городского округа, должностных лиц и граждан необходимые для осуществления общественной комиссии материалы, документы и информацию;</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рассматривают поступившие от заинтересованных лиц предложения по проекту Правил, в том числе о формировании адресного перечня наиболее посещаемой муниципальной территории общего пользования Дальнереченского городского округа, на которых предлагается благоустройство;</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 по итогам рассмотрения и оценки каждого из поступивших предложений принимают решение о рекомендации его к принятию либо отклонению;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выполняют поручения председателя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 принимают участие в подготовке материалов к заседаниям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участвуют в заседаниях общественной комиссии, а в случае невозможности присутствия на заседании общественной комиссии заблаговременно представляют секретарю общественной комиссии свое мнение по рассматриваемым вопросам в письменной форме, которое оглашается на заседании общественной комиссии и приобщается к решению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выражают свое особое мнение в письменной форме в случае несогласия с принятым общественной комиссией решением;</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 принимают меры, необходимые для выполнения решений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2.6.Секретарь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организует проведение заседаний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информирует членов общественной комиссии и лиц, привлеченных к участию в работе общественной комиссии, о повестке заседания общественной комиссии, дате, месте и времени его проведения;</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 ведет делопроизводство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xml:space="preserve">2.7. В случае отсутствия секретаря общественной комиссии его полномочия выполняет другой член общественной комиссии по решению председателя общественной комиссии. </w:t>
      </w:r>
    </w:p>
    <w:p w:rsidR="008407A1" w:rsidRPr="00F06E27" w:rsidRDefault="008407A1" w:rsidP="00F06E27">
      <w:pPr>
        <w:spacing w:line="360" w:lineRule="auto"/>
        <w:ind w:firstLine="567"/>
        <w:jc w:val="both"/>
        <w:rPr>
          <w:rFonts w:ascii="Times New Roman" w:hAnsi="Times New Roman" w:cs="Times New Roman"/>
          <w:sz w:val="28"/>
          <w:szCs w:val="28"/>
        </w:rPr>
      </w:pPr>
    </w:p>
    <w:p w:rsidR="008407A1" w:rsidRPr="00F06E27" w:rsidRDefault="008407A1" w:rsidP="00F06E27">
      <w:pPr>
        <w:spacing w:line="360" w:lineRule="auto"/>
        <w:ind w:firstLine="567"/>
        <w:jc w:val="center"/>
        <w:rPr>
          <w:rFonts w:ascii="Times New Roman" w:hAnsi="Times New Roman" w:cs="Times New Roman"/>
          <w:sz w:val="28"/>
          <w:szCs w:val="28"/>
        </w:rPr>
      </w:pPr>
      <w:r w:rsidRPr="00F06E27">
        <w:rPr>
          <w:rFonts w:ascii="Times New Roman" w:hAnsi="Times New Roman" w:cs="Times New Roman"/>
          <w:sz w:val="28"/>
          <w:szCs w:val="28"/>
        </w:rPr>
        <w:t>III. Организация и порядок работы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3.1. Формами работы общественной комиссии являются:</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обследование по мере необходимости общественных территорий, п</w:t>
      </w:r>
      <w:r>
        <w:rPr>
          <w:rFonts w:ascii="Times New Roman" w:hAnsi="Times New Roman" w:cs="Times New Roman"/>
          <w:sz w:val="28"/>
          <w:szCs w:val="28"/>
        </w:rPr>
        <w:t>одлежащих благоустройству в 2017</w:t>
      </w:r>
      <w:r w:rsidRPr="00F06E27">
        <w:rPr>
          <w:rFonts w:ascii="Times New Roman" w:hAnsi="Times New Roman" w:cs="Times New Roman"/>
          <w:sz w:val="28"/>
          <w:szCs w:val="28"/>
        </w:rPr>
        <w:t>-202</w:t>
      </w:r>
      <w:r>
        <w:rPr>
          <w:rFonts w:ascii="Times New Roman" w:hAnsi="Times New Roman" w:cs="Times New Roman"/>
          <w:sz w:val="28"/>
          <w:szCs w:val="28"/>
        </w:rPr>
        <w:t>3</w:t>
      </w:r>
      <w:r w:rsidRPr="00F06E27">
        <w:rPr>
          <w:rFonts w:ascii="Times New Roman" w:hAnsi="Times New Roman" w:cs="Times New Roman"/>
          <w:sz w:val="28"/>
          <w:szCs w:val="28"/>
        </w:rPr>
        <w:t xml:space="preserve"> г.г.;</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 заседания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3.2. Заседание общественной комиссии является правомочным, если на нем присутствуют не менее половины от общего числа членов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3.3. Решения общественной комиссии принимаются простым большинством голосов от числа присутствующих общественной комиссии. При равенстве голосов членов общественной комиссии решающим является голос председателя общественной комиссии. В случае несогласия с принятым решением члены общественной комиссии вправе выразить свое особое мнение в письменной форме и приложить его к решению общественной комиссии.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3.4. По результатам проведения заседания общественной комиссии в течение семи рабочих дней оформляется протокол. Протокол подписывается всеми членами общественной комиссии, присутствующими на заседании.</w:t>
      </w:r>
    </w:p>
    <w:p w:rsidR="008407A1" w:rsidRPr="00F06E27" w:rsidRDefault="008407A1" w:rsidP="00F06E27">
      <w:pPr>
        <w:spacing w:line="360" w:lineRule="auto"/>
        <w:ind w:firstLine="567"/>
        <w:jc w:val="both"/>
        <w:rPr>
          <w:rFonts w:ascii="Times New Roman" w:hAnsi="Times New Roman" w:cs="Times New Roman"/>
          <w:sz w:val="28"/>
          <w:szCs w:val="28"/>
        </w:rPr>
      </w:pPr>
      <w:r w:rsidRPr="00F06E27">
        <w:rPr>
          <w:rFonts w:ascii="Times New Roman" w:hAnsi="Times New Roman" w:cs="Times New Roman"/>
          <w:sz w:val="28"/>
          <w:szCs w:val="28"/>
        </w:rPr>
        <w:t>3.5. По окончании принятия представленных для рассмотрения и оценки предложений от участников общественного обсуждения проекта Правил общественная комиссия протокол по результатам общественного обсуждения, том числе по дополнению адресного перечня наиболее посещаемой муниципальной территории общего пользования Дальнереченского городского округа, на которых предлагается благоустройство. Протокол о результатах общественного обсуждения подлежит размещению на официальном сайте Дальнереченского городского округа.</w:t>
      </w:r>
    </w:p>
    <w:p w:rsidR="008407A1" w:rsidRPr="00A90B8B" w:rsidRDefault="008407A1" w:rsidP="00E07B4D">
      <w:pPr>
        <w:ind w:firstLine="567"/>
        <w:jc w:val="both"/>
        <w:rPr>
          <w:rFonts w:ascii="Times New Roman" w:hAnsi="Times New Roman" w:cs="Times New Roman"/>
          <w:sz w:val="26"/>
          <w:szCs w:val="26"/>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Default="008407A1" w:rsidP="00E07B4D">
      <w:pPr>
        <w:ind w:firstLine="567"/>
        <w:jc w:val="both"/>
        <w:rPr>
          <w:rFonts w:ascii="Times New Roman" w:hAnsi="Times New Roman" w:cs="Times New Roman"/>
          <w:sz w:val="28"/>
          <w:szCs w:val="28"/>
        </w:rPr>
      </w:pPr>
    </w:p>
    <w:p w:rsidR="008407A1" w:rsidRPr="00F06E27" w:rsidRDefault="008407A1" w:rsidP="00E07B4D">
      <w:pPr>
        <w:pStyle w:val="NoSpacing1"/>
        <w:jc w:val="right"/>
        <w:rPr>
          <w:rFonts w:ascii="Times New Roman" w:hAnsi="Times New Roman" w:cs="Times New Roman"/>
          <w:sz w:val="24"/>
          <w:szCs w:val="24"/>
        </w:rPr>
      </w:pPr>
      <w:r w:rsidRPr="00F06E27">
        <w:rPr>
          <w:rFonts w:ascii="Times New Roman" w:hAnsi="Times New Roman" w:cs="Times New Roman"/>
          <w:sz w:val="24"/>
          <w:szCs w:val="24"/>
        </w:rPr>
        <w:t>Приложение № 3</w:t>
      </w:r>
    </w:p>
    <w:p w:rsidR="008407A1" w:rsidRPr="00F06E27" w:rsidRDefault="008407A1" w:rsidP="002C5B95">
      <w:pPr>
        <w:jc w:val="right"/>
        <w:rPr>
          <w:rFonts w:ascii="Times New Roman" w:hAnsi="Times New Roman" w:cs="Times New Roman"/>
          <w:sz w:val="24"/>
          <w:szCs w:val="24"/>
        </w:rPr>
      </w:pPr>
      <w:r>
        <w:rPr>
          <w:rFonts w:ascii="Times New Roman" w:hAnsi="Times New Roman" w:cs="Times New Roman"/>
          <w:sz w:val="24"/>
          <w:szCs w:val="24"/>
        </w:rPr>
        <w:t>Утвержден</w:t>
      </w:r>
      <w:r w:rsidRPr="00F06E27">
        <w:rPr>
          <w:rFonts w:ascii="Times New Roman" w:hAnsi="Times New Roman" w:cs="Times New Roman"/>
          <w:sz w:val="24"/>
          <w:szCs w:val="24"/>
        </w:rPr>
        <w:t xml:space="preserve"> постановлени</w:t>
      </w:r>
      <w:r>
        <w:rPr>
          <w:rFonts w:ascii="Times New Roman" w:hAnsi="Times New Roman" w:cs="Times New Roman"/>
          <w:sz w:val="24"/>
          <w:szCs w:val="24"/>
        </w:rPr>
        <w:t>ем</w:t>
      </w:r>
      <w:r w:rsidRPr="00F06E27">
        <w:rPr>
          <w:rFonts w:ascii="Times New Roman" w:hAnsi="Times New Roman" w:cs="Times New Roman"/>
          <w:sz w:val="24"/>
          <w:szCs w:val="24"/>
        </w:rPr>
        <w:t xml:space="preserve"> администрации</w:t>
      </w:r>
    </w:p>
    <w:p w:rsidR="008407A1" w:rsidRDefault="008407A1" w:rsidP="002C5B95">
      <w:pPr>
        <w:jc w:val="right"/>
        <w:rPr>
          <w:rFonts w:ascii="Times New Roman" w:hAnsi="Times New Roman" w:cs="Times New Roman"/>
          <w:sz w:val="24"/>
          <w:szCs w:val="24"/>
        </w:rPr>
      </w:pPr>
      <w:r w:rsidRPr="00F06E27">
        <w:rPr>
          <w:rFonts w:ascii="Times New Roman" w:hAnsi="Times New Roman" w:cs="Times New Roman"/>
          <w:sz w:val="24"/>
          <w:szCs w:val="24"/>
        </w:rPr>
        <w:t xml:space="preserve">Дальнереченского городского округа </w:t>
      </w:r>
    </w:p>
    <w:p w:rsidR="008407A1" w:rsidRPr="00F06E27" w:rsidRDefault="008407A1" w:rsidP="002C5B95">
      <w:pPr>
        <w:jc w:val="right"/>
        <w:rPr>
          <w:rFonts w:ascii="Times New Roman" w:hAnsi="Times New Roman" w:cs="Times New Roman"/>
          <w:sz w:val="24"/>
          <w:szCs w:val="24"/>
        </w:rPr>
      </w:pPr>
      <w:r w:rsidRPr="00F06E27">
        <w:rPr>
          <w:rFonts w:ascii="Times New Roman" w:hAnsi="Times New Roman" w:cs="Times New Roman"/>
          <w:sz w:val="24"/>
          <w:szCs w:val="24"/>
        </w:rPr>
        <w:t xml:space="preserve">от </w:t>
      </w:r>
      <w:r>
        <w:rPr>
          <w:rFonts w:ascii="Times New Roman" w:hAnsi="Times New Roman" w:cs="Times New Roman"/>
          <w:sz w:val="24"/>
          <w:szCs w:val="24"/>
        </w:rPr>
        <w:t>_________________</w:t>
      </w:r>
      <w:r w:rsidRPr="00F06E27">
        <w:rPr>
          <w:rFonts w:ascii="Times New Roman" w:hAnsi="Times New Roman" w:cs="Times New Roman"/>
          <w:sz w:val="24"/>
          <w:szCs w:val="24"/>
        </w:rPr>
        <w:t xml:space="preserve"> № </w:t>
      </w:r>
      <w:r>
        <w:rPr>
          <w:rFonts w:ascii="Times New Roman" w:hAnsi="Times New Roman" w:cs="Times New Roman"/>
          <w:sz w:val="24"/>
          <w:szCs w:val="24"/>
        </w:rPr>
        <w:t>_________</w:t>
      </w:r>
    </w:p>
    <w:p w:rsidR="008407A1" w:rsidRPr="00926529" w:rsidRDefault="008407A1" w:rsidP="00E07B4D">
      <w:pPr>
        <w:jc w:val="both"/>
        <w:rPr>
          <w:rFonts w:ascii="Times New Roman" w:hAnsi="Times New Roman" w:cs="Times New Roman"/>
          <w:sz w:val="28"/>
          <w:szCs w:val="28"/>
        </w:rPr>
      </w:pPr>
    </w:p>
    <w:p w:rsidR="008407A1" w:rsidRDefault="008407A1" w:rsidP="00E07B4D">
      <w:pPr>
        <w:jc w:val="center"/>
        <w:rPr>
          <w:rFonts w:ascii="Times New Roman" w:hAnsi="Times New Roman" w:cs="Times New Roman"/>
          <w:sz w:val="28"/>
          <w:szCs w:val="28"/>
        </w:rPr>
      </w:pPr>
      <w:r w:rsidRPr="00926529">
        <w:rPr>
          <w:rFonts w:ascii="Times New Roman" w:hAnsi="Times New Roman" w:cs="Times New Roman"/>
          <w:sz w:val="28"/>
          <w:szCs w:val="28"/>
        </w:rPr>
        <w:t>СОСТАВ</w:t>
      </w:r>
    </w:p>
    <w:p w:rsidR="008407A1" w:rsidRPr="00F06E27" w:rsidRDefault="008407A1" w:rsidP="00E07B4D">
      <w:pPr>
        <w:jc w:val="center"/>
        <w:rPr>
          <w:rFonts w:ascii="Times New Roman" w:hAnsi="Times New Roman" w:cs="Times New Roman"/>
          <w:sz w:val="28"/>
          <w:szCs w:val="28"/>
        </w:rPr>
      </w:pPr>
      <w:r w:rsidRPr="00F06E27">
        <w:rPr>
          <w:rFonts w:ascii="Times New Roman" w:hAnsi="Times New Roman" w:cs="Times New Roman"/>
          <w:sz w:val="28"/>
          <w:szCs w:val="28"/>
        </w:rPr>
        <w:t>общественной комиссии для организации общественного обсуждения проекта Правил благоустройства территории Дальнереченского городского округа Приморского края</w:t>
      </w:r>
    </w:p>
    <w:p w:rsidR="008407A1" w:rsidRDefault="008407A1" w:rsidP="00E07B4D">
      <w:pPr>
        <w:jc w:val="both"/>
        <w:rPr>
          <w:rFonts w:ascii="Times New Roman" w:hAnsi="Times New Roman" w:cs="Times New Roman"/>
          <w:sz w:val="28"/>
          <w:szCs w:val="28"/>
        </w:rPr>
      </w:pPr>
    </w:p>
    <w:p w:rsidR="008407A1" w:rsidRDefault="008407A1" w:rsidP="00E07B4D">
      <w:pPr>
        <w:jc w:val="both"/>
        <w:rPr>
          <w:rFonts w:ascii="Times New Roman" w:hAnsi="Times New Roman" w:cs="Times New Roman"/>
          <w:sz w:val="28"/>
          <w:szCs w:val="28"/>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580"/>
      </w:tblGrid>
      <w:tr w:rsidR="008407A1">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Черных Александр Алексеевич</w:t>
            </w:r>
          </w:p>
        </w:tc>
        <w:tc>
          <w:tcPr>
            <w:tcW w:w="5580" w:type="dxa"/>
          </w:tcPr>
          <w:p w:rsidR="008407A1" w:rsidRPr="009725FB" w:rsidRDefault="008407A1" w:rsidP="00C00CFD">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Заместитель главы администрации Дальнереченского городского округа,</w:t>
            </w:r>
            <w:r w:rsidRPr="009725FB">
              <w:rPr>
                <w:rFonts w:ascii="Times New Roman" w:hAnsi="Times New Roman" w:cs="Times New Roman"/>
                <w:sz w:val="26"/>
                <w:szCs w:val="26"/>
                <w:lang w:eastAsia="en-US"/>
              </w:rPr>
              <w:t xml:space="preserve"> Председатель комиссии</w:t>
            </w:r>
          </w:p>
        </w:tc>
      </w:tr>
      <w:tr w:rsidR="008407A1">
        <w:trPr>
          <w:trHeight w:val="762"/>
        </w:trPr>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Савенко Юрий Викторович </w:t>
            </w:r>
          </w:p>
        </w:tc>
        <w:tc>
          <w:tcPr>
            <w:tcW w:w="5580" w:type="dxa"/>
          </w:tcPr>
          <w:p w:rsidR="008407A1" w:rsidRPr="009725FB" w:rsidRDefault="008407A1" w:rsidP="00C00CFD">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Заместитель председателя Думы Дальнереченского городского округа,</w:t>
            </w:r>
            <w:r>
              <w:rPr>
                <w:rFonts w:ascii="Times New Roman" w:hAnsi="Times New Roman" w:cs="Times New Roman"/>
                <w:sz w:val="26"/>
                <w:szCs w:val="26"/>
              </w:rPr>
              <w:t xml:space="preserve"> </w:t>
            </w:r>
            <w:r w:rsidRPr="009725FB">
              <w:rPr>
                <w:rFonts w:ascii="Times New Roman" w:hAnsi="Times New Roman" w:cs="Times New Roman"/>
                <w:sz w:val="26"/>
                <w:szCs w:val="26"/>
                <w:lang w:eastAsia="en-US"/>
              </w:rPr>
              <w:t>Заместитель председателя комиссии</w:t>
            </w:r>
          </w:p>
        </w:tc>
      </w:tr>
      <w:tr w:rsidR="008407A1">
        <w:trPr>
          <w:trHeight w:val="1045"/>
        </w:trPr>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Каменецкая Виктория Витальевна</w:t>
            </w:r>
          </w:p>
        </w:tc>
        <w:tc>
          <w:tcPr>
            <w:tcW w:w="5580" w:type="dxa"/>
          </w:tcPr>
          <w:p w:rsidR="008407A1" w:rsidRPr="00C52E4B" w:rsidRDefault="008407A1" w:rsidP="00C00CFD">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Специалист </w:t>
            </w:r>
            <w:r>
              <w:rPr>
                <w:rFonts w:ascii="Times New Roman" w:hAnsi="Times New Roman" w:cs="Times New Roman"/>
                <w:sz w:val="26"/>
                <w:szCs w:val="26"/>
                <w:lang w:val="en-US" w:eastAsia="en-US"/>
              </w:rPr>
              <w:t>I</w:t>
            </w:r>
            <w:r>
              <w:rPr>
                <w:rFonts w:ascii="Times New Roman" w:hAnsi="Times New Roman" w:cs="Times New Roman"/>
                <w:sz w:val="26"/>
                <w:szCs w:val="26"/>
                <w:lang w:eastAsia="en-US"/>
              </w:rPr>
              <w:t xml:space="preserve"> разряда по исполнению административного законодательства администрации Дальнереченского городского округа, с</w:t>
            </w:r>
            <w:r w:rsidRPr="009725FB">
              <w:rPr>
                <w:rFonts w:ascii="Times New Roman" w:hAnsi="Times New Roman" w:cs="Times New Roman"/>
                <w:sz w:val="26"/>
                <w:szCs w:val="26"/>
                <w:lang w:eastAsia="en-US"/>
              </w:rPr>
              <w:t>екретарь</w:t>
            </w:r>
          </w:p>
        </w:tc>
      </w:tr>
      <w:tr w:rsidR="008407A1">
        <w:trPr>
          <w:trHeight w:val="331"/>
        </w:trPr>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sidRPr="009725FB">
              <w:rPr>
                <w:rFonts w:ascii="Times New Roman" w:hAnsi="Times New Roman" w:cs="Times New Roman"/>
                <w:sz w:val="26"/>
                <w:szCs w:val="26"/>
                <w:lang w:eastAsia="en-US"/>
              </w:rPr>
              <w:t>Члены комиссии:</w:t>
            </w:r>
          </w:p>
        </w:tc>
        <w:tc>
          <w:tcPr>
            <w:tcW w:w="5580" w:type="dxa"/>
          </w:tcPr>
          <w:p w:rsidR="008407A1" w:rsidRPr="009725FB" w:rsidRDefault="008407A1" w:rsidP="00B8031B">
            <w:pPr>
              <w:pStyle w:val="ConsPlusNormal"/>
              <w:ind w:right="141"/>
              <w:jc w:val="both"/>
              <w:rPr>
                <w:rFonts w:ascii="Times New Roman" w:hAnsi="Times New Roman" w:cs="Times New Roman"/>
                <w:sz w:val="26"/>
                <w:szCs w:val="26"/>
                <w:lang w:eastAsia="en-US"/>
              </w:rPr>
            </w:pPr>
          </w:p>
        </w:tc>
      </w:tr>
      <w:tr w:rsidR="008407A1">
        <w:trPr>
          <w:trHeight w:val="331"/>
        </w:trPr>
        <w:tc>
          <w:tcPr>
            <w:tcW w:w="4248" w:type="dxa"/>
          </w:tcPr>
          <w:p w:rsidR="008407A1" w:rsidRPr="00AF5418"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Онищук Татьяна Николаевна</w:t>
            </w:r>
          </w:p>
        </w:tc>
        <w:tc>
          <w:tcPr>
            <w:tcW w:w="5580" w:type="dxa"/>
          </w:tcPr>
          <w:p w:rsidR="008407A1" w:rsidRPr="009725FB" w:rsidRDefault="008407A1" w:rsidP="00B8031B">
            <w:pPr>
              <w:pStyle w:val="ConsPlusNormal"/>
              <w:ind w:right="141"/>
              <w:jc w:val="both"/>
              <w:rPr>
                <w:rFonts w:ascii="Times New Roman" w:hAnsi="Times New Roman" w:cs="Times New Roman"/>
                <w:sz w:val="26"/>
                <w:szCs w:val="26"/>
                <w:lang w:eastAsia="en-US"/>
              </w:rPr>
            </w:pPr>
            <w:r>
              <w:rPr>
                <w:rFonts w:ascii="Times New Roman" w:hAnsi="Times New Roman" w:cs="Times New Roman"/>
                <w:sz w:val="26"/>
                <w:szCs w:val="26"/>
              </w:rPr>
              <w:t>Председатель административной комиссии администрации Дальнереченского городского округа</w:t>
            </w:r>
          </w:p>
        </w:tc>
      </w:tr>
      <w:tr w:rsidR="008407A1">
        <w:trPr>
          <w:trHeight w:val="1060"/>
        </w:trPr>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Паничкин Владимир Викторович </w:t>
            </w:r>
          </w:p>
        </w:tc>
        <w:tc>
          <w:tcPr>
            <w:tcW w:w="5580" w:type="dxa"/>
          </w:tcPr>
          <w:p w:rsidR="008407A1" w:rsidRPr="00C52E4B" w:rsidRDefault="008407A1" w:rsidP="00B8031B">
            <w:pPr>
              <w:pStyle w:val="ConsPlusNormal"/>
              <w:ind w:right="141"/>
              <w:jc w:val="both"/>
              <w:rPr>
                <w:rFonts w:ascii="Times New Roman" w:hAnsi="Times New Roman" w:cs="Times New Roman"/>
                <w:sz w:val="26"/>
                <w:szCs w:val="26"/>
              </w:rPr>
            </w:pPr>
            <w:r>
              <w:rPr>
                <w:rFonts w:ascii="Times New Roman" w:hAnsi="Times New Roman" w:cs="Times New Roman"/>
                <w:sz w:val="26"/>
                <w:szCs w:val="26"/>
              </w:rPr>
              <w:t>Руководитель местного исполнительного комитета партии «Единая Россия» Дальнереченского городского округа</w:t>
            </w:r>
            <w:r w:rsidRPr="00C52E4B">
              <w:rPr>
                <w:rFonts w:ascii="Times New Roman" w:hAnsi="Times New Roman" w:cs="Times New Roman"/>
                <w:sz w:val="26"/>
                <w:szCs w:val="26"/>
                <w:lang w:eastAsia="en-US"/>
              </w:rPr>
              <w:t xml:space="preserve"> </w:t>
            </w:r>
          </w:p>
        </w:tc>
      </w:tr>
      <w:tr w:rsidR="008407A1">
        <w:trPr>
          <w:trHeight w:val="690"/>
        </w:trPr>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 xml:space="preserve">Тарасенко Владимир Николаевич </w:t>
            </w:r>
          </w:p>
        </w:tc>
        <w:tc>
          <w:tcPr>
            <w:tcW w:w="5580" w:type="dxa"/>
          </w:tcPr>
          <w:p w:rsidR="008407A1" w:rsidRPr="00C52E4B" w:rsidRDefault="008407A1" w:rsidP="00C00CFD">
            <w:pPr>
              <w:jc w:val="both"/>
              <w:rPr>
                <w:rFonts w:ascii="Times New Roman" w:hAnsi="Times New Roman" w:cs="Times New Roman"/>
                <w:sz w:val="26"/>
                <w:szCs w:val="26"/>
              </w:rPr>
            </w:pPr>
            <w:r w:rsidRPr="00C52E4B">
              <w:rPr>
                <w:rFonts w:ascii="Times New Roman" w:hAnsi="Times New Roman" w:cs="Times New Roman"/>
                <w:sz w:val="26"/>
                <w:szCs w:val="26"/>
                <w:lang w:eastAsia="en-US"/>
              </w:rPr>
              <w:t>Начальник отдела благоустройства и дорожного хозяйства</w:t>
            </w:r>
            <w:r w:rsidRPr="00C52E4B">
              <w:rPr>
                <w:rFonts w:ascii="Times New Roman" w:hAnsi="Times New Roman" w:cs="Times New Roman"/>
                <w:sz w:val="26"/>
                <w:szCs w:val="26"/>
              </w:rPr>
              <w:t xml:space="preserve"> МКУ «Управление ЖКХ</w:t>
            </w:r>
          </w:p>
          <w:p w:rsidR="008407A1" w:rsidRPr="00C52E4B" w:rsidRDefault="008407A1" w:rsidP="00B8031B">
            <w:pPr>
              <w:pStyle w:val="ConsPlusNormal"/>
              <w:ind w:right="141"/>
              <w:jc w:val="both"/>
              <w:rPr>
                <w:rFonts w:ascii="Times New Roman" w:hAnsi="Times New Roman" w:cs="Times New Roman"/>
                <w:sz w:val="26"/>
                <w:szCs w:val="26"/>
                <w:lang w:eastAsia="en-US"/>
              </w:rPr>
            </w:pPr>
            <w:r w:rsidRPr="00C52E4B">
              <w:rPr>
                <w:rFonts w:ascii="Times New Roman" w:hAnsi="Times New Roman" w:cs="Times New Roman"/>
                <w:sz w:val="26"/>
                <w:szCs w:val="26"/>
              </w:rPr>
              <w:t>Дальнереченского городского округа»</w:t>
            </w:r>
          </w:p>
        </w:tc>
      </w:tr>
      <w:tr w:rsidR="008407A1">
        <w:trPr>
          <w:trHeight w:val="973"/>
        </w:trPr>
        <w:tc>
          <w:tcPr>
            <w:tcW w:w="4248" w:type="dxa"/>
          </w:tcPr>
          <w:p w:rsidR="008407A1" w:rsidRPr="009725FB"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Фатеева Татьяна Валерьевна</w:t>
            </w:r>
          </w:p>
        </w:tc>
        <w:tc>
          <w:tcPr>
            <w:tcW w:w="5580" w:type="dxa"/>
          </w:tcPr>
          <w:p w:rsidR="008407A1" w:rsidRPr="00C52E4B" w:rsidRDefault="008407A1" w:rsidP="00B8031B">
            <w:pPr>
              <w:jc w:val="both"/>
              <w:rPr>
                <w:rFonts w:ascii="Times New Roman" w:hAnsi="Times New Roman" w:cs="Times New Roman"/>
                <w:sz w:val="26"/>
                <w:szCs w:val="26"/>
              </w:rPr>
            </w:pPr>
            <w:r w:rsidRPr="00C52E4B">
              <w:rPr>
                <w:rFonts w:ascii="Times New Roman" w:hAnsi="Times New Roman" w:cs="Times New Roman"/>
                <w:sz w:val="26"/>
                <w:szCs w:val="26"/>
              </w:rPr>
              <w:t xml:space="preserve">Начальник отдела архитектуры и </w:t>
            </w:r>
          </w:p>
          <w:p w:rsidR="008407A1" w:rsidRPr="00C52E4B" w:rsidRDefault="008407A1" w:rsidP="00B8031B">
            <w:pPr>
              <w:jc w:val="both"/>
              <w:rPr>
                <w:rFonts w:ascii="Times New Roman" w:hAnsi="Times New Roman" w:cs="Times New Roman"/>
                <w:sz w:val="26"/>
                <w:szCs w:val="26"/>
              </w:rPr>
            </w:pPr>
            <w:r w:rsidRPr="00C52E4B">
              <w:rPr>
                <w:rFonts w:ascii="Times New Roman" w:hAnsi="Times New Roman" w:cs="Times New Roman"/>
                <w:sz w:val="26"/>
                <w:szCs w:val="26"/>
              </w:rPr>
              <w:t xml:space="preserve">градостроительства администрации </w:t>
            </w:r>
          </w:p>
          <w:p w:rsidR="008407A1" w:rsidRPr="00C52E4B" w:rsidRDefault="008407A1" w:rsidP="00B8031B">
            <w:pPr>
              <w:pStyle w:val="ConsPlusNormal"/>
              <w:ind w:right="141"/>
              <w:jc w:val="both"/>
              <w:rPr>
                <w:rFonts w:ascii="Times New Roman" w:hAnsi="Times New Roman" w:cs="Times New Roman"/>
                <w:sz w:val="26"/>
                <w:szCs w:val="26"/>
                <w:lang w:eastAsia="en-US"/>
              </w:rPr>
            </w:pPr>
            <w:r w:rsidRPr="00C52E4B">
              <w:rPr>
                <w:rFonts w:ascii="Times New Roman" w:hAnsi="Times New Roman" w:cs="Times New Roman"/>
                <w:sz w:val="26"/>
                <w:szCs w:val="26"/>
              </w:rPr>
              <w:t>Дальнереченского городского округа</w:t>
            </w:r>
          </w:p>
        </w:tc>
      </w:tr>
      <w:tr w:rsidR="008407A1">
        <w:trPr>
          <w:trHeight w:val="798"/>
        </w:trPr>
        <w:tc>
          <w:tcPr>
            <w:tcW w:w="4248" w:type="dxa"/>
          </w:tcPr>
          <w:p w:rsidR="008407A1"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 xml:space="preserve">Шовкун Галина Николаевна </w:t>
            </w:r>
          </w:p>
        </w:tc>
        <w:tc>
          <w:tcPr>
            <w:tcW w:w="5580" w:type="dxa"/>
          </w:tcPr>
          <w:p w:rsidR="008407A1" w:rsidRPr="00C52E4B" w:rsidRDefault="008407A1" w:rsidP="00C00CFD">
            <w:pPr>
              <w:jc w:val="both"/>
              <w:rPr>
                <w:rFonts w:ascii="Times New Roman" w:hAnsi="Times New Roman" w:cs="Times New Roman"/>
                <w:sz w:val="26"/>
                <w:szCs w:val="26"/>
              </w:rPr>
            </w:pPr>
            <w:r w:rsidRPr="00C52E4B">
              <w:rPr>
                <w:rFonts w:ascii="Times New Roman" w:hAnsi="Times New Roman" w:cs="Times New Roman"/>
                <w:sz w:val="26"/>
                <w:szCs w:val="26"/>
              </w:rPr>
              <w:t xml:space="preserve">Начальник отдела земельных отношений </w:t>
            </w:r>
          </w:p>
          <w:p w:rsidR="008407A1" w:rsidRPr="00C52E4B" w:rsidRDefault="008407A1" w:rsidP="00C00CFD">
            <w:pPr>
              <w:jc w:val="both"/>
              <w:rPr>
                <w:rFonts w:ascii="Times New Roman" w:hAnsi="Times New Roman" w:cs="Times New Roman"/>
                <w:sz w:val="26"/>
                <w:szCs w:val="26"/>
              </w:rPr>
            </w:pPr>
            <w:r w:rsidRPr="00C52E4B">
              <w:rPr>
                <w:rFonts w:ascii="Times New Roman" w:hAnsi="Times New Roman" w:cs="Times New Roman"/>
                <w:sz w:val="26"/>
                <w:szCs w:val="26"/>
              </w:rPr>
              <w:t>администрации Дальнереченского городского округа</w:t>
            </w:r>
            <w:r>
              <w:rPr>
                <w:rFonts w:ascii="Times New Roman" w:hAnsi="Times New Roman" w:cs="Times New Roman"/>
                <w:sz w:val="26"/>
                <w:szCs w:val="26"/>
              </w:rPr>
              <w:t xml:space="preserve"> </w:t>
            </w:r>
          </w:p>
        </w:tc>
      </w:tr>
      <w:tr w:rsidR="008407A1">
        <w:trPr>
          <w:trHeight w:val="798"/>
        </w:trPr>
        <w:tc>
          <w:tcPr>
            <w:tcW w:w="4248" w:type="dxa"/>
          </w:tcPr>
          <w:p w:rsidR="008407A1" w:rsidRDefault="008407A1" w:rsidP="00E838CC">
            <w:pPr>
              <w:pStyle w:val="ConsPlusNormal"/>
              <w:ind w:right="141"/>
              <w:rPr>
                <w:rFonts w:ascii="Times New Roman" w:hAnsi="Times New Roman" w:cs="Times New Roman"/>
                <w:sz w:val="26"/>
                <w:szCs w:val="26"/>
                <w:lang w:eastAsia="en-US"/>
              </w:rPr>
            </w:pPr>
            <w:r>
              <w:rPr>
                <w:rFonts w:ascii="Times New Roman" w:hAnsi="Times New Roman" w:cs="Times New Roman"/>
                <w:sz w:val="26"/>
                <w:szCs w:val="26"/>
                <w:lang w:eastAsia="en-US"/>
              </w:rPr>
              <w:t>Щеглюк Надежда Владимировна</w:t>
            </w:r>
          </w:p>
        </w:tc>
        <w:tc>
          <w:tcPr>
            <w:tcW w:w="5580" w:type="dxa"/>
          </w:tcPr>
          <w:p w:rsidR="008407A1" w:rsidRDefault="008407A1" w:rsidP="00B8031B">
            <w:pPr>
              <w:jc w:val="both"/>
              <w:rPr>
                <w:rFonts w:ascii="Times New Roman" w:hAnsi="Times New Roman" w:cs="Times New Roman"/>
                <w:sz w:val="26"/>
                <w:szCs w:val="26"/>
              </w:rPr>
            </w:pPr>
            <w:r>
              <w:rPr>
                <w:rFonts w:ascii="Times New Roman" w:hAnsi="Times New Roman" w:cs="Times New Roman"/>
                <w:sz w:val="26"/>
                <w:szCs w:val="26"/>
              </w:rPr>
              <w:t>Начальник правового отдела администрации Дальнереченского городского округа</w:t>
            </w:r>
          </w:p>
        </w:tc>
      </w:tr>
    </w:tbl>
    <w:p w:rsidR="008407A1" w:rsidRPr="00AF4FB7" w:rsidRDefault="008407A1" w:rsidP="002C5B95">
      <w:pPr>
        <w:jc w:val="both"/>
        <w:rPr>
          <w:rFonts w:ascii="Times New Roman" w:hAnsi="Times New Roman" w:cs="Times New Roman"/>
          <w:sz w:val="24"/>
          <w:szCs w:val="24"/>
        </w:rPr>
      </w:pPr>
    </w:p>
    <w:sectPr w:rsidR="008407A1" w:rsidRPr="00AF4FB7" w:rsidSect="00A74C24">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7A1" w:rsidRDefault="008407A1" w:rsidP="00AF4FB7">
      <w:r>
        <w:separator/>
      </w:r>
    </w:p>
  </w:endnote>
  <w:endnote w:type="continuationSeparator" w:id="1">
    <w:p w:rsidR="008407A1" w:rsidRDefault="008407A1" w:rsidP="00AF4FB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7A1" w:rsidRDefault="008407A1" w:rsidP="00AF4FB7">
      <w:r>
        <w:separator/>
      </w:r>
    </w:p>
  </w:footnote>
  <w:footnote w:type="continuationSeparator" w:id="1">
    <w:p w:rsidR="008407A1" w:rsidRDefault="008407A1" w:rsidP="00AF4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0F7"/>
    <w:multiLevelType w:val="multilevel"/>
    <w:tmpl w:val="E6CA6BB8"/>
    <w:lvl w:ilvl="0">
      <w:start w:val="1"/>
      <w:numFmt w:val="decimal"/>
      <w:lvlText w:val="%1."/>
      <w:lvlJc w:val="left"/>
      <w:pPr>
        <w:tabs>
          <w:tab w:val="num" w:pos="360"/>
        </w:tabs>
        <w:ind w:left="360" w:hanging="360"/>
      </w:pPr>
      <w:rPr>
        <w:rFonts w:ascii="Arial" w:hAnsi="Arial" w:cs="Arial" w:hint="default"/>
        <w:sz w:val="20"/>
        <w:szCs w:val="20"/>
      </w:rPr>
    </w:lvl>
    <w:lvl w:ilvl="1">
      <w:start w:val="3"/>
      <w:numFmt w:val="decimal"/>
      <w:lvlText w:val="%1.%2."/>
      <w:lvlJc w:val="left"/>
      <w:pPr>
        <w:tabs>
          <w:tab w:val="num" w:pos="1260"/>
        </w:tabs>
        <w:ind w:left="1260" w:hanging="720"/>
      </w:pPr>
      <w:rPr>
        <w:rFonts w:ascii="Arial" w:hAnsi="Arial" w:cs="Arial" w:hint="default"/>
        <w:sz w:val="20"/>
        <w:szCs w:val="20"/>
      </w:rPr>
    </w:lvl>
    <w:lvl w:ilvl="2">
      <w:start w:val="1"/>
      <w:numFmt w:val="decimal"/>
      <w:lvlText w:val="%1.%2.%3."/>
      <w:lvlJc w:val="left"/>
      <w:pPr>
        <w:tabs>
          <w:tab w:val="num" w:pos="1800"/>
        </w:tabs>
        <w:ind w:left="1800" w:hanging="720"/>
      </w:pPr>
      <w:rPr>
        <w:rFonts w:ascii="Arial" w:hAnsi="Arial" w:cs="Arial" w:hint="default"/>
        <w:sz w:val="20"/>
        <w:szCs w:val="20"/>
      </w:rPr>
    </w:lvl>
    <w:lvl w:ilvl="3">
      <w:start w:val="1"/>
      <w:numFmt w:val="decimal"/>
      <w:lvlText w:val="%1.%2.%3.%4."/>
      <w:lvlJc w:val="left"/>
      <w:pPr>
        <w:tabs>
          <w:tab w:val="num" w:pos="2700"/>
        </w:tabs>
        <w:ind w:left="2700" w:hanging="1080"/>
      </w:pPr>
      <w:rPr>
        <w:rFonts w:ascii="Arial" w:hAnsi="Arial" w:cs="Arial" w:hint="default"/>
        <w:sz w:val="20"/>
        <w:szCs w:val="20"/>
      </w:rPr>
    </w:lvl>
    <w:lvl w:ilvl="4">
      <w:start w:val="1"/>
      <w:numFmt w:val="decimal"/>
      <w:lvlText w:val="%1.%2.%3.%4.%5."/>
      <w:lvlJc w:val="left"/>
      <w:pPr>
        <w:tabs>
          <w:tab w:val="num" w:pos="3240"/>
        </w:tabs>
        <w:ind w:left="3240" w:hanging="1080"/>
      </w:pPr>
      <w:rPr>
        <w:rFonts w:ascii="Arial" w:hAnsi="Arial" w:cs="Arial" w:hint="default"/>
        <w:sz w:val="20"/>
        <w:szCs w:val="20"/>
      </w:rPr>
    </w:lvl>
    <w:lvl w:ilvl="5">
      <w:start w:val="1"/>
      <w:numFmt w:val="decimal"/>
      <w:lvlText w:val="%1.%2.%3.%4.%5.%6."/>
      <w:lvlJc w:val="left"/>
      <w:pPr>
        <w:tabs>
          <w:tab w:val="num" w:pos="4140"/>
        </w:tabs>
        <w:ind w:left="4140" w:hanging="1440"/>
      </w:pPr>
      <w:rPr>
        <w:rFonts w:ascii="Arial" w:hAnsi="Arial" w:cs="Arial" w:hint="default"/>
        <w:sz w:val="20"/>
        <w:szCs w:val="20"/>
      </w:rPr>
    </w:lvl>
    <w:lvl w:ilvl="6">
      <w:start w:val="1"/>
      <w:numFmt w:val="decimal"/>
      <w:lvlText w:val="%1.%2.%3.%4.%5.%6.%7."/>
      <w:lvlJc w:val="left"/>
      <w:pPr>
        <w:tabs>
          <w:tab w:val="num" w:pos="4680"/>
        </w:tabs>
        <w:ind w:left="4680" w:hanging="1440"/>
      </w:pPr>
      <w:rPr>
        <w:rFonts w:ascii="Arial" w:hAnsi="Arial" w:cs="Arial" w:hint="default"/>
        <w:sz w:val="20"/>
        <w:szCs w:val="20"/>
      </w:rPr>
    </w:lvl>
    <w:lvl w:ilvl="7">
      <w:start w:val="1"/>
      <w:numFmt w:val="decimal"/>
      <w:lvlText w:val="%1.%2.%3.%4.%5.%6.%7.%8."/>
      <w:lvlJc w:val="left"/>
      <w:pPr>
        <w:tabs>
          <w:tab w:val="num" w:pos="5580"/>
        </w:tabs>
        <w:ind w:left="5580" w:hanging="1800"/>
      </w:pPr>
      <w:rPr>
        <w:rFonts w:ascii="Arial" w:hAnsi="Arial" w:cs="Arial" w:hint="default"/>
        <w:sz w:val="20"/>
        <w:szCs w:val="20"/>
      </w:rPr>
    </w:lvl>
    <w:lvl w:ilvl="8">
      <w:start w:val="1"/>
      <w:numFmt w:val="decimal"/>
      <w:lvlText w:val="%1.%2.%3.%4.%5.%6.%7.%8.%9."/>
      <w:lvlJc w:val="left"/>
      <w:pPr>
        <w:tabs>
          <w:tab w:val="num" w:pos="6120"/>
        </w:tabs>
        <w:ind w:left="6120" w:hanging="1800"/>
      </w:pPr>
      <w:rPr>
        <w:rFonts w:ascii="Arial" w:hAnsi="Arial" w:cs="Arial" w:hint="default"/>
        <w:sz w:val="20"/>
        <w:szCs w:val="20"/>
      </w:rPr>
    </w:lvl>
  </w:abstractNum>
  <w:abstractNum w:abstractNumId="1">
    <w:nsid w:val="1EF273AD"/>
    <w:multiLevelType w:val="hybridMultilevel"/>
    <w:tmpl w:val="77B4CEAE"/>
    <w:lvl w:ilvl="0" w:tplc="5F04AF88">
      <w:start w:val="4"/>
      <w:numFmt w:val="decimal"/>
      <w:lvlText w:val="%1."/>
      <w:lvlJc w:val="left"/>
      <w:pPr>
        <w:tabs>
          <w:tab w:val="num" w:pos="1080"/>
        </w:tabs>
        <w:ind w:left="1080" w:hanging="360"/>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237F0946"/>
    <w:multiLevelType w:val="multilevel"/>
    <w:tmpl w:val="D4A8ADA8"/>
    <w:lvl w:ilvl="0">
      <w:start w:val="1"/>
      <w:numFmt w:val="decimal"/>
      <w:lvlText w:val="%1."/>
      <w:lvlJc w:val="left"/>
      <w:pPr>
        <w:ind w:left="1575" w:hanging="1035"/>
      </w:pPr>
      <w:rPr>
        <w:rFonts w:eastAsia="Times New Roman" w:hint="default"/>
        <w:b/>
        <w:bCs/>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
    <w:nsid w:val="331C7E8F"/>
    <w:multiLevelType w:val="hybridMultilevel"/>
    <w:tmpl w:val="E1365448"/>
    <w:lvl w:ilvl="0" w:tplc="A08451DC">
      <w:start w:val="4"/>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D9D4F9C"/>
    <w:multiLevelType w:val="hybridMultilevel"/>
    <w:tmpl w:val="3FC26D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1872A4A"/>
    <w:multiLevelType w:val="hybridMultilevel"/>
    <w:tmpl w:val="6C568F8E"/>
    <w:lvl w:ilvl="0" w:tplc="E95033CC">
      <w:start w:val="1"/>
      <w:numFmt w:val="decimal"/>
      <w:lvlText w:val="%1."/>
      <w:lvlJc w:val="left"/>
      <w:pPr>
        <w:tabs>
          <w:tab w:val="num" w:pos="1905"/>
        </w:tabs>
        <w:ind w:left="1905" w:hanging="118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71BB5DE9"/>
    <w:multiLevelType w:val="hybridMultilevel"/>
    <w:tmpl w:val="6234BE38"/>
    <w:lvl w:ilvl="0" w:tplc="34ECC2D0">
      <w:start w:val="4"/>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899"/>
    <w:rsid w:val="000B61AE"/>
    <w:rsid w:val="001019B5"/>
    <w:rsid w:val="00106BE7"/>
    <w:rsid w:val="0015716D"/>
    <w:rsid w:val="001E2023"/>
    <w:rsid w:val="001F097A"/>
    <w:rsid w:val="00205332"/>
    <w:rsid w:val="00205940"/>
    <w:rsid w:val="00244B48"/>
    <w:rsid w:val="002455E6"/>
    <w:rsid w:val="00245BCE"/>
    <w:rsid w:val="0028681B"/>
    <w:rsid w:val="002940B5"/>
    <w:rsid w:val="00296E80"/>
    <w:rsid w:val="002C5B95"/>
    <w:rsid w:val="00354A12"/>
    <w:rsid w:val="00387E08"/>
    <w:rsid w:val="003A6D8B"/>
    <w:rsid w:val="003B09B9"/>
    <w:rsid w:val="003B43DA"/>
    <w:rsid w:val="00414F70"/>
    <w:rsid w:val="004947FF"/>
    <w:rsid w:val="00497551"/>
    <w:rsid w:val="0051002E"/>
    <w:rsid w:val="00510FDA"/>
    <w:rsid w:val="005311D0"/>
    <w:rsid w:val="00543643"/>
    <w:rsid w:val="00592848"/>
    <w:rsid w:val="005B77BA"/>
    <w:rsid w:val="005C6E09"/>
    <w:rsid w:val="006022AF"/>
    <w:rsid w:val="00607080"/>
    <w:rsid w:val="006161D7"/>
    <w:rsid w:val="0064409E"/>
    <w:rsid w:val="00654BCE"/>
    <w:rsid w:val="00656376"/>
    <w:rsid w:val="0066361E"/>
    <w:rsid w:val="006C3AAA"/>
    <w:rsid w:val="006D43E7"/>
    <w:rsid w:val="006D6790"/>
    <w:rsid w:val="0071163C"/>
    <w:rsid w:val="0073031D"/>
    <w:rsid w:val="00766640"/>
    <w:rsid w:val="00772781"/>
    <w:rsid w:val="008407A1"/>
    <w:rsid w:val="00842BDE"/>
    <w:rsid w:val="00860058"/>
    <w:rsid w:val="00875A3E"/>
    <w:rsid w:val="00880505"/>
    <w:rsid w:val="0088301A"/>
    <w:rsid w:val="008A7311"/>
    <w:rsid w:val="008B0899"/>
    <w:rsid w:val="008E6C22"/>
    <w:rsid w:val="00926529"/>
    <w:rsid w:val="009503D5"/>
    <w:rsid w:val="00951BEB"/>
    <w:rsid w:val="00956BEA"/>
    <w:rsid w:val="00963F21"/>
    <w:rsid w:val="009701ED"/>
    <w:rsid w:val="009725FB"/>
    <w:rsid w:val="009B72C6"/>
    <w:rsid w:val="009C457B"/>
    <w:rsid w:val="009E5CEA"/>
    <w:rsid w:val="00A074F3"/>
    <w:rsid w:val="00A12EAD"/>
    <w:rsid w:val="00A36CF9"/>
    <w:rsid w:val="00A74C24"/>
    <w:rsid w:val="00A90B8B"/>
    <w:rsid w:val="00A91410"/>
    <w:rsid w:val="00AC39CE"/>
    <w:rsid w:val="00AF1DAA"/>
    <w:rsid w:val="00AF4FB7"/>
    <w:rsid w:val="00AF5418"/>
    <w:rsid w:val="00B44583"/>
    <w:rsid w:val="00B6723E"/>
    <w:rsid w:val="00B8031B"/>
    <w:rsid w:val="00C00CFD"/>
    <w:rsid w:val="00C52E4B"/>
    <w:rsid w:val="00C609F7"/>
    <w:rsid w:val="00D02198"/>
    <w:rsid w:val="00D40937"/>
    <w:rsid w:val="00DD43E3"/>
    <w:rsid w:val="00E07B4D"/>
    <w:rsid w:val="00E162CE"/>
    <w:rsid w:val="00E838CC"/>
    <w:rsid w:val="00F06E27"/>
    <w:rsid w:val="00F33DA2"/>
    <w:rsid w:val="00F47E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99"/>
    <w:pPr>
      <w:widowControl w:val="0"/>
      <w:autoSpaceDE w:val="0"/>
      <w:autoSpaceDN w:val="0"/>
      <w:adjustRightInd w:val="0"/>
    </w:pPr>
    <w:rPr>
      <w:rFonts w:ascii="Arial" w:eastAsia="Times New Roman" w:hAnsi="Arial" w:cs="Arial"/>
      <w:sz w:val="20"/>
      <w:szCs w:val="20"/>
    </w:rPr>
  </w:style>
  <w:style w:type="paragraph" w:styleId="Heading1">
    <w:name w:val="heading 1"/>
    <w:basedOn w:val="Normal"/>
    <w:next w:val="Normal"/>
    <w:link w:val="Heading1Char"/>
    <w:uiPriority w:val="99"/>
    <w:qFormat/>
    <w:rsid w:val="008B0899"/>
    <w:pPr>
      <w:keepNext/>
      <w:jc w:val="both"/>
      <w:outlineLvl w:val="0"/>
    </w:pPr>
    <w:rPr>
      <w:rFonts w:eastAsia="Calibri"/>
      <w:b/>
      <w:bCs/>
    </w:rPr>
  </w:style>
  <w:style w:type="paragraph" w:styleId="Heading2">
    <w:name w:val="heading 2"/>
    <w:basedOn w:val="Normal"/>
    <w:next w:val="Normal"/>
    <w:link w:val="Heading2Char"/>
    <w:uiPriority w:val="99"/>
    <w:qFormat/>
    <w:rsid w:val="008B0899"/>
    <w:pPr>
      <w:keepNext/>
      <w:jc w:val="both"/>
      <w:outlineLvl w:val="1"/>
    </w:pPr>
    <w:rPr>
      <w:rFonts w:eastAsia="Calibri"/>
      <w:b/>
      <w:bCs/>
    </w:rPr>
  </w:style>
  <w:style w:type="paragraph" w:styleId="Heading3">
    <w:name w:val="heading 3"/>
    <w:basedOn w:val="Normal"/>
    <w:next w:val="Normal"/>
    <w:link w:val="Heading3Char"/>
    <w:uiPriority w:val="99"/>
    <w:qFormat/>
    <w:rsid w:val="008B0899"/>
    <w:pPr>
      <w:keepNext/>
      <w:outlineLvl w:val="2"/>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0899"/>
    <w:rPr>
      <w:rFonts w:ascii="Arial" w:hAnsi="Arial" w:cs="Arial"/>
      <w:b/>
      <w:bCs/>
      <w:sz w:val="20"/>
      <w:szCs w:val="20"/>
      <w:lang w:eastAsia="ru-RU"/>
    </w:rPr>
  </w:style>
  <w:style w:type="character" w:customStyle="1" w:styleId="Heading2Char">
    <w:name w:val="Heading 2 Char"/>
    <w:basedOn w:val="DefaultParagraphFont"/>
    <w:link w:val="Heading2"/>
    <w:uiPriority w:val="99"/>
    <w:locked/>
    <w:rsid w:val="008B0899"/>
    <w:rPr>
      <w:rFonts w:ascii="Arial" w:hAnsi="Arial" w:cs="Arial"/>
      <w:b/>
      <w:bCs/>
      <w:sz w:val="20"/>
      <w:szCs w:val="20"/>
      <w:lang w:eastAsia="ru-RU"/>
    </w:rPr>
  </w:style>
  <w:style w:type="character" w:customStyle="1" w:styleId="Heading3Char">
    <w:name w:val="Heading 3 Char"/>
    <w:basedOn w:val="DefaultParagraphFont"/>
    <w:link w:val="Heading3"/>
    <w:uiPriority w:val="99"/>
    <w:locked/>
    <w:rsid w:val="008B0899"/>
    <w:rPr>
      <w:rFonts w:ascii="Arial" w:hAnsi="Arial" w:cs="Arial"/>
      <w:b/>
      <w:bCs/>
      <w:lang w:eastAsia="ru-RU"/>
    </w:rPr>
  </w:style>
  <w:style w:type="paragraph" w:styleId="BodyTextIndent2">
    <w:name w:val="Body Text Indent 2"/>
    <w:basedOn w:val="Normal"/>
    <w:link w:val="BodyTextIndent2Char"/>
    <w:uiPriority w:val="99"/>
    <w:rsid w:val="008B0899"/>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locked/>
    <w:rsid w:val="008B0899"/>
    <w:rPr>
      <w:rFonts w:ascii="Arial" w:hAnsi="Arial" w:cs="Arial"/>
      <w:sz w:val="20"/>
      <w:szCs w:val="20"/>
      <w:lang w:eastAsia="ru-RU"/>
    </w:rPr>
  </w:style>
  <w:style w:type="paragraph" w:styleId="Title">
    <w:name w:val="Title"/>
    <w:basedOn w:val="Normal"/>
    <w:link w:val="TitleChar"/>
    <w:uiPriority w:val="99"/>
    <w:qFormat/>
    <w:rsid w:val="008B0899"/>
    <w:pPr>
      <w:widowControl/>
      <w:tabs>
        <w:tab w:val="left" w:pos="1260"/>
      </w:tabs>
      <w:autoSpaceDE/>
      <w:autoSpaceDN/>
      <w:adjustRightInd/>
      <w:jc w:val="center"/>
    </w:pPr>
    <w:rPr>
      <w:rFonts w:eastAsia="Calibri"/>
      <w:b/>
      <w:bCs/>
      <w:sz w:val="24"/>
      <w:szCs w:val="24"/>
    </w:rPr>
  </w:style>
  <w:style w:type="character" w:customStyle="1" w:styleId="TitleChar">
    <w:name w:val="Title Char"/>
    <w:basedOn w:val="DefaultParagraphFont"/>
    <w:link w:val="Title"/>
    <w:uiPriority w:val="99"/>
    <w:locked/>
    <w:rsid w:val="008B0899"/>
    <w:rPr>
      <w:rFonts w:ascii="Times New Roman" w:hAnsi="Times New Roman" w:cs="Times New Roman"/>
      <w:b/>
      <w:bCs/>
      <w:sz w:val="24"/>
      <w:szCs w:val="24"/>
      <w:lang w:eastAsia="ru-RU"/>
    </w:rPr>
  </w:style>
  <w:style w:type="paragraph" w:styleId="Header">
    <w:name w:val="header"/>
    <w:basedOn w:val="Normal"/>
    <w:link w:val="HeaderChar"/>
    <w:uiPriority w:val="99"/>
    <w:rsid w:val="008B0899"/>
    <w:pPr>
      <w:widowControl/>
      <w:tabs>
        <w:tab w:val="center" w:pos="4677"/>
        <w:tab w:val="right" w:pos="9355"/>
      </w:tabs>
      <w:autoSpaceDE/>
      <w:autoSpaceDN/>
      <w:adjustRightInd/>
    </w:pPr>
    <w:rPr>
      <w:rFonts w:eastAsia="Calibri"/>
      <w:sz w:val="24"/>
      <w:szCs w:val="24"/>
    </w:rPr>
  </w:style>
  <w:style w:type="character" w:customStyle="1" w:styleId="HeaderChar">
    <w:name w:val="Header Char"/>
    <w:basedOn w:val="DefaultParagraphFont"/>
    <w:link w:val="Header"/>
    <w:uiPriority w:val="99"/>
    <w:locked/>
    <w:rsid w:val="008B0899"/>
    <w:rPr>
      <w:rFonts w:ascii="Times New Roman" w:hAnsi="Times New Roman" w:cs="Times New Roman"/>
      <w:sz w:val="24"/>
      <w:szCs w:val="24"/>
      <w:lang w:eastAsia="ru-RU"/>
    </w:rPr>
  </w:style>
  <w:style w:type="paragraph" w:styleId="ListParagraph">
    <w:name w:val="List Paragraph"/>
    <w:basedOn w:val="Normal"/>
    <w:uiPriority w:val="99"/>
    <w:qFormat/>
    <w:rsid w:val="00E162CE"/>
    <w:pPr>
      <w:ind w:left="720"/>
    </w:pPr>
  </w:style>
  <w:style w:type="paragraph" w:customStyle="1" w:styleId="NoSpacing1">
    <w:name w:val="No Spacing1"/>
    <w:uiPriority w:val="99"/>
    <w:rsid w:val="003B43DA"/>
    <w:rPr>
      <w:rFonts w:eastAsia="Times New Roman" w:cs="Calibri"/>
      <w:lang w:eastAsia="en-US"/>
    </w:rPr>
  </w:style>
  <w:style w:type="character" w:styleId="Hyperlink">
    <w:name w:val="Hyperlink"/>
    <w:basedOn w:val="DefaultParagraphFont"/>
    <w:uiPriority w:val="99"/>
    <w:rsid w:val="00296E80"/>
    <w:rPr>
      <w:color w:val="0000FF"/>
      <w:u w:val="single"/>
    </w:rPr>
  </w:style>
  <w:style w:type="paragraph" w:styleId="BodyText">
    <w:name w:val="Body Text"/>
    <w:basedOn w:val="Normal"/>
    <w:link w:val="BodyTextChar"/>
    <w:uiPriority w:val="99"/>
    <w:rsid w:val="005C6E09"/>
    <w:pPr>
      <w:spacing w:after="120"/>
    </w:pPr>
  </w:style>
  <w:style w:type="character" w:customStyle="1" w:styleId="BodyTextChar">
    <w:name w:val="Body Text Char"/>
    <w:basedOn w:val="DefaultParagraphFont"/>
    <w:link w:val="BodyText"/>
    <w:uiPriority w:val="99"/>
    <w:locked/>
    <w:rsid w:val="005C6E09"/>
    <w:rPr>
      <w:rFonts w:ascii="Arial" w:hAnsi="Arial" w:cs="Arial"/>
    </w:rPr>
  </w:style>
  <w:style w:type="character" w:customStyle="1" w:styleId="10">
    <w:name w:val="Основной текст + 10"/>
    <w:aliases w:val="5 pt,Полужирный"/>
    <w:uiPriority w:val="99"/>
    <w:rsid w:val="005C6E09"/>
    <w:rPr>
      <w:rFonts w:ascii="Times New Roman" w:hAnsi="Times New Roman" w:cs="Times New Roman"/>
      <w:b/>
      <w:bCs/>
      <w:sz w:val="21"/>
      <w:szCs w:val="21"/>
      <w:u w:val="none"/>
    </w:rPr>
  </w:style>
  <w:style w:type="character" w:customStyle="1" w:styleId="101">
    <w:name w:val="Основной текст + 101"/>
    <w:aliases w:val="5 pt1"/>
    <w:uiPriority w:val="99"/>
    <w:rsid w:val="005C6E09"/>
    <w:rPr>
      <w:rFonts w:ascii="Times New Roman" w:hAnsi="Times New Roman" w:cs="Times New Roman"/>
      <w:sz w:val="21"/>
      <w:szCs w:val="21"/>
      <w:u w:val="none"/>
    </w:rPr>
  </w:style>
  <w:style w:type="paragraph" w:customStyle="1" w:styleId="ConsPlusNormal">
    <w:name w:val="ConsPlusNormal"/>
    <w:uiPriority w:val="99"/>
    <w:rsid w:val="002C5B95"/>
    <w:pPr>
      <w:widowControl w:val="0"/>
      <w:autoSpaceDE w:val="0"/>
      <w:autoSpaceDN w:val="0"/>
    </w:pPr>
    <w:rPr>
      <w:rFonts w:eastAsia="Times New Roman" w:cs="Calibri"/>
    </w:rPr>
  </w:style>
  <w:style w:type="paragraph" w:customStyle="1" w:styleId="1">
    <w:name w:val="Знак1"/>
    <w:basedOn w:val="Normal"/>
    <w:uiPriority w:val="99"/>
    <w:rsid w:val="00D40937"/>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11">
    <w:name w:val="Знак11"/>
    <w:basedOn w:val="Normal"/>
    <w:uiPriority w:val="99"/>
    <w:rsid w:val="00C52E4B"/>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12">
    <w:name w:val="Знак12"/>
    <w:basedOn w:val="Normal"/>
    <w:uiPriority w:val="99"/>
    <w:rsid w:val="00A74C24"/>
    <w:pPr>
      <w:widowControl/>
      <w:autoSpaceDE/>
      <w:autoSpaceDN/>
      <w:adjustRightInd/>
      <w:spacing w:before="100" w:beforeAutospacing="1" w:after="100" w:afterAutospacing="1"/>
    </w:pPr>
    <w:rPr>
      <w:rFonts w:ascii="Tahoma" w:eastAsia="Calibri" w:hAnsi="Tahoma" w:cs="Tahom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goustr@dalnerokrug.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524</TotalTime>
  <Pages>12</Pages>
  <Words>2545</Words>
  <Characters>14513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adm35</cp:lastModifiedBy>
  <cp:revision>9</cp:revision>
  <cp:lastPrinted>2017-08-01T23:32:00Z</cp:lastPrinted>
  <dcterms:created xsi:type="dcterms:W3CDTF">2017-07-28T03:21:00Z</dcterms:created>
  <dcterms:modified xsi:type="dcterms:W3CDTF">2017-08-02T23:09:00Z</dcterms:modified>
</cp:coreProperties>
</file>