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75B9" w:rsidRDefault="00641BAB" w:rsidP="002E75B9">
      <w:pPr>
        <w:rPr>
          <w:b/>
          <w:sz w:val="22"/>
          <w:szCs w:val="22"/>
        </w:rPr>
      </w:pPr>
      <w:bookmarkStart w:id="0" w:name="Bookmark15"/>
      <w:bookmarkStart w:id="1" w:name="Bookmark14"/>
      <w:r>
        <w:rPr>
          <w:rFonts w:cs="Times New Roman"/>
          <w:sz w:val="26"/>
          <w:szCs w:val="26"/>
        </w:rPr>
        <w:t xml:space="preserve">    </w:t>
      </w:r>
      <w:r w:rsidR="002E75B9">
        <w:rPr>
          <w:b/>
          <w:sz w:val="22"/>
          <w:szCs w:val="22"/>
        </w:rPr>
        <w:t xml:space="preserve">                          </w:t>
      </w:r>
      <w:r w:rsidR="009F3AA3">
        <w:rPr>
          <w:b/>
          <w:sz w:val="22"/>
          <w:szCs w:val="22"/>
        </w:rPr>
        <w:t xml:space="preserve">                           </w:t>
      </w:r>
      <w:r w:rsidR="002E75B9">
        <w:rPr>
          <w:b/>
          <w:sz w:val="22"/>
          <w:szCs w:val="22"/>
        </w:rPr>
        <w:t xml:space="preserve">                     </w:t>
      </w:r>
      <w:r w:rsidR="00473FE6">
        <w:rPr>
          <w:b/>
          <w:noProof/>
          <w:sz w:val="22"/>
          <w:szCs w:val="22"/>
          <w:lang w:eastAsia="ru-RU" w:bidi="ar-SA"/>
        </w:rPr>
        <w:drawing>
          <wp:inline distT="0" distB="0" distL="0" distR="0">
            <wp:extent cx="600075" cy="685800"/>
            <wp:effectExtent l="19050" t="0" r="9525" b="0"/>
            <wp:docPr id="1"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3 copy (копия) копия"/>
                    <pic:cNvPicPr>
                      <a:picLocks noChangeAspect="1" noChangeArrowheads="1"/>
                    </pic:cNvPicPr>
                  </pic:nvPicPr>
                  <pic:blipFill>
                    <a:blip r:embed="rId8" cstate="print"/>
                    <a:srcRect/>
                    <a:stretch>
                      <a:fillRect/>
                    </a:stretch>
                  </pic:blipFill>
                  <pic:spPr bwMode="auto">
                    <a:xfrm>
                      <a:off x="0" y="0"/>
                      <a:ext cx="600075" cy="685800"/>
                    </a:xfrm>
                    <a:prstGeom prst="rect">
                      <a:avLst/>
                    </a:prstGeom>
                    <a:noFill/>
                    <a:ln w="9525">
                      <a:noFill/>
                      <a:miter lim="800000"/>
                      <a:headEnd/>
                      <a:tailEnd/>
                    </a:ln>
                  </pic:spPr>
                </pic:pic>
              </a:graphicData>
            </a:graphic>
          </wp:inline>
        </w:drawing>
      </w:r>
      <w:r w:rsidR="002E75B9">
        <w:rPr>
          <w:b/>
          <w:sz w:val="22"/>
          <w:szCs w:val="22"/>
        </w:rPr>
        <w:t xml:space="preserve">       </w:t>
      </w:r>
      <w:r w:rsidR="001D5554">
        <w:rPr>
          <w:b/>
          <w:sz w:val="22"/>
          <w:szCs w:val="22"/>
        </w:rPr>
        <w:t xml:space="preserve">                                      </w:t>
      </w:r>
      <w:r w:rsidR="002E75B9">
        <w:rPr>
          <w:b/>
          <w:sz w:val="22"/>
          <w:szCs w:val="22"/>
        </w:rPr>
        <w:t xml:space="preserve">                               </w:t>
      </w:r>
      <w:r w:rsidR="00B44E54">
        <w:rPr>
          <w:b/>
          <w:sz w:val="22"/>
          <w:szCs w:val="22"/>
        </w:rPr>
        <w:t xml:space="preserve">                   </w:t>
      </w:r>
      <w:r w:rsidR="002E75B9">
        <w:rPr>
          <w:b/>
          <w:sz w:val="22"/>
          <w:szCs w:val="22"/>
        </w:rPr>
        <w:t xml:space="preserve">                                                </w:t>
      </w:r>
    </w:p>
    <w:p w:rsidR="002E75B9" w:rsidRDefault="002E75B9" w:rsidP="002E75B9">
      <w:pPr>
        <w:jc w:val="right"/>
        <w:rPr>
          <w:b/>
          <w:sz w:val="28"/>
          <w:szCs w:val="28"/>
        </w:rPr>
      </w:pPr>
      <w:r>
        <w:rPr>
          <w:sz w:val="28"/>
          <w:szCs w:val="28"/>
        </w:rPr>
        <w:br w:type="textWrapping" w:clear="all"/>
      </w:r>
    </w:p>
    <w:p w:rsidR="002E75B9" w:rsidRDefault="002E75B9" w:rsidP="002E75B9">
      <w:pPr>
        <w:tabs>
          <w:tab w:val="left" w:pos="8820"/>
        </w:tabs>
        <w:ind w:right="76"/>
        <w:jc w:val="center"/>
        <w:rPr>
          <w:b/>
          <w:sz w:val="28"/>
          <w:szCs w:val="28"/>
        </w:rPr>
      </w:pPr>
      <w:r>
        <w:rPr>
          <w:b/>
          <w:sz w:val="28"/>
          <w:szCs w:val="28"/>
        </w:rPr>
        <w:t xml:space="preserve"> АДМИНИСТРАЦИЯ</w:t>
      </w:r>
    </w:p>
    <w:p w:rsidR="002E75B9" w:rsidRDefault="002E75B9" w:rsidP="002E75B9">
      <w:pPr>
        <w:tabs>
          <w:tab w:val="left" w:pos="8820"/>
        </w:tabs>
        <w:ind w:right="76"/>
        <w:jc w:val="center"/>
        <w:rPr>
          <w:b/>
          <w:sz w:val="28"/>
          <w:szCs w:val="28"/>
        </w:rPr>
      </w:pPr>
      <w:r>
        <w:rPr>
          <w:b/>
          <w:sz w:val="28"/>
          <w:szCs w:val="28"/>
        </w:rPr>
        <w:t>ДАЛЬНЕРЕЧЕНСКОГО ГОРОДСКОГО ОКРУГА</w:t>
      </w:r>
    </w:p>
    <w:p w:rsidR="002E75B9" w:rsidRDefault="0043756F" w:rsidP="002E75B9">
      <w:pPr>
        <w:tabs>
          <w:tab w:val="left" w:pos="8820"/>
        </w:tabs>
        <w:ind w:right="76"/>
        <w:jc w:val="center"/>
        <w:rPr>
          <w:b/>
          <w:sz w:val="28"/>
          <w:szCs w:val="28"/>
        </w:rPr>
      </w:pPr>
      <w:r>
        <w:rPr>
          <w:b/>
          <w:sz w:val="28"/>
          <w:szCs w:val="28"/>
        </w:rPr>
        <w:t xml:space="preserve">ПРИМОРСКОГО </w:t>
      </w:r>
      <w:r w:rsidR="002E75B9">
        <w:rPr>
          <w:b/>
          <w:sz w:val="28"/>
          <w:szCs w:val="28"/>
        </w:rPr>
        <w:t>КРАЯ</w:t>
      </w:r>
    </w:p>
    <w:p w:rsidR="002E75B9" w:rsidRDefault="002E75B9" w:rsidP="002E75B9">
      <w:pPr>
        <w:tabs>
          <w:tab w:val="left" w:pos="8820"/>
        </w:tabs>
        <w:ind w:right="76"/>
        <w:jc w:val="center"/>
        <w:rPr>
          <w:b/>
        </w:rPr>
      </w:pPr>
    </w:p>
    <w:p w:rsidR="002E75B9" w:rsidRDefault="002E75B9" w:rsidP="002E75B9">
      <w:pPr>
        <w:tabs>
          <w:tab w:val="left" w:pos="8820"/>
        </w:tabs>
        <w:ind w:right="76"/>
        <w:jc w:val="center"/>
        <w:rPr>
          <w:sz w:val="28"/>
          <w:szCs w:val="28"/>
        </w:rPr>
      </w:pPr>
      <w:r>
        <w:rPr>
          <w:sz w:val="28"/>
          <w:szCs w:val="28"/>
        </w:rPr>
        <w:t>ПОСТАНОВЛЕНИЕ</w:t>
      </w:r>
    </w:p>
    <w:p w:rsidR="002E75B9" w:rsidRDefault="002E75B9" w:rsidP="002E75B9">
      <w:pPr>
        <w:tabs>
          <w:tab w:val="left" w:pos="8820"/>
        </w:tabs>
        <w:ind w:right="76"/>
        <w:jc w:val="center"/>
        <w:rPr>
          <w:sz w:val="28"/>
          <w:szCs w:val="28"/>
        </w:rPr>
      </w:pPr>
    </w:p>
    <w:p w:rsidR="002E75B9" w:rsidRDefault="002E75B9" w:rsidP="002E75B9">
      <w:pPr>
        <w:tabs>
          <w:tab w:val="left" w:pos="8820"/>
        </w:tabs>
        <w:ind w:right="76"/>
        <w:jc w:val="center"/>
        <w:rPr>
          <w:sz w:val="28"/>
          <w:szCs w:val="28"/>
        </w:rPr>
      </w:pPr>
    </w:p>
    <w:p w:rsidR="002E75B9" w:rsidRDefault="00C75395" w:rsidP="002E75B9">
      <w:pPr>
        <w:rPr>
          <w:sz w:val="28"/>
          <w:szCs w:val="28"/>
        </w:rPr>
      </w:pPr>
      <w:r>
        <w:rPr>
          <w:sz w:val="28"/>
          <w:szCs w:val="28"/>
        </w:rPr>
        <w:t xml:space="preserve">20.05.2024 г. </w:t>
      </w:r>
      <w:r w:rsidR="00836A41">
        <w:rPr>
          <w:sz w:val="28"/>
          <w:szCs w:val="28"/>
        </w:rPr>
        <w:t xml:space="preserve">            </w:t>
      </w:r>
      <w:r w:rsidR="00800903">
        <w:rPr>
          <w:sz w:val="28"/>
          <w:szCs w:val="28"/>
        </w:rPr>
        <w:t xml:space="preserve">                 </w:t>
      </w:r>
      <w:r w:rsidR="002E75B9">
        <w:rPr>
          <w:sz w:val="28"/>
          <w:szCs w:val="28"/>
        </w:rPr>
        <w:t xml:space="preserve">г. Дальнереченск    </w:t>
      </w:r>
      <w:r w:rsidR="00DD5433">
        <w:rPr>
          <w:sz w:val="28"/>
          <w:szCs w:val="28"/>
        </w:rPr>
        <w:t xml:space="preserve">                              </w:t>
      </w:r>
      <w:r w:rsidR="002E75B9">
        <w:rPr>
          <w:sz w:val="28"/>
          <w:szCs w:val="28"/>
        </w:rPr>
        <w:t xml:space="preserve">   </w:t>
      </w:r>
      <w:r w:rsidR="000F7C87">
        <w:rPr>
          <w:sz w:val="28"/>
          <w:szCs w:val="28"/>
        </w:rPr>
        <w:t xml:space="preserve"> </w:t>
      </w:r>
      <w:r w:rsidR="002E75B9">
        <w:rPr>
          <w:sz w:val="28"/>
          <w:szCs w:val="28"/>
        </w:rPr>
        <w:t>№</w:t>
      </w:r>
      <w:r>
        <w:rPr>
          <w:sz w:val="28"/>
          <w:szCs w:val="28"/>
        </w:rPr>
        <w:t xml:space="preserve"> 611-па</w:t>
      </w:r>
    </w:p>
    <w:p w:rsidR="002E75B9" w:rsidRDefault="002E75B9" w:rsidP="002E75B9">
      <w:pPr>
        <w:jc w:val="center"/>
        <w:rPr>
          <w:sz w:val="28"/>
          <w:szCs w:val="28"/>
        </w:rPr>
      </w:pPr>
    </w:p>
    <w:p w:rsidR="002E75B9" w:rsidRDefault="002E75B9" w:rsidP="002E75B9">
      <w:pPr>
        <w:rPr>
          <w:sz w:val="28"/>
          <w:szCs w:val="28"/>
        </w:rPr>
      </w:pPr>
    </w:p>
    <w:p w:rsidR="002E75B9" w:rsidRDefault="002E75B9" w:rsidP="002E75B9">
      <w:pPr>
        <w:rPr>
          <w:sz w:val="28"/>
          <w:szCs w:val="28"/>
        </w:rPr>
      </w:pPr>
    </w:p>
    <w:p w:rsidR="002E75B9" w:rsidRDefault="0061238F" w:rsidP="002E75B9">
      <w:pPr>
        <w:pStyle w:val="afffff5"/>
        <w:jc w:val="center"/>
        <w:rPr>
          <w:rFonts w:ascii="Times New Roman" w:hAnsi="Times New Roman" w:cs="Times New Roman"/>
          <w:b/>
          <w:sz w:val="28"/>
          <w:szCs w:val="28"/>
        </w:rPr>
      </w:pPr>
      <w:r>
        <w:rPr>
          <w:rFonts w:ascii="Times New Roman" w:hAnsi="Times New Roman" w:cs="Times New Roman"/>
          <w:b/>
          <w:sz w:val="28"/>
          <w:szCs w:val="28"/>
        </w:rPr>
        <w:t>Об утверждении муниципальной программы</w:t>
      </w:r>
      <w:r w:rsidR="002E75B9">
        <w:rPr>
          <w:rFonts w:ascii="Times New Roman" w:hAnsi="Times New Roman" w:cs="Times New Roman"/>
          <w:b/>
          <w:sz w:val="28"/>
          <w:szCs w:val="28"/>
        </w:rPr>
        <w:t xml:space="preserve"> «Обеспечение жильем молодых семей Дальнеречен</w:t>
      </w:r>
      <w:r w:rsidR="002532E1">
        <w:rPr>
          <w:rFonts w:ascii="Times New Roman" w:hAnsi="Times New Roman" w:cs="Times New Roman"/>
          <w:b/>
          <w:sz w:val="28"/>
          <w:szCs w:val="28"/>
        </w:rPr>
        <w:t>ского городского округа» на 202</w:t>
      </w:r>
      <w:r w:rsidR="00E47736">
        <w:rPr>
          <w:rFonts w:ascii="Times New Roman" w:hAnsi="Times New Roman" w:cs="Times New Roman"/>
          <w:b/>
          <w:sz w:val="28"/>
          <w:szCs w:val="28"/>
        </w:rPr>
        <w:t>5</w:t>
      </w:r>
      <w:r w:rsidR="002E75B9">
        <w:rPr>
          <w:rFonts w:ascii="Times New Roman" w:hAnsi="Times New Roman" w:cs="Times New Roman"/>
          <w:b/>
          <w:sz w:val="28"/>
          <w:szCs w:val="28"/>
        </w:rPr>
        <w:t>-2</w:t>
      </w:r>
      <w:r w:rsidR="00AA2F6D">
        <w:rPr>
          <w:rFonts w:ascii="Times New Roman" w:hAnsi="Times New Roman" w:cs="Times New Roman"/>
          <w:b/>
          <w:sz w:val="28"/>
          <w:szCs w:val="28"/>
        </w:rPr>
        <w:t>02</w:t>
      </w:r>
      <w:r w:rsidR="00E47736">
        <w:rPr>
          <w:rFonts w:ascii="Times New Roman" w:hAnsi="Times New Roman" w:cs="Times New Roman"/>
          <w:b/>
          <w:sz w:val="28"/>
          <w:szCs w:val="28"/>
        </w:rPr>
        <w:t>7</w:t>
      </w:r>
      <w:r w:rsidR="002E75B9">
        <w:rPr>
          <w:rFonts w:ascii="Times New Roman" w:hAnsi="Times New Roman" w:cs="Times New Roman"/>
          <w:b/>
          <w:sz w:val="28"/>
          <w:szCs w:val="28"/>
        </w:rPr>
        <w:t xml:space="preserve"> годы</w:t>
      </w:r>
    </w:p>
    <w:p w:rsidR="002E75B9" w:rsidRDefault="002E75B9" w:rsidP="002E75B9">
      <w:pPr>
        <w:pStyle w:val="afffff5"/>
        <w:jc w:val="center"/>
        <w:rPr>
          <w:rFonts w:ascii="Times New Roman" w:hAnsi="Times New Roman" w:cs="Times New Roman"/>
          <w:sz w:val="28"/>
          <w:szCs w:val="28"/>
        </w:rPr>
      </w:pPr>
    </w:p>
    <w:p w:rsidR="002E75B9" w:rsidRDefault="002E75B9" w:rsidP="002E75B9">
      <w:pPr>
        <w:jc w:val="center"/>
        <w:rPr>
          <w:rFonts w:cs="Times New Roman"/>
          <w:b/>
          <w:sz w:val="28"/>
          <w:szCs w:val="28"/>
        </w:rPr>
      </w:pPr>
    </w:p>
    <w:p w:rsidR="002E75B9" w:rsidRDefault="002E75B9" w:rsidP="002E75B9">
      <w:pPr>
        <w:jc w:val="center"/>
        <w:rPr>
          <w:b/>
          <w:sz w:val="28"/>
          <w:szCs w:val="28"/>
        </w:rPr>
      </w:pPr>
    </w:p>
    <w:p w:rsidR="00433B63" w:rsidRDefault="00433B63" w:rsidP="00433B63">
      <w:pPr>
        <w:tabs>
          <w:tab w:val="left" w:pos="720"/>
        </w:tabs>
        <w:spacing w:line="360" w:lineRule="auto"/>
        <w:ind w:firstLine="720"/>
        <w:jc w:val="both"/>
        <w:rPr>
          <w:sz w:val="28"/>
          <w:szCs w:val="28"/>
        </w:rPr>
      </w:pPr>
      <w:bookmarkStart w:id="2" w:name="sub_1"/>
      <w:r>
        <w:rPr>
          <w:sz w:val="28"/>
          <w:szCs w:val="28"/>
        </w:rPr>
        <w:t>В соответствии с Постановлением Правительства Росси</w:t>
      </w:r>
      <w:r w:rsidR="007A7EB9">
        <w:rPr>
          <w:sz w:val="28"/>
          <w:szCs w:val="28"/>
        </w:rPr>
        <w:t xml:space="preserve">йской Федерации от 17.12.2010 </w:t>
      </w:r>
      <w:r>
        <w:rPr>
          <w:sz w:val="28"/>
          <w:szCs w:val="28"/>
        </w:rPr>
        <w:t>№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подпрограммой «Обеспечение жильем молодых семей Приморского края»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утвержденной постановлением Администрации П</w:t>
      </w:r>
      <w:r w:rsidR="007A7EB9">
        <w:rPr>
          <w:sz w:val="28"/>
          <w:szCs w:val="28"/>
        </w:rPr>
        <w:t>риморского края от 30.12.2019</w:t>
      </w:r>
      <w:r>
        <w:rPr>
          <w:sz w:val="28"/>
          <w:szCs w:val="28"/>
        </w:rPr>
        <w:t xml:space="preserve">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и Устава Дальнереченского городского округа, администрация </w:t>
      </w:r>
      <w:r>
        <w:rPr>
          <w:sz w:val="28"/>
          <w:szCs w:val="28"/>
        </w:rPr>
        <w:lastRenderedPageBreak/>
        <w:t>Дальнереченского городского округа</w:t>
      </w:r>
    </w:p>
    <w:p w:rsidR="002E75B9" w:rsidRDefault="002E75B9" w:rsidP="002E75B9">
      <w:pPr>
        <w:jc w:val="both"/>
        <w:rPr>
          <w:sz w:val="28"/>
          <w:szCs w:val="28"/>
        </w:rPr>
      </w:pPr>
    </w:p>
    <w:p w:rsidR="002E75B9" w:rsidRDefault="002E75B9" w:rsidP="002E75B9">
      <w:pPr>
        <w:spacing w:line="360" w:lineRule="auto"/>
        <w:jc w:val="both"/>
        <w:rPr>
          <w:sz w:val="28"/>
          <w:szCs w:val="28"/>
        </w:rPr>
      </w:pPr>
      <w:r>
        <w:rPr>
          <w:sz w:val="28"/>
          <w:szCs w:val="28"/>
        </w:rPr>
        <w:t>ПОСТАНОВЛЯЕТ:</w:t>
      </w:r>
    </w:p>
    <w:p w:rsidR="002E75B9" w:rsidRDefault="002E75B9" w:rsidP="002E75B9">
      <w:pPr>
        <w:jc w:val="both"/>
        <w:rPr>
          <w:sz w:val="28"/>
          <w:szCs w:val="28"/>
        </w:rPr>
      </w:pPr>
    </w:p>
    <w:p w:rsidR="00A41102" w:rsidRDefault="00A65868" w:rsidP="005A6CFC">
      <w:pPr>
        <w:spacing w:line="360" w:lineRule="auto"/>
        <w:ind w:firstLine="539"/>
        <w:jc w:val="both"/>
        <w:rPr>
          <w:color w:val="000000"/>
          <w:sz w:val="28"/>
          <w:szCs w:val="28"/>
        </w:rPr>
      </w:pPr>
      <w:r>
        <w:rPr>
          <w:color w:val="000000"/>
          <w:sz w:val="28"/>
          <w:szCs w:val="28"/>
        </w:rPr>
        <w:t xml:space="preserve"> </w:t>
      </w:r>
      <w:r w:rsidR="002E75B9">
        <w:rPr>
          <w:color w:val="000000"/>
          <w:sz w:val="28"/>
          <w:szCs w:val="28"/>
        </w:rPr>
        <w:t xml:space="preserve">1. </w:t>
      </w:r>
      <w:r w:rsidR="005A6CFC">
        <w:rPr>
          <w:color w:val="000000"/>
          <w:sz w:val="28"/>
          <w:szCs w:val="28"/>
        </w:rPr>
        <w:t>Утвердить муниципальную программу «Обеспечение жильем молодых семей Дальнеречен</w:t>
      </w:r>
      <w:r w:rsidR="002532E1">
        <w:rPr>
          <w:color w:val="000000"/>
          <w:sz w:val="28"/>
          <w:szCs w:val="28"/>
        </w:rPr>
        <w:t>ского</w:t>
      </w:r>
      <w:r w:rsidR="00AA2F6D">
        <w:rPr>
          <w:color w:val="000000"/>
          <w:sz w:val="28"/>
          <w:szCs w:val="28"/>
        </w:rPr>
        <w:t xml:space="preserve"> городского</w:t>
      </w:r>
      <w:r w:rsidR="00E47736">
        <w:rPr>
          <w:color w:val="000000"/>
          <w:sz w:val="28"/>
          <w:szCs w:val="28"/>
        </w:rPr>
        <w:t xml:space="preserve"> округа» на 2025-2027</w:t>
      </w:r>
      <w:r w:rsidR="005A6CFC">
        <w:rPr>
          <w:color w:val="000000"/>
          <w:sz w:val="28"/>
          <w:szCs w:val="28"/>
        </w:rPr>
        <w:t xml:space="preserve"> годы (прилагается).</w:t>
      </w:r>
    </w:p>
    <w:p w:rsidR="0067712F" w:rsidRDefault="0067712F" w:rsidP="005A6CFC">
      <w:pPr>
        <w:spacing w:line="360" w:lineRule="auto"/>
        <w:ind w:firstLine="539"/>
        <w:jc w:val="both"/>
        <w:rPr>
          <w:color w:val="000000"/>
          <w:sz w:val="28"/>
          <w:szCs w:val="28"/>
        </w:rPr>
      </w:pPr>
      <w:r>
        <w:rPr>
          <w:color w:val="000000"/>
          <w:sz w:val="28"/>
          <w:szCs w:val="28"/>
        </w:rPr>
        <w:t>Постановление</w:t>
      </w:r>
      <w:r w:rsidR="00ED1E11">
        <w:rPr>
          <w:color w:val="000000"/>
          <w:sz w:val="28"/>
          <w:szCs w:val="28"/>
        </w:rPr>
        <w:t xml:space="preserve"> вступает в законную силу с 01.01.2025</w:t>
      </w:r>
      <w:r w:rsidR="006970BD">
        <w:rPr>
          <w:color w:val="000000"/>
          <w:sz w:val="28"/>
          <w:szCs w:val="28"/>
        </w:rPr>
        <w:t xml:space="preserve"> года</w:t>
      </w:r>
      <w:r w:rsidR="00ED1E11">
        <w:rPr>
          <w:color w:val="000000"/>
          <w:sz w:val="28"/>
          <w:szCs w:val="28"/>
        </w:rPr>
        <w:t>.</w:t>
      </w:r>
    </w:p>
    <w:p w:rsidR="005A6CFC" w:rsidRPr="005D6086" w:rsidRDefault="00D9044E" w:rsidP="005A6CFC">
      <w:pPr>
        <w:spacing w:line="360" w:lineRule="auto"/>
        <w:ind w:firstLine="539"/>
        <w:jc w:val="both"/>
        <w:rPr>
          <w:b/>
          <w:color w:val="000000"/>
          <w:sz w:val="28"/>
          <w:szCs w:val="28"/>
        </w:rPr>
      </w:pPr>
      <w:r>
        <w:rPr>
          <w:color w:val="000000"/>
          <w:sz w:val="28"/>
          <w:szCs w:val="28"/>
        </w:rPr>
        <w:t xml:space="preserve"> 2. П</w:t>
      </w:r>
      <w:r w:rsidR="00075615">
        <w:rPr>
          <w:color w:val="000000"/>
          <w:sz w:val="28"/>
          <w:szCs w:val="28"/>
        </w:rPr>
        <w:t>остановление администрации Дальнеречен</w:t>
      </w:r>
      <w:r w:rsidR="003E684C">
        <w:rPr>
          <w:color w:val="000000"/>
          <w:sz w:val="28"/>
          <w:szCs w:val="28"/>
        </w:rPr>
        <w:t xml:space="preserve">ского городского округа от </w:t>
      </w:r>
      <w:r w:rsidR="00E47736">
        <w:rPr>
          <w:color w:val="000000"/>
          <w:sz w:val="28"/>
          <w:szCs w:val="28"/>
        </w:rPr>
        <w:t>14</w:t>
      </w:r>
      <w:r w:rsidR="003E684C">
        <w:rPr>
          <w:color w:val="000000"/>
          <w:sz w:val="28"/>
          <w:szCs w:val="28"/>
        </w:rPr>
        <w:t>.03</w:t>
      </w:r>
      <w:r w:rsidR="00E47736">
        <w:rPr>
          <w:color w:val="000000"/>
          <w:sz w:val="28"/>
          <w:szCs w:val="28"/>
        </w:rPr>
        <w:t>.2022</w:t>
      </w:r>
      <w:r w:rsidR="00075615">
        <w:rPr>
          <w:color w:val="000000"/>
          <w:sz w:val="28"/>
          <w:szCs w:val="28"/>
        </w:rPr>
        <w:t xml:space="preserve"> № 2</w:t>
      </w:r>
      <w:r w:rsidR="00E47736">
        <w:rPr>
          <w:color w:val="000000"/>
          <w:sz w:val="28"/>
          <w:szCs w:val="28"/>
        </w:rPr>
        <w:t>40</w:t>
      </w:r>
      <w:r w:rsidR="00075615">
        <w:rPr>
          <w:color w:val="000000"/>
          <w:sz w:val="28"/>
          <w:szCs w:val="28"/>
        </w:rPr>
        <w:t>-па «Обеспечение жильем молодых семей Дальнереченского городского округа» на 202</w:t>
      </w:r>
      <w:r w:rsidR="00E47736">
        <w:rPr>
          <w:color w:val="000000"/>
          <w:sz w:val="28"/>
          <w:szCs w:val="28"/>
        </w:rPr>
        <w:t xml:space="preserve">2-2024 </w:t>
      </w:r>
      <w:r w:rsidR="00075615">
        <w:rPr>
          <w:color w:val="000000"/>
          <w:sz w:val="28"/>
          <w:szCs w:val="28"/>
        </w:rPr>
        <w:t>годы</w:t>
      </w:r>
      <w:r w:rsidR="009C76BA">
        <w:rPr>
          <w:color w:val="000000"/>
          <w:sz w:val="28"/>
          <w:szCs w:val="28"/>
        </w:rPr>
        <w:t xml:space="preserve"> </w:t>
      </w:r>
      <w:r>
        <w:rPr>
          <w:color w:val="000000"/>
          <w:sz w:val="28"/>
          <w:szCs w:val="28"/>
        </w:rPr>
        <w:t xml:space="preserve">признать </w:t>
      </w:r>
      <w:r w:rsidRPr="0067712F">
        <w:rPr>
          <w:color w:val="000000"/>
          <w:sz w:val="28"/>
          <w:szCs w:val="28"/>
        </w:rPr>
        <w:t>утратившим</w:t>
      </w:r>
      <w:r w:rsidR="009C76BA" w:rsidRPr="0067712F">
        <w:rPr>
          <w:color w:val="000000"/>
          <w:sz w:val="28"/>
          <w:szCs w:val="28"/>
        </w:rPr>
        <w:t xml:space="preserve"> силу</w:t>
      </w:r>
      <w:r w:rsidR="005A6CFC" w:rsidRPr="005D6086">
        <w:rPr>
          <w:b/>
          <w:color w:val="000000"/>
          <w:sz w:val="28"/>
          <w:szCs w:val="28"/>
        </w:rPr>
        <w:t>.</w:t>
      </w:r>
    </w:p>
    <w:p w:rsidR="00E47736" w:rsidRDefault="00E47736" w:rsidP="00E47736">
      <w:pPr>
        <w:spacing w:line="360" w:lineRule="auto"/>
        <w:ind w:firstLine="539"/>
        <w:jc w:val="both"/>
        <w:rPr>
          <w:color w:val="000000"/>
          <w:sz w:val="28"/>
          <w:szCs w:val="28"/>
        </w:rPr>
      </w:pPr>
      <w:r>
        <w:rPr>
          <w:color w:val="000000"/>
          <w:sz w:val="28"/>
          <w:szCs w:val="28"/>
        </w:rPr>
        <w:t>3.</w:t>
      </w:r>
      <w:r w:rsidRPr="00E47736">
        <w:rPr>
          <w:color w:val="000000"/>
          <w:sz w:val="28"/>
          <w:szCs w:val="28"/>
        </w:rPr>
        <w:t xml:space="preserve"> </w:t>
      </w:r>
      <w:r>
        <w:rPr>
          <w:color w:val="000000"/>
          <w:sz w:val="28"/>
          <w:szCs w:val="28"/>
        </w:rPr>
        <w:t>Постановление администрации Дальнереченского городского округа от 16.03.2024 № 427-па о внесени</w:t>
      </w:r>
      <w:r w:rsidR="0050447E">
        <w:rPr>
          <w:color w:val="000000"/>
          <w:sz w:val="28"/>
          <w:szCs w:val="28"/>
        </w:rPr>
        <w:t>и</w:t>
      </w:r>
      <w:r>
        <w:rPr>
          <w:color w:val="000000"/>
          <w:sz w:val="28"/>
          <w:szCs w:val="28"/>
        </w:rPr>
        <w:t xml:space="preserve"> изменений в муниципальную программу «Обеспечение жильем молодых семей Дальнеречен</w:t>
      </w:r>
      <w:r w:rsidR="005D6086">
        <w:rPr>
          <w:color w:val="000000"/>
          <w:sz w:val="28"/>
          <w:szCs w:val="28"/>
        </w:rPr>
        <w:t>ского городского округа» на 2022-2024</w:t>
      </w:r>
      <w:r>
        <w:rPr>
          <w:color w:val="000000"/>
          <w:sz w:val="28"/>
          <w:szCs w:val="28"/>
        </w:rPr>
        <w:t xml:space="preserve"> годы, утвержденную</w:t>
      </w:r>
      <w:r w:rsidR="0050447E">
        <w:rPr>
          <w:color w:val="000000"/>
          <w:sz w:val="28"/>
          <w:szCs w:val="28"/>
        </w:rPr>
        <w:t xml:space="preserve"> постановлением администрации Дальнереченского городског</w:t>
      </w:r>
      <w:r w:rsidR="00473FE6">
        <w:rPr>
          <w:color w:val="000000"/>
          <w:sz w:val="28"/>
          <w:szCs w:val="28"/>
        </w:rPr>
        <w:t>о округа от 14.03.2022 № 240-па</w:t>
      </w:r>
      <w:r>
        <w:rPr>
          <w:color w:val="000000"/>
          <w:sz w:val="28"/>
          <w:szCs w:val="28"/>
        </w:rPr>
        <w:t xml:space="preserve"> признать утратившим силу.</w:t>
      </w:r>
    </w:p>
    <w:p w:rsidR="00E47736" w:rsidRDefault="0050447E" w:rsidP="0050447E">
      <w:pPr>
        <w:spacing w:line="360" w:lineRule="auto"/>
        <w:ind w:firstLine="539"/>
        <w:jc w:val="both"/>
        <w:rPr>
          <w:color w:val="000000"/>
          <w:sz w:val="28"/>
          <w:szCs w:val="28"/>
        </w:rPr>
      </w:pPr>
      <w:r>
        <w:rPr>
          <w:color w:val="000000"/>
          <w:sz w:val="28"/>
          <w:szCs w:val="28"/>
        </w:rPr>
        <w:t>4.</w:t>
      </w:r>
      <w:r w:rsidRPr="0050447E">
        <w:rPr>
          <w:color w:val="000000"/>
          <w:sz w:val="28"/>
          <w:szCs w:val="28"/>
        </w:rPr>
        <w:t xml:space="preserve"> </w:t>
      </w:r>
      <w:r>
        <w:rPr>
          <w:color w:val="000000"/>
          <w:sz w:val="28"/>
          <w:szCs w:val="28"/>
        </w:rPr>
        <w:t>Постановление администрации Дальнереченского городского округа от 14.06.2024 № 645-па о внесении изменений в муниципальную программу «Обеспечение жильем молодых семей Дальнеречен</w:t>
      </w:r>
      <w:r w:rsidR="005D6086">
        <w:rPr>
          <w:color w:val="000000"/>
          <w:sz w:val="28"/>
          <w:szCs w:val="28"/>
        </w:rPr>
        <w:t>ского городского округа» на 2022-2024</w:t>
      </w:r>
      <w:r>
        <w:rPr>
          <w:color w:val="000000"/>
          <w:sz w:val="28"/>
          <w:szCs w:val="28"/>
        </w:rPr>
        <w:t xml:space="preserve"> годы, утвержденную постановлением администрации Дальнереченского городског</w:t>
      </w:r>
      <w:r w:rsidR="00473FE6">
        <w:rPr>
          <w:color w:val="000000"/>
          <w:sz w:val="28"/>
          <w:szCs w:val="28"/>
        </w:rPr>
        <w:t>о округа от 14.03.2022 № 240-па</w:t>
      </w:r>
      <w:r>
        <w:rPr>
          <w:color w:val="000000"/>
          <w:sz w:val="28"/>
          <w:szCs w:val="28"/>
        </w:rPr>
        <w:t xml:space="preserve"> признать утратившим силу.</w:t>
      </w:r>
    </w:p>
    <w:p w:rsidR="00CA612D" w:rsidRDefault="009244DD" w:rsidP="00CA612D">
      <w:pPr>
        <w:spacing w:line="360" w:lineRule="auto"/>
        <w:ind w:firstLine="539"/>
        <w:jc w:val="both"/>
        <w:rPr>
          <w:color w:val="000000"/>
          <w:sz w:val="28"/>
          <w:szCs w:val="28"/>
        </w:rPr>
      </w:pPr>
      <w:r>
        <w:rPr>
          <w:sz w:val="28"/>
          <w:szCs w:val="28"/>
        </w:rPr>
        <w:t xml:space="preserve"> </w:t>
      </w:r>
      <w:r w:rsidR="0050447E">
        <w:rPr>
          <w:sz w:val="28"/>
          <w:szCs w:val="28"/>
        </w:rPr>
        <w:t>5</w:t>
      </w:r>
      <w:r w:rsidR="004D7307">
        <w:rPr>
          <w:sz w:val="28"/>
          <w:szCs w:val="28"/>
        </w:rPr>
        <w:t>.</w:t>
      </w:r>
      <w:r w:rsidR="003F6B56">
        <w:rPr>
          <w:sz w:val="28"/>
          <w:szCs w:val="28"/>
        </w:rPr>
        <w:t xml:space="preserve"> </w:t>
      </w:r>
      <w:r w:rsidR="00CA612D">
        <w:rPr>
          <w:color w:val="000000"/>
          <w:sz w:val="28"/>
          <w:szCs w:val="28"/>
        </w:rPr>
        <w:t xml:space="preserve">Отделу делопроизводства </w:t>
      </w:r>
      <w:r w:rsidR="00CA612D">
        <w:rPr>
          <w:sz w:val="28"/>
          <w:szCs w:val="28"/>
        </w:rPr>
        <w:t>администрации Дальнереченского городского округа (</w:t>
      </w:r>
      <w:r w:rsidR="0050447E">
        <w:rPr>
          <w:sz w:val="28"/>
          <w:szCs w:val="28"/>
        </w:rPr>
        <w:t>Михайлова</w:t>
      </w:r>
      <w:r w:rsidR="00CA612D">
        <w:rPr>
          <w:sz w:val="28"/>
          <w:szCs w:val="28"/>
        </w:rPr>
        <w:t>) настоящее постановление обнародовать.</w:t>
      </w:r>
    </w:p>
    <w:p w:rsidR="00CA612D" w:rsidRDefault="00CA612D" w:rsidP="00CA612D">
      <w:pPr>
        <w:spacing w:line="360" w:lineRule="auto"/>
        <w:ind w:firstLine="539"/>
        <w:jc w:val="both"/>
        <w:rPr>
          <w:sz w:val="28"/>
          <w:szCs w:val="28"/>
        </w:rPr>
      </w:pPr>
      <w:r>
        <w:rPr>
          <w:sz w:val="28"/>
          <w:szCs w:val="28"/>
        </w:rPr>
        <w:t xml:space="preserve"> </w:t>
      </w:r>
      <w:r w:rsidR="0056507A">
        <w:rPr>
          <w:sz w:val="28"/>
          <w:szCs w:val="28"/>
        </w:rPr>
        <w:t>6</w:t>
      </w:r>
      <w:r>
        <w:rPr>
          <w:sz w:val="28"/>
          <w:szCs w:val="28"/>
        </w:rPr>
        <w:t>.Организационно-информационному отделу администрации Дальнереченского городского округа (</w:t>
      </w:r>
      <w:r w:rsidR="0050447E">
        <w:rPr>
          <w:sz w:val="28"/>
          <w:szCs w:val="28"/>
        </w:rPr>
        <w:t>Димова</w:t>
      </w:r>
      <w:r>
        <w:rPr>
          <w:sz w:val="28"/>
          <w:szCs w:val="28"/>
        </w:rPr>
        <w:t>) настоящее постановление разместить на официальном сайте Дальнереченского городского округа.</w:t>
      </w:r>
    </w:p>
    <w:p w:rsidR="00CA612D" w:rsidRDefault="00CA612D" w:rsidP="00CA612D">
      <w:pPr>
        <w:tabs>
          <w:tab w:val="num" w:pos="0"/>
        </w:tabs>
        <w:jc w:val="both"/>
        <w:rPr>
          <w:sz w:val="28"/>
          <w:szCs w:val="28"/>
        </w:rPr>
      </w:pPr>
      <w:r>
        <w:rPr>
          <w:sz w:val="28"/>
          <w:szCs w:val="28"/>
        </w:rPr>
        <w:t xml:space="preserve">        </w:t>
      </w:r>
      <w:r w:rsidR="0056507A">
        <w:rPr>
          <w:sz w:val="28"/>
          <w:szCs w:val="28"/>
        </w:rPr>
        <w:t>7</w:t>
      </w:r>
      <w:r>
        <w:rPr>
          <w:sz w:val="28"/>
          <w:szCs w:val="28"/>
        </w:rPr>
        <w:t>. Постановление вступает в силу с момента обнародования.</w:t>
      </w:r>
    </w:p>
    <w:bookmarkEnd w:id="2"/>
    <w:p w:rsidR="005A6CFC" w:rsidRDefault="005A6CFC" w:rsidP="002E75B9">
      <w:pPr>
        <w:tabs>
          <w:tab w:val="num" w:pos="0"/>
        </w:tabs>
        <w:jc w:val="both"/>
        <w:rPr>
          <w:sz w:val="28"/>
          <w:szCs w:val="28"/>
        </w:rPr>
      </w:pPr>
    </w:p>
    <w:p w:rsidR="005A6CFC" w:rsidRDefault="005A6CFC" w:rsidP="002E75B9">
      <w:pPr>
        <w:tabs>
          <w:tab w:val="num" w:pos="0"/>
        </w:tabs>
        <w:jc w:val="both"/>
        <w:rPr>
          <w:sz w:val="28"/>
          <w:szCs w:val="28"/>
        </w:rPr>
      </w:pPr>
    </w:p>
    <w:p w:rsidR="002E75B9" w:rsidRDefault="002E75B9" w:rsidP="002E75B9">
      <w:pPr>
        <w:tabs>
          <w:tab w:val="num" w:pos="0"/>
        </w:tabs>
        <w:jc w:val="both"/>
        <w:rPr>
          <w:sz w:val="28"/>
          <w:szCs w:val="28"/>
        </w:rPr>
      </w:pPr>
    </w:p>
    <w:p w:rsidR="002E75B9" w:rsidRDefault="00D65FD6" w:rsidP="002E75B9">
      <w:pPr>
        <w:jc w:val="both"/>
        <w:rPr>
          <w:sz w:val="28"/>
          <w:szCs w:val="28"/>
        </w:rPr>
      </w:pPr>
      <w:r>
        <w:rPr>
          <w:sz w:val="28"/>
          <w:szCs w:val="28"/>
        </w:rPr>
        <w:t>И.о.главы</w:t>
      </w:r>
      <w:r w:rsidR="002E75B9">
        <w:rPr>
          <w:sz w:val="28"/>
          <w:szCs w:val="28"/>
        </w:rPr>
        <w:t xml:space="preserve"> </w:t>
      </w:r>
      <w:r w:rsidR="00263FE2">
        <w:rPr>
          <w:sz w:val="28"/>
          <w:szCs w:val="28"/>
        </w:rPr>
        <w:t>Дальнереченского</w:t>
      </w:r>
    </w:p>
    <w:p w:rsidR="005960FF" w:rsidRDefault="002E75B9" w:rsidP="002E75B9">
      <w:pPr>
        <w:jc w:val="both"/>
        <w:rPr>
          <w:sz w:val="28"/>
          <w:szCs w:val="28"/>
        </w:rPr>
      </w:pPr>
      <w:r>
        <w:rPr>
          <w:sz w:val="28"/>
          <w:szCs w:val="28"/>
        </w:rPr>
        <w:t xml:space="preserve">городского округа           </w:t>
      </w:r>
      <w:r w:rsidR="00DD5433">
        <w:rPr>
          <w:sz w:val="28"/>
          <w:szCs w:val="28"/>
        </w:rPr>
        <w:t xml:space="preserve">                              </w:t>
      </w:r>
      <w:r>
        <w:rPr>
          <w:sz w:val="28"/>
          <w:szCs w:val="28"/>
        </w:rPr>
        <w:t xml:space="preserve">      </w:t>
      </w:r>
      <w:r w:rsidR="00263FE2">
        <w:rPr>
          <w:sz w:val="28"/>
          <w:szCs w:val="28"/>
        </w:rPr>
        <w:t xml:space="preserve">  </w:t>
      </w:r>
      <w:r w:rsidR="00D65FD6">
        <w:rPr>
          <w:sz w:val="28"/>
          <w:szCs w:val="28"/>
        </w:rPr>
        <w:t xml:space="preserve">                        Е.А.Старикова</w:t>
      </w:r>
    </w:p>
    <w:p w:rsidR="006F4E51" w:rsidRDefault="003D7CDD" w:rsidP="009872A7">
      <w:pPr>
        <w:ind w:left="4962"/>
        <w:jc w:val="center"/>
        <w:rPr>
          <w:rFonts w:cs="Times New Roman"/>
          <w:sz w:val="26"/>
          <w:szCs w:val="26"/>
        </w:rPr>
      </w:pPr>
      <w:r>
        <w:rPr>
          <w:rFonts w:cs="Times New Roman"/>
          <w:sz w:val="26"/>
          <w:szCs w:val="26"/>
        </w:rPr>
        <w:lastRenderedPageBreak/>
        <w:t>Утверждена</w:t>
      </w:r>
    </w:p>
    <w:p w:rsidR="006F4E51" w:rsidRPr="008C0D81" w:rsidRDefault="00B6415B" w:rsidP="00B6415B">
      <w:pPr>
        <w:ind w:left="4962"/>
        <w:rPr>
          <w:rFonts w:cs="Times New Roman"/>
          <w:sz w:val="26"/>
          <w:szCs w:val="26"/>
        </w:rPr>
      </w:pPr>
      <w:r>
        <w:rPr>
          <w:rFonts w:cs="Times New Roman"/>
          <w:sz w:val="26"/>
          <w:szCs w:val="26"/>
        </w:rPr>
        <w:t xml:space="preserve">    </w:t>
      </w:r>
      <w:r w:rsidR="006F4E51">
        <w:rPr>
          <w:rFonts w:cs="Times New Roman"/>
          <w:sz w:val="26"/>
          <w:szCs w:val="26"/>
        </w:rPr>
        <w:t>постановлением</w:t>
      </w:r>
      <w:r w:rsidR="006F4E51" w:rsidRPr="008C0D81">
        <w:rPr>
          <w:rFonts w:cs="Times New Roman"/>
          <w:sz w:val="26"/>
          <w:szCs w:val="26"/>
        </w:rPr>
        <w:t xml:space="preserve"> администрации</w:t>
      </w:r>
    </w:p>
    <w:p w:rsidR="006F4E51" w:rsidRPr="008C0D81" w:rsidRDefault="006F4E51" w:rsidP="009872A7">
      <w:pPr>
        <w:ind w:left="4962"/>
        <w:jc w:val="center"/>
        <w:rPr>
          <w:rFonts w:cs="Times New Roman"/>
          <w:sz w:val="26"/>
          <w:szCs w:val="26"/>
        </w:rPr>
      </w:pPr>
      <w:r w:rsidRPr="008C0D81">
        <w:rPr>
          <w:rFonts w:cs="Times New Roman"/>
          <w:sz w:val="26"/>
          <w:szCs w:val="26"/>
        </w:rPr>
        <w:t>Дальнереченского городского округа</w:t>
      </w:r>
    </w:p>
    <w:p w:rsidR="006F4E51" w:rsidRDefault="00B6415B" w:rsidP="009872A7">
      <w:pPr>
        <w:ind w:left="4962"/>
        <w:jc w:val="center"/>
        <w:rPr>
          <w:rFonts w:cs="Times New Roman"/>
          <w:sz w:val="26"/>
          <w:szCs w:val="26"/>
        </w:rPr>
      </w:pPr>
      <w:r>
        <w:rPr>
          <w:rFonts w:cs="Times New Roman"/>
          <w:sz w:val="26"/>
          <w:szCs w:val="26"/>
        </w:rPr>
        <w:t xml:space="preserve">  </w:t>
      </w:r>
      <w:r w:rsidR="006F4E51" w:rsidRPr="008C0D81">
        <w:rPr>
          <w:rFonts w:cs="Times New Roman"/>
          <w:sz w:val="26"/>
          <w:szCs w:val="26"/>
        </w:rPr>
        <w:t xml:space="preserve">от </w:t>
      </w:r>
      <w:r w:rsidR="00C75395">
        <w:rPr>
          <w:rFonts w:cs="Times New Roman"/>
          <w:sz w:val="26"/>
          <w:szCs w:val="26"/>
        </w:rPr>
        <w:t>20.05.2024 г.</w:t>
      </w:r>
      <w:r w:rsidR="001E2A79">
        <w:rPr>
          <w:rFonts w:cs="Times New Roman"/>
          <w:sz w:val="26"/>
          <w:szCs w:val="26"/>
        </w:rPr>
        <w:t xml:space="preserve">     </w:t>
      </w:r>
      <w:r w:rsidR="006F4E51" w:rsidRPr="008C0D81">
        <w:rPr>
          <w:rFonts w:cs="Times New Roman"/>
          <w:sz w:val="26"/>
          <w:szCs w:val="26"/>
        </w:rPr>
        <w:t xml:space="preserve"> № </w:t>
      </w:r>
      <w:r w:rsidR="00C75395">
        <w:rPr>
          <w:rFonts w:cs="Times New Roman"/>
          <w:sz w:val="26"/>
          <w:szCs w:val="26"/>
        </w:rPr>
        <w:t>611-па</w:t>
      </w:r>
    </w:p>
    <w:p w:rsidR="006F4E51" w:rsidRDefault="006F4E51" w:rsidP="009872A7">
      <w:pPr>
        <w:ind w:left="4962"/>
        <w:jc w:val="center"/>
        <w:rPr>
          <w:rFonts w:cs="Times New Roman"/>
          <w:sz w:val="26"/>
          <w:szCs w:val="26"/>
        </w:rPr>
      </w:pPr>
    </w:p>
    <w:p w:rsidR="005005D3" w:rsidRDefault="005005D3" w:rsidP="009872A7">
      <w:pPr>
        <w:ind w:left="4962"/>
        <w:jc w:val="center"/>
        <w:rPr>
          <w:rFonts w:cs="Times New Roman"/>
          <w:sz w:val="26"/>
          <w:szCs w:val="26"/>
        </w:rPr>
      </w:pPr>
    </w:p>
    <w:p w:rsidR="00C06E92" w:rsidRPr="00AE713C" w:rsidRDefault="004D0C5B" w:rsidP="00F72AD6">
      <w:pPr>
        <w:ind w:firstLine="720"/>
        <w:jc w:val="both"/>
        <w:rPr>
          <w:b/>
          <w:sz w:val="26"/>
        </w:rPr>
      </w:pPr>
      <w:r>
        <w:rPr>
          <w:rFonts w:cs="Times New Roman"/>
          <w:sz w:val="26"/>
          <w:szCs w:val="26"/>
        </w:rPr>
        <w:t xml:space="preserve">                                     </w:t>
      </w:r>
      <w:r w:rsidR="00F72AD6">
        <w:rPr>
          <w:rFonts w:cs="Times New Roman"/>
          <w:sz w:val="26"/>
          <w:szCs w:val="26"/>
        </w:rPr>
        <w:t xml:space="preserve">                </w:t>
      </w:r>
      <w:r w:rsidR="00252FF0" w:rsidRPr="00ED3619">
        <w:rPr>
          <w:b/>
          <w:sz w:val="26"/>
        </w:rPr>
        <w:t>Программа</w:t>
      </w:r>
      <w:r w:rsidR="00DF3BE0">
        <w:rPr>
          <w:b/>
          <w:sz w:val="26"/>
        </w:rPr>
        <w:t xml:space="preserve"> </w:t>
      </w:r>
    </w:p>
    <w:p w:rsidR="00C06E92" w:rsidRPr="00AE713C" w:rsidRDefault="00C06E92" w:rsidP="00C06E92">
      <w:pPr>
        <w:jc w:val="center"/>
        <w:rPr>
          <w:b/>
          <w:sz w:val="26"/>
        </w:rPr>
      </w:pPr>
      <w:r w:rsidRPr="00AE713C">
        <w:rPr>
          <w:b/>
          <w:sz w:val="26"/>
        </w:rPr>
        <w:t>«Обеспечение жильем молодых семей Дальнереченского городского округа</w:t>
      </w:r>
      <w:r w:rsidR="0008311D">
        <w:rPr>
          <w:b/>
          <w:sz w:val="26"/>
        </w:rPr>
        <w:t>»</w:t>
      </w:r>
    </w:p>
    <w:p w:rsidR="00C06E92" w:rsidRPr="00AE713C" w:rsidRDefault="0050447E" w:rsidP="00C06E92">
      <w:pPr>
        <w:jc w:val="center"/>
        <w:rPr>
          <w:b/>
        </w:rPr>
      </w:pPr>
      <w:r>
        <w:rPr>
          <w:b/>
          <w:sz w:val="26"/>
        </w:rPr>
        <w:t>на 2025</w:t>
      </w:r>
      <w:r w:rsidR="00C06E92" w:rsidRPr="00AE713C">
        <w:rPr>
          <w:b/>
          <w:sz w:val="26"/>
        </w:rPr>
        <w:t>– 20</w:t>
      </w:r>
      <w:r w:rsidR="00052EC9">
        <w:rPr>
          <w:b/>
          <w:sz w:val="26"/>
        </w:rPr>
        <w:t>2</w:t>
      </w:r>
      <w:r>
        <w:rPr>
          <w:b/>
          <w:sz w:val="26"/>
        </w:rPr>
        <w:t>7</w:t>
      </w:r>
      <w:r w:rsidR="007D0CC3">
        <w:rPr>
          <w:b/>
          <w:sz w:val="26"/>
        </w:rPr>
        <w:t xml:space="preserve"> </w:t>
      </w:r>
      <w:r w:rsidR="00C06E92" w:rsidRPr="00AE713C">
        <w:rPr>
          <w:b/>
          <w:sz w:val="26"/>
        </w:rPr>
        <w:t>годы</w:t>
      </w:r>
    </w:p>
    <w:p w:rsidR="00C06E92" w:rsidRDefault="00C06E92" w:rsidP="00C06E92">
      <w:pPr>
        <w:jc w:val="center"/>
        <w:rPr>
          <w:b/>
        </w:rPr>
      </w:pPr>
    </w:p>
    <w:p w:rsidR="00C06E92" w:rsidRPr="00AE713C" w:rsidRDefault="00C06E92" w:rsidP="00C06E92">
      <w:pPr>
        <w:jc w:val="center"/>
        <w:rPr>
          <w:b/>
          <w:sz w:val="26"/>
        </w:rPr>
      </w:pPr>
      <w:r w:rsidRPr="00AE713C">
        <w:rPr>
          <w:b/>
          <w:sz w:val="26"/>
        </w:rPr>
        <w:t>Паспорт</w:t>
      </w:r>
    </w:p>
    <w:p w:rsidR="00C06E92" w:rsidRDefault="00A62417" w:rsidP="00C06E92">
      <w:pPr>
        <w:jc w:val="center"/>
        <w:rPr>
          <w:b/>
          <w:sz w:val="26"/>
        </w:rPr>
      </w:pPr>
      <w:r>
        <w:rPr>
          <w:b/>
          <w:sz w:val="26"/>
        </w:rPr>
        <w:t xml:space="preserve">муниципальной  </w:t>
      </w:r>
      <w:r w:rsidR="00C06E92" w:rsidRPr="00AE713C">
        <w:rPr>
          <w:b/>
          <w:sz w:val="26"/>
        </w:rPr>
        <w:t>программы «Обеспечение жильем молодых семей Дальнереченского городского округа</w:t>
      </w:r>
      <w:r w:rsidR="0008311D">
        <w:rPr>
          <w:b/>
          <w:sz w:val="26"/>
        </w:rPr>
        <w:t>»</w:t>
      </w:r>
      <w:r w:rsidR="00D33BED">
        <w:rPr>
          <w:b/>
          <w:sz w:val="26"/>
        </w:rPr>
        <w:t xml:space="preserve"> </w:t>
      </w:r>
      <w:r w:rsidR="0050447E">
        <w:rPr>
          <w:b/>
          <w:sz w:val="26"/>
        </w:rPr>
        <w:t>на 2025</w:t>
      </w:r>
      <w:r w:rsidR="00C06E92" w:rsidRPr="00AE713C">
        <w:rPr>
          <w:b/>
          <w:sz w:val="26"/>
        </w:rPr>
        <w:t xml:space="preserve"> – 20</w:t>
      </w:r>
      <w:r w:rsidR="0050447E">
        <w:rPr>
          <w:b/>
          <w:sz w:val="26"/>
        </w:rPr>
        <w:t>27</w:t>
      </w:r>
      <w:r w:rsidR="00FD7A14">
        <w:rPr>
          <w:b/>
          <w:sz w:val="26"/>
        </w:rPr>
        <w:t xml:space="preserve"> годы</w:t>
      </w:r>
    </w:p>
    <w:p w:rsidR="0099632B" w:rsidRPr="00AE713C" w:rsidRDefault="0099632B" w:rsidP="00C06E92">
      <w:pPr>
        <w:jc w:val="center"/>
        <w:rPr>
          <w:b/>
          <w:sz w:val="26"/>
        </w:rPr>
      </w:pPr>
    </w:p>
    <w:tbl>
      <w:tblPr>
        <w:tblW w:w="0" w:type="auto"/>
        <w:tblInd w:w="1" w:type="dxa"/>
        <w:tblLayout w:type="fixed"/>
        <w:tblCellMar>
          <w:left w:w="0" w:type="dxa"/>
          <w:right w:w="0" w:type="dxa"/>
        </w:tblCellMar>
        <w:tblLook w:val="0000"/>
      </w:tblPr>
      <w:tblGrid>
        <w:gridCol w:w="2860"/>
        <w:gridCol w:w="6760"/>
      </w:tblGrid>
      <w:tr w:rsidR="00C06E92" w:rsidTr="00DD66E3">
        <w:tc>
          <w:tcPr>
            <w:tcW w:w="2860" w:type="dxa"/>
            <w:tcBorders>
              <w:top w:val="single" w:sz="4" w:space="0" w:color="000000"/>
              <w:left w:val="single" w:sz="4" w:space="0" w:color="000000"/>
              <w:bottom w:val="single" w:sz="4" w:space="0" w:color="000000"/>
            </w:tcBorders>
            <w:shd w:val="clear" w:color="auto" w:fill="auto"/>
            <w:vAlign w:val="center"/>
          </w:tcPr>
          <w:p w:rsidR="00C06E92" w:rsidRPr="003220BC" w:rsidRDefault="00EC15AB"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Наименование муниципальной 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tcPr>
          <w:p w:rsidR="00C06E92" w:rsidRPr="00EF1A40" w:rsidRDefault="00EC15AB"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«Обеспечение жильем молодых семей Дальнереченского городског</w:t>
            </w:r>
            <w:r w:rsidR="0050447E">
              <w:rPr>
                <w:rFonts w:ascii="Times New Roman" w:hAnsi="Times New Roman" w:cs="Times New Roman"/>
                <w:sz w:val="26"/>
              </w:rPr>
              <w:t>о округа» на 2025-2027</w:t>
            </w:r>
            <w:r w:rsidRPr="00EF1A40">
              <w:rPr>
                <w:rFonts w:ascii="Times New Roman" w:hAnsi="Times New Roman" w:cs="Times New Roman"/>
                <w:sz w:val="26"/>
              </w:rPr>
              <w:t xml:space="preserve"> годы</w:t>
            </w:r>
            <w:r w:rsidR="00096248" w:rsidRPr="00EF1A40">
              <w:rPr>
                <w:rFonts w:ascii="Times New Roman" w:hAnsi="Times New Roman" w:cs="Times New Roman"/>
                <w:sz w:val="26"/>
              </w:rPr>
              <w:t xml:space="preserve"> </w:t>
            </w:r>
          </w:p>
        </w:tc>
      </w:tr>
      <w:tr w:rsidR="008F046C" w:rsidTr="00DD66E3">
        <w:tc>
          <w:tcPr>
            <w:tcW w:w="2860" w:type="dxa"/>
            <w:tcBorders>
              <w:top w:val="single" w:sz="4" w:space="0" w:color="000000"/>
              <w:left w:val="single" w:sz="4" w:space="0" w:color="000000"/>
              <w:bottom w:val="single" w:sz="4" w:space="0" w:color="000000"/>
            </w:tcBorders>
            <w:shd w:val="clear" w:color="auto" w:fill="auto"/>
            <w:vAlign w:val="center"/>
          </w:tcPr>
          <w:p w:rsidR="008F046C" w:rsidRPr="003220BC" w:rsidRDefault="008F046C"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Основания разработки муниципальной 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tcPr>
          <w:p w:rsidR="000D519B" w:rsidRPr="00EF1A40" w:rsidRDefault="00B6415B"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П</w:t>
            </w:r>
            <w:r w:rsidR="000F001B" w:rsidRPr="00EF1A40">
              <w:rPr>
                <w:rFonts w:ascii="Times New Roman" w:hAnsi="Times New Roman" w:cs="Times New Roman"/>
                <w:sz w:val="26"/>
              </w:rPr>
              <w:t>остановление Правительства Российской Федерации от 17.12.2010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0D519B" w:rsidRPr="00EF1A40">
              <w:rPr>
                <w:rFonts w:ascii="Times New Roman" w:hAnsi="Times New Roman" w:cs="Times New Roman"/>
                <w:sz w:val="26"/>
              </w:rPr>
              <w:t>»</w:t>
            </w:r>
            <w:r w:rsidR="00BC76BA" w:rsidRPr="00EF1A40">
              <w:rPr>
                <w:rFonts w:ascii="Times New Roman" w:hAnsi="Times New Roman" w:cs="Times New Roman"/>
                <w:sz w:val="26"/>
              </w:rPr>
              <w:t>;</w:t>
            </w:r>
          </w:p>
          <w:p w:rsidR="000D519B" w:rsidRPr="00EF1A40" w:rsidRDefault="00B6415B"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П</w:t>
            </w:r>
            <w:r w:rsidR="000D519B" w:rsidRPr="00EF1A40">
              <w:rPr>
                <w:rFonts w:ascii="Times New Roman" w:hAnsi="Times New Roman" w:cs="Times New Roman"/>
                <w:sz w:val="26"/>
              </w:rPr>
              <w:t>остановление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C76BA" w:rsidRPr="00EF1A40">
              <w:rPr>
                <w:rFonts w:ascii="Times New Roman" w:hAnsi="Times New Roman" w:cs="Times New Roman"/>
                <w:sz w:val="26"/>
              </w:rPr>
              <w:t>;</w:t>
            </w:r>
          </w:p>
          <w:p w:rsidR="008F046C" w:rsidRPr="00EF1A40" w:rsidRDefault="000F001B"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постановление Администрации Приморского края от 30.12.2019</w:t>
            </w:r>
            <w:r w:rsidR="00BC76BA" w:rsidRPr="00EF1A40">
              <w:rPr>
                <w:rFonts w:ascii="Times New Roman" w:hAnsi="Times New Roman" w:cs="Times New Roman"/>
                <w:sz w:val="26"/>
              </w:rPr>
              <w:t xml:space="preserve"> </w:t>
            </w:r>
            <w:r w:rsidRPr="00EF1A40">
              <w:rPr>
                <w:rFonts w:ascii="Times New Roman" w:hAnsi="Times New Roman" w:cs="Times New Roman"/>
                <w:sz w:val="26"/>
              </w:rPr>
              <w:t>г. № 945</w:t>
            </w:r>
            <w:r w:rsidR="00BC76BA" w:rsidRPr="00EF1A40">
              <w:rPr>
                <w:rFonts w:ascii="Times New Roman" w:hAnsi="Times New Roman" w:cs="Times New Roman"/>
                <w:sz w:val="26"/>
              </w:rPr>
              <w:t>-</w:t>
            </w:r>
            <w:r w:rsidRPr="00EF1A40">
              <w:rPr>
                <w:rFonts w:ascii="Times New Roman" w:hAnsi="Times New Roman" w:cs="Times New Roman"/>
                <w:sz w:val="26"/>
              </w:rPr>
              <w:t>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w:t>
            </w:r>
            <w:r w:rsidR="0099632B">
              <w:rPr>
                <w:rFonts w:ascii="Times New Roman" w:hAnsi="Times New Roman" w:cs="Times New Roman"/>
                <w:sz w:val="26"/>
              </w:rPr>
              <w:t>»</w:t>
            </w:r>
            <w:r w:rsidR="00BC76BA" w:rsidRPr="00EF1A40">
              <w:rPr>
                <w:rFonts w:ascii="Times New Roman" w:hAnsi="Times New Roman" w:cs="Times New Roman"/>
                <w:sz w:val="26"/>
              </w:rPr>
              <w:t>;</w:t>
            </w:r>
          </w:p>
          <w:p w:rsidR="0099632B" w:rsidRPr="00CF3512" w:rsidRDefault="00BC76BA" w:rsidP="00CF3512">
            <w:pPr>
              <w:pStyle w:val="ConsPlusNormal"/>
              <w:ind w:left="121" w:firstLine="0"/>
              <w:rPr>
                <w:rFonts w:ascii="Times New Roman" w:hAnsi="Times New Roman" w:cs="Times New Roman"/>
                <w:sz w:val="26"/>
              </w:rPr>
            </w:pPr>
            <w:r w:rsidRPr="00CF3512">
              <w:rPr>
                <w:rFonts w:ascii="Times New Roman" w:hAnsi="Times New Roman" w:cs="Times New Roman"/>
                <w:sz w:val="26"/>
              </w:rPr>
              <w:t>п</w:t>
            </w:r>
            <w:r w:rsidR="0053534A" w:rsidRPr="00CF3512">
              <w:rPr>
                <w:rFonts w:ascii="Times New Roman" w:hAnsi="Times New Roman" w:cs="Times New Roman"/>
                <w:sz w:val="26"/>
              </w:rPr>
              <w:t>остановление администрации</w:t>
            </w:r>
            <w:r w:rsidRPr="00CF3512">
              <w:rPr>
                <w:rFonts w:ascii="Times New Roman" w:hAnsi="Times New Roman" w:cs="Times New Roman"/>
                <w:sz w:val="26"/>
              </w:rPr>
              <w:t xml:space="preserve"> Дальнереченского городского округа</w:t>
            </w:r>
            <w:r w:rsidR="00BE7395" w:rsidRPr="00CF3512">
              <w:rPr>
                <w:rFonts w:ascii="Times New Roman" w:hAnsi="Times New Roman" w:cs="Times New Roman"/>
                <w:sz w:val="26"/>
              </w:rPr>
              <w:t xml:space="preserve"> от </w:t>
            </w:r>
            <w:r w:rsidR="00A91D9E" w:rsidRPr="00CF3512">
              <w:rPr>
                <w:rFonts w:ascii="Times New Roman" w:hAnsi="Times New Roman" w:cs="Times New Roman"/>
                <w:sz w:val="26"/>
              </w:rPr>
              <w:t>09.09</w:t>
            </w:r>
            <w:r w:rsidR="00487200" w:rsidRPr="00CF3512">
              <w:rPr>
                <w:rFonts w:ascii="Times New Roman" w:hAnsi="Times New Roman" w:cs="Times New Roman"/>
                <w:sz w:val="26"/>
              </w:rPr>
              <w:t>.2020</w:t>
            </w:r>
            <w:r w:rsidR="006970BD" w:rsidRPr="00CF3512">
              <w:rPr>
                <w:rFonts w:ascii="Times New Roman" w:hAnsi="Times New Roman" w:cs="Times New Roman"/>
                <w:sz w:val="26"/>
              </w:rPr>
              <w:t xml:space="preserve"> </w:t>
            </w:r>
            <w:r w:rsidR="0053534A" w:rsidRPr="00CF3512">
              <w:rPr>
                <w:rFonts w:ascii="Times New Roman" w:hAnsi="Times New Roman" w:cs="Times New Roman"/>
                <w:sz w:val="26"/>
              </w:rPr>
              <w:t xml:space="preserve">№ </w:t>
            </w:r>
            <w:r w:rsidR="00A91D9E" w:rsidRPr="00CF3512">
              <w:rPr>
                <w:rFonts w:ascii="Times New Roman" w:hAnsi="Times New Roman" w:cs="Times New Roman"/>
                <w:sz w:val="26"/>
              </w:rPr>
              <w:t>756</w:t>
            </w:r>
            <w:r w:rsidR="0053534A" w:rsidRPr="00CF3512">
              <w:rPr>
                <w:rFonts w:ascii="Times New Roman" w:hAnsi="Times New Roman" w:cs="Times New Roman"/>
                <w:sz w:val="26"/>
              </w:rPr>
              <w:t xml:space="preserve"> «</w:t>
            </w:r>
            <w:r w:rsidR="00CF3512" w:rsidRPr="00CF3512">
              <w:rPr>
                <w:rFonts w:ascii="Times New Roman" w:hAnsi="Times New Roman" w:cs="Times New Roman"/>
                <w:sz w:val="26"/>
              </w:rPr>
              <w:t xml:space="preserve"> </w:t>
            </w:r>
            <w:r w:rsidR="0053534A" w:rsidRPr="00CF3512">
              <w:rPr>
                <w:rFonts w:ascii="Times New Roman" w:hAnsi="Times New Roman" w:cs="Times New Roman"/>
                <w:sz w:val="26"/>
              </w:rPr>
              <w:t>Об утверждении П</w:t>
            </w:r>
            <w:r w:rsidR="00487200" w:rsidRPr="00CF3512">
              <w:rPr>
                <w:rFonts w:ascii="Times New Roman" w:hAnsi="Times New Roman" w:cs="Times New Roman"/>
                <w:sz w:val="26"/>
              </w:rPr>
              <w:t>орядка</w:t>
            </w:r>
            <w:r w:rsidR="00A91D9E" w:rsidRPr="00CF3512">
              <w:rPr>
                <w:rFonts w:ascii="Times New Roman" w:hAnsi="Times New Roman" w:cs="Times New Roman"/>
                <w:sz w:val="26"/>
              </w:rPr>
              <w:t xml:space="preserve"> разработки, ре</w:t>
            </w:r>
            <w:r w:rsidR="00CF3512" w:rsidRPr="00CF3512">
              <w:rPr>
                <w:rFonts w:ascii="Times New Roman" w:hAnsi="Times New Roman" w:cs="Times New Roman"/>
                <w:sz w:val="26"/>
              </w:rPr>
              <w:t xml:space="preserve">ализации и оценки эффективности </w:t>
            </w:r>
            <w:r w:rsidR="0053534A" w:rsidRPr="00CF3512">
              <w:rPr>
                <w:rFonts w:ascii="Times New Roman" w:hAnsi="Times New Roman" w:cs="Times New Roman"/>
                <w:sz w:val="26"/>
              </w:rPr>
              <w:t>муниципаль</w:t>
            </w:r>
            <w:r w:rsidR="00A91D9E" w:rsidRPr="00CF3512">
              <w:rPr>
                <w:rFonts w:ascii="Times New Roman" w:hAnsi="Times New Roman" w:cs="Times New Roman"/>
                <w:sz w:val="26"/>
              </w:rPr>
              <w:t>ных программ Дальнереченского го</w:t>
            </w:r>
            <w:r w:rsidR="0053534A" w:rsidRPr="00CF3512">
              <w:rPr>
                <w:rFonts w:ascii="Times New Roman" w:hAnsi="Times New Roman" w:cs="Times New Roman"/>
                <w:sz w:val="26"/>
              </w:rPr>
              <w:t>родского округа»</w:t>
            </w:r>
            <w:r w:rsidR="00CF3512">
              <w:rPr>
                <w:rFonts w:ascii="Times New Roman" w:hAnsi="Times New Roman" w:cs="Times New Roman"/>
                <w:sz w:val="26"/>
              </w:rPr>
              <w:t>.</w:t>
            </w:r>
          </w:p>
        </w:tc>
      </w:tr>
      <w:tr w:rsidR="00C06E92" w:rsidTr="00DD66E3">
        <w:tc>
          <w:tcPr>
            <w:tcW w:w="2860" w:type="dxa"/>
            <w:tcBorders>
              <w:top w:val="single" w:sz="4" w:space="0" w:color="000000"/>
              <w:left w:val="single" w:sz="4" w:space="0" w:color="000000"/>
              <w:bottom w:val="single" w:sz="4" w:space="0" w:color="000000"/>
            </w:tcBorders>
            <w:shd w:val="clear" w:color="auto" w:fill="auto"/>
            <w:vAlign w:val="center"/>
          </w:tcPr>
          <w:p w:rsidR="00C06E92" w:rsidRPr="003220BC" w:rsidRDefault="00AE7190"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Руководитель муниципальной</w:t>
            </w:r>
            <w:r w:rsidR="00C06E92" w:rsidRPr="003220BC">
              <w:rPr>
                <w:rFonts w:ascii="Times New Roman" w:hAnsi="Times New Roman" w:cs="Times New Roman"/>
                <w:sz w:val="26"/>
              </w:rPr>
              <w:t xml:space="preserve"> </w:t>
            </w:r>
            <w:r w:rsidR="006E2CDD" w:rsidRPr="003220BC">
              <w:rPr>
                <w:rFonts w:ascii="Times New Roman" w:hAnsi="Times New Roman" w:cs="Times New Roman"/>
                <w:sz w:val="26"/>
              </w:rPr>
              <w:t>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E92" w:rsidRPr="00EF1A40" w:rsidRDefault="00BE7395"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 xml:space="preserve">Первый </w:t>
            </w:r>
            <w:r w:rsidR="0050447E">
              <w:rPr>
                <w:rFonts w:ascii="Times New Roman" w:hAnsi="Times New Roman" w:cs="Times New Roman"/>
                <w:sz w:val="26"/>
              </w:rPr>
              <w:t>з</w:t>
            </w:r>
            <w:r w:rsidR="00AA7573">
              <w:rPr>
                <w:rFonts w:ascii="Times New Roman" w:hAnsi="Times New Roman" w:cs="Times New Roman"/>
                <w:sz w:val="26"/>
              </w:rPr>
              <w:t>аместитель главы а</w:t>
            </w:r>
            <w:r w:rsidR="006B6C18" w:rsidRPr="00EF1A40">
              <w:rPr>
                <w:rFonts w:ascii="Times New Roman" w:hAnsi="Times New Roman" w:cs="Times New Roman"/>
                <w:sz w:val="26"/>
              </w:rPr>
              <w:t>дминистрация Дальнереченского городского округа</w:t>
            </w:r>
          </w:p>
        </w:tc>
      </w:tr>
      <w:tr w:rsidR="006B6C18" w:rsidTr="00DD66E3">
        <w:tc>
          <w:tcPr>
            <w:tcW w:w="2860" w:type="dxa"/>
            <w:tcBorders>
              <w:top w:val="single" w:sz="4" w:space="0" w:color="000000"/>
              <w:left w:val="single" w:sz="4" w:space="0" w:color="000000"/>
              <w:bottom w:val="single" w:sz="4" w:space="0" w:color="000000"/>
            </w:tcBorders>
            <w:shd w:val="clear" w:color="auto" w:fill="auto"/>
            <w:vAlign w:val="center"/>
          </w:tcPr>
          <w:p w:rsidR="006B6C18" w:rsidRPr="003220BC" w:rsidRDefault="007A01F5"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Ответственный исполнитель муниципальной 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6C18" w:rsidRPr="00EF1A40" w:rsidRDefault="006B6C18"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МКУ «Управление ЖКХ Дальнереченского городского округа»</w:t>
            </w:r>
          </w:p>
        </w:tc>
      </w:tr>
      <w:tr w:rsidR="006525DF" w:rsidTr="00DD66E3">
        <w:tc>
          <w:tcPr>
            <w:tcW w:w="2860" w:type="dxa"/>
            <w:tcBorders>
              <w:top w:val="single" w:sz="4" w:space="0" w:color="000000"/>
              <w:left w:val="single" w:sz="4" w:space="0" w:color="000000"/>
              <w:bottom w:val="single" w:sz="4" w:space="0" w:color="000000"/>
            </w:tcBorders>
            <w:shd w:val="clear" w:color="auto" w:fill="auto"/>
            <w:vAlign w:val="center"/>
          </w:tcPr>
          <w:p w:rsidR="006525DF" w:rsidRPr="003220BC" w:rsidRDefault="006525DF"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 xml:space="preserve">Соисполнители программы </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25DF" w:rsidRPr="00EF1A40" w:rsidRDefault="006525DF"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МКУ «Централизованная бухгалтерия администрации Дальнереченского городского округа»</w:t>
            </w:r>
            <w:r w:rsidR="00EF1A40" w:rsidRPr="00EF1A40">
              <w:rPr>
                <w:rFonts w:ascii="Times New Roman" w:hAnsi="Times New Roman" w:cs="Times New Roman"/>
                <w:sz w:val="26"/>
              </w:rPr>
              <w:t>;</w:t>
            </w:r>
          </w:p>
          <w:p w:rsidR="006525DF" w:rsidRDefault="001D5554"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lastRenderedPageBreak/>
              <w:t>Финансовое управление</w:t>
            </w:r>
            <w:r w:rsidR="006525DF" w:rsidRPr="00EF1A40">
              <w:rPr>
                <w:rFonts w:ascii="Times New Roman" w:hAnsi="Times New Roman" w:cs="Times New Roman"/>
                <w:sz w:val="26"/>
              </w:rPr>
              <w:t xml:space="preserve"> администрации Дальнереченского городского округа</w:t>
            </w:r>
          </w:p>
          <w:p w:rsidR="007A7EB9" w:rsidRPr="00EF1A40" w:rsidRDefault="007A7EB9" w:rsidP="00EF1A40">
            <w:pPr>
              <w:pStyle w:val="ConsPlusNormal"/>
              <w:ind w:left="121" w:firstLine="0"/>
              <w:jc w:val="both"/>
              <w:rPr>
                <w:rFonts w:ascii="Times New Roman" w:hAnsi="Times New Roman" w:cs="Times New Roman"/>
                <w:sz w:val="26"/>
              </w:rPr>
            </w:pPr>
          </w:p>
        </w:tc>
      </w:tr>
      <w:tr w:rsidR="00332361" w:rsidTr="00DD66E3">
        <w:tc>
          <w:tcPr>
            <w:tcW w:w="2860" w:type="dxa"/>
            <w:tcBorders>
              <w:top w:val="single" w:sz="4" w:space="0" w:color="000000"/>
              <w:left w:val="single" w:sz="4" w:space="0" w:color="000000"/>
              <w:bottom w:val="single" w:sz="4" w:space="0" w:color="000000"/>
            </w:tcBorders>
            <w:shd w:val="clear" w:color="auto" w:fill="auto"/>
            <w:vAlign w:val="center"/>
          </w:tcPr>
          <w:p w:rsidR="00332361" w:rsidRPr="003220BC" w:rsidRDefault="00332361"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lastRenderedPageBreak/>
              <w:t>Участники муниципальной 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361" w:rsidRPr="00EF1A40" w:rsidRDefault="00332361" w:rsidP="00614E72">
            <w:pPr>
              <w:pStyle w:val="ConsPlusNormal"/>
              <w:ind w:left="121" w:firstLine="0"/>
              <w:jc w:val="both"/>
              <w:rPr>
                <w:rFonts w:ascii="Times New Roman" w:hAnsi="Times New Roman" w:cs="Times New Roman"/>
                <w:sz w:val="26"/>
              </w:rPr>
            </w:pPr>
            <w:r>
              <w:rPr>
                <w:rFonts w:ascii="Times New Roman" w:hAnsi="Times New Roman" w:cs="Times New Roman"/>
                <w:sz w:val="26"/>
              </w:rPr>
              <w:t xml:space="preserve">Участником </w:t>
            </w:r>
            <w:r w:rsidRPr="00BB1EF8">
              <w:rPr>
                <w:rFonts w:ascii="Times New Roman" w:hAnsi="Times New Roman" w:cs="Times New Roman"/>
                <w:sz w:val="26"/>
              </w:rPr>
              <w:t>мероприятий ведомственной целевой программы</w:t>
            </w:r>
            <w:r>
              <w:rPr>
                <w:rFonts w:ascii="Times New Roman" w:hAnsi="Times New Roman" w:cs="Times New Roman"/>
                <w:sz w:val="26"/>
              </w:rPr>
              <w:t xml:space="preserve">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w:t>
            </w:r>
            <w:r w:rsidR="00614E72">
              <w:rPr>
                <w:rFonts w:ascii="Times New Roman" w:hAnsi="Times New Roman" w:cs="Times New Roman"/>
                <w:sz w:val="26"/>
              </w:rPr>
              <w:t>. В</w:t>
            </w:r>
            <w:r>
              <w:rPr>
                <w:rFonts w:ascii="Times New Roman" w:hAnsi="Times New Roman" w:cs="Times New Roman"/>
                <w:sz w:val="26"/>
              </w:rPr>
              <w:t xml:space="preserve">озраст каждого из супругов либо одного родителя в неполной семье на день принятия </w:t>
            </w:r>
            <w:r w:rsidRPr="002A58FA">
              <w:rPr>
                <w:rFonts w:ascii="Times New Roman" w:hAnsi="Times New Roman" w:cs="Times New Roman"/>
                <w:sz w:val="26"/>
              </w:rPr>
              <w:t>Департаментом по делам молодежи Приморского края</w:t>
            </w:r>
            <w:r>
              <w:rPr>
                <w:rFonts w:ascii="Times New Roman" w:hAnsi="Times New Roman" w:cs="Times New Roman"/>
                <w:sz w:val="26"/>
              </w:rPr>
              <w:t xml:space="preserve"> решения о включении молодой семьи – участницы мероприятия</w:t>
            </w:r>
            <w:r w:rsidRPr="00BB1EF8">
              <w:rPr>
                <w:rFonts w:ascii="Times New Roman" w:hAnsi="Times New Roman" w:cs="Times New Roman"/>
                <w:sz w:val="26"/>
              </w:rPr>
              <w:t xml:space="preserve"> ведомственной целевой программы</w:t>
            </w:r>
            <w:r>
              <w:rPr>
                <w:rFonts w:ascii="Times New Roman" w:hAnsi="Times New Roman" w:cs="Times New Roman"/>
                <w:sz w:val="26"/>
              </w:rPr>
              <w:t xml:space="preserve"> в список претендентов на получение социальной выплаты в планируемом году не превышает 35 лет</w:t>
            </w:r>
          </w:p>
        </w:tc>
      </w:tr>
      <w:tr w:rsidR="009E4A69" w:rsidTr="00DD66E3">
        <w:tc>
          <w:tcPr>
            <w:tcW w:w="2860" w:type="dxa"/>
            <w:tcBorders>
              <w:top w:val="single" w:sz="4" w:space="0" w:color="000000"/>
              <w:left w:val="single" w:sz="4" w:space="0" w:color="000000"/>
              <w:bottom w:val="single" w:sz="4" w:space="0" w:color="000000"/>
            </w:tcBorders>
            <w:shd w:val="clear" w:color="auto" w:fill="auto"/>
            <w:vAlign w:val="center"/>
          </w:tcPr>
          <w:p w:rsidR="009E4A69" w:rsidRPr="003220BC" w:rsidRDefault="009E4A69"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Структура муниципальной 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6E52" w:rsidRPr="00EF1A40" w:rsidRDefault="002D5B89" w:rsidP="001B03BD">
            <w:pPr>
              <w:pStyle w:val="ConsPlusNormal"/>
              <w:ind w:left="121" w:firstLine="0"/>
              <w:jc w:val="both"/>
              <w:rPr>
                <w:rFonts w:ascii="Times New Roman" w:hAnsi="Times New Roman" w:cs="Times New Roman"/>
                <w:sz w:val="26"/>
              </w:rPr>
            </w:pPr>
            <w:r>
              <w:rPr>
                <w:rFonts w:ascii="Times New Roman" w:hAnsi="Times New Roman" w:cs="Times New Roman"/>
                <w:sz w:val="26"/>
              </w:rPr>
              <w:t>муниципальная программа</w:t>
            </w:r>
            <w:r w:rsidR="00191E55" w:rsidRPr="00EF1A40">
              <w:rPr>
                <w:rFonts w:ascii="Times New Roman" w:hAnsi="Times New Roman" w:cs="Times New Roman"/>
                <w:sz w:val="26"/>
              </w:rPr>
              <w:t xml:space="preserve"> «Обеспечение жильем молодых семей Дальнеречен</w:t>
            </w:r>
            <w:r w:rsidR="001B03BD">
              <w:rPr>
                <w:rFonts w:ascii="Times New Roman" w:hAnsi="Times New Roman" w:cs="Times New Roman"/>
                <w:sz w:val="26"/>
              </w:rPr>
              <w:t>ского городского округа» на 2025</w:t>
            </w:r>
            <w:r w:rsidR="00191E55" w:rsidRPr="00EF1A40">
              <w:rPr>
                <w:rFonts w:ascii="Times New Roman" w:hAnsi="Times New Roman" w:cs="Times New Roman"/>
                <w:sz w:val="26"/>
              </w:rPr>
              <w:t>-202</w:t>
            </w:r>
            <w:r w:rsidR="001B03BD">
              <w:rPr>
                <w:rFonts w:ascii="Times New Roman" w:hAnsi="Times New Roman" w:cs="Times New Roman"/>
                <w:sz w:val="26"/>
              </w:rPr>
              <w:t>7</w:t>
            </w:r>
            <w:r w:rsidR="00EF1A40" w:rsidRPr="00EF1A40">
              <w:rPr>
                <w:rFonts w:ascii="Times New Roman" w:hAnsi="Times New Roman" w:cs="Times New Roman"/>
                <w:sz w:val="26"/>
              </w:rPr>
              <w:t xml:space="preserve"> годы</w:t>
            </w:r>
          </w:p>
        </w:tc>
      </w:tr>
      <w:tr w:rsidR="00C06E92" w:rsidTr="00DD66E3">
        <w:tc>
          <w:tcPr>
            <w:tcW w:w="2860" w:type="dxa"/>
            <w:tcBorders>
              <w:top w:val="single" w:sz="4" w:space="0" w:color="000000"/>
              <w:left w:val="single" w:sz="4" w:space="0" w:color="000000"/>
              <w:bottom w:val="single" w:sz="4" w:space="0" w:color="000000"/>
            </w:tcBorders>
            <w:shd w:val="clear" w:color="auto" w:fill="auto"/>
            <w:vAlign w:val="center"/>
          </w:tcPr>
          <w:p w:rsidR="00C06E92" w:rsidRPr="003220BC" w:rsidRDefault="005B7AC8"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Цели муниципальной</w:t>
            </w:r>
            <w:r w:rsidR="00C06E92" w:rsidRPr="003220BC">
              <w:rPr>
                <w:rFonts w:ascii="Times New Roman" w:hAnsi="Times New Roman" w:cs="Times New Roman"/>
                <w:sz w:val="26"/>
              </w:rPr>
              <w:t xml:space="preserve"> </w:t>
            </w:r>
            <w:r w:rsidR="006E2CDD" w:rsidRPr="003220BC">
              <w:rPr>
                <w:rFonts w:ascii="Times New Roman" w:hAnsi="Times New Roman" w:cs="Times New Roman"/>
                <w:sz w:val="26"/>
              </w:rPr>
              <w:t>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1F2" w:rsidRPr="00EF1A40" w:rsidRDefault="00AA0482" w:rsidP="001B03BD">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предоставление поддержки в решении жилищной проблемы</w:t>
            </w:r>
            <w:r w:rsidR="00444422" w:rsidRPr="00EF1A40">
              <w:rPr>
                <w:rFonts w:ascii="Times New Roman" w:hAnsi="Times New Roman" w:cs="Times New Roman"/>
                <w:sz w:val="26"/>
              </w:rPr>
              <w:t xml:space="preserve"> молодых</w:t>
            </w:r>
            <w:r w:rsidRPr="00EF1A40">
              <w:rPr>
                <w:rFonts w:ascii="Times New Roman" w:hAnsi="Times New Roman" w:cs="Times New Roman"/>
                <w:sz w:val="26"/>
              </w:rPr>
              <w:t xml:space="preserve"> сем</w:t>
            </w:r>
            <w:r w:rsidR="00444422" w:rsidRPr="00EF1A40">
              <w:rPr>
                <w:rFonts w:ascii="Times New Roman" w:hAnsi="Times New Roman" w:cs="Times New Roman"/>
                <w:sz w:val="26"/>
              </w:rPr>
              <w:t>ей</w:t>
            </w:r>
          </w:p>
        </w:tc>
      </w:tr>
      <w:tr w:rsidR="00C31E1D" w:rsidTr="00DD66E3">
        <w:tc>
          <w:tcPr>
            <w:tcW w:w="2860" w:type="dxa"/>
            <w:tcBorders>
              <w:top w:val="single" w:sz="4" w:space="0" w:color="000000"/>
              <w:left w:val="single" w:sz="4" w:space="0" w:color="000000"/>
              <w:bottom w:val="single" w:sz="4" w:space="0" w:color="000000"/>
            </w:tcBorders>
            <w:shd w:val="clear" w:color="auto" w:fill="auto"/>
            <w:vAlign w:val="center"/>
          </w:tcPr>
          <w:p w:rsidR="00C31E1D" w:rsidRPr="003220BC" w:rsidRDefault="00C31E1D"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 xml:space="preserve">Задачи </w:t>
            </w:r>
            <w:r w:rsidR="005B7AC8" w:rsidRPr="003220BC">
              <w:rPr>
                <w:rFonts w:ascii="Times New Roman" w:hAnsi="Times New Roman" w:cs="Times New Roman"/>
                <w:sz w:val="26"/>
              </w:rPr>
              <w:t xml:space="preserve">муниципальной </w:t>
            </w:r>
            <w:r w:rsidRPr="003220BC">
              <w:rPr>
                <w:rFonts w:ascii="Times New Roman" w:hAnsi="Times New Roman" w:cs="Times New Roman"/>
                <w:sz w:val="26"/>
              </w:rPr>
              <w:t>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4BEF" w:rsidRPr="00EF1A40" w:rsidRDefault="00C31E1D"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предоставление молодым семьям</w:t>
            </w:r>
            <w:r w:rsidR="00797BCD" w:rsidRPr="00EF1A40">
              <w:rPr>
                <w:rFonts w:ascii="Times New Roman" w:hAnsi="Times New Roman" w:cs="Times New Roman"/>
                <w:sz w:val="26"/>
              </w:rPr>
              <w:t xml:space="preserve"> Дальнереченского городского округа </w:t>
            </w:r>
            <w:r w:rsidR="00A142DB" w:rsidRPr="00EF1A40">
              <w:rPr>
                <w:rFonts w:ascii="Times New Roman" w:hAnsi="Times New Roman" w:cs="Times New Roman"/>
                <w:sz w:val="26"/>
              </w:rPr>
              <w:t>-</w:t>
            </w:r>
            <w:r w:rsidR="00E134EB" w:rsidRPr="00EF1A40">
              <w:rPr>
                <w:rFonts w:ascii="Times New Roman" w:hAnsi="Times New Roman" w:cs="Times New Roman"/>
                <w:sz w:val="26"/>
              </w:rPr>
              <w:t xml:space="preserve"> </w:t>
            </w:r>
            <w:r w:rsidR="00A142DB" w:rsidRPr="00EF1A40">
              <w:rPr>
                <w:rFonts w:ascii="Times New Roman" w:hAnsi="Times New Roman" w:cs="Times New Roman"/>
                <w:sz w:val="26"/>
              </w:rPr>
              <w:t xml:space="preserve">участникам программы </w:t>
            </w:r>
            <w:r w:rsidRPr="00EF1A40">
              <w:rPr>
                <w:rFonts w:ascii="Times New Roman" w:hAnsi="Times New Roman" w:cs="Times New Roman"/>
                <w:sz w:val="26"/>
              </w:rPr>
              <w:t xml:space="preserve">социальных выплат на приобретение </w:t>
            </w:r>
            <w:r w:rsidR="00A142DB" w:rsidRPr="00EF1A40">
              <w:rPr>
                <w:rFonts w:ascii="Times New Roman" w:hAnsi="Times New Roman" w:cs="Times New Roman"/>
                <w:sz w:val="26"/>
              </w:rPr>
              <w:t>(</w:t>
            </w:r>
            <w:r w:rsidRPr="00EF1A40">
              <w:rPr>
                <w:rFonts w:ascii="Times New Roman" w:hAnsi="Times New Roman" w:cs="Times New Roman"/>
                <w:sz w:val="26"/>
              </w:rPr>
              <w:t>строительство</w:t>
            </w:r>
            <w:r w:rsidR="00A142DB" w:rsidRPr="00EF1A40">
              <w:rPr>
                <w:rFonts w:ascii="Times New Roman" w:hAnsi="Times New Roman" w:cs="Times New Roman"/>
                <w:sz w:val="26"/>
              </w:rPr>
              <w:t xml:space="preserve">) </w:t>
            </w:r>
            <w:r w:rsidR="00797BCD" w:rsidRPr="00EF1A40">
              <w:rPr>
                <w:rFonts w:ascii="Times New Roman" w:hAnsi="Times New Roman" w:cs="Times New Roman"/>
                <w:sz w:val="26"/>
              </w:rPr>
              <w:t>стандартного жилья</w:t>
            </w:r>
            <w:r w:rsidR="00EB5722">
              <w:rPr>
                <w:rFonts w:ascii="Times New Roman" w:hAnsi="Times New Roman" w:cs="Times New Roman"/>
                <w:sz w:val="26"/>
              </w:rPr>
              <w:t>.</w:t>
            </w:r>
          </w:p>
          <w:p w:rsidR="00797BCD" w:rsidRPr="00EF1A40" w:rsidRDefault="00797BCD" w:rsidP="00EF1A40">
            <w:pPr>
              <w:pStyle w:val="ConsPlusNormal"/>
              <w:ind w:left="121" w:firstLine="0"/>
              <w:jc w:val="both"/>
              <w:rPr>
                <w:rFonts w:ascii="Times New Roman" w:hAnsi="Times New Roman" w:cs="Times New Roman"/>
                <w:sz w:val="26"/>
              </w:rPr>
            </w:pPr>
          </w:p>
        </w:tc>
      </w:tr>
      <w:tr w:rsidR="00C06E92" w:rsidTr="00DD66E3">
        <w:tc>
          <w:tcPr>
            <w:tcW w:w="2860" w:type="dxa"/>
            <w:tcBorders>
              <w:top w:val="single" w:sz="4" w:space="0" w:color="000000"/>
              <w:left w:val="single" w:sz="4" w:space="0" w:color="000000"/>
              <w:bottom w:val="single" w:sz="4" w:space="0" w:color="000000"/>
            </w:tcBorders>
            <w:shd w:val="clear" w:color="auto" w:fill="auto"/>
            <w:vAlign w:val="center"/>
          </w:tcPr>
          <w:p w:rsidR="00C91D58" w:rsidRDefault="005B7AC8"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Этапы и с</w:t>
            </w:r>
            <w:r w:rsidR="00C06E92" w:rsidRPr="003220BC">
              <w:rPr>
                <w:rFonts w:ascii="Times New Roman" w:hAnsi="Times New Roman" w:cs="Times New Roman"/>
                <w:sz w:val="26"/>
              </w:rPr>
              <w:t>роки реализации</w:t>
            </w:r>
            <w:r w:rsidR="0084368A" w:rsidRPr="003220BC">
              <w:rPr>
                <w:rFonts w:ascii="Times New Roman" w:hAnsi="Times New Roman" w:cs="Times New Roman"/>
                <w:sz w:val="26"/>
              </w:rPr>
              <w:t xml:space="preserve"> </w:t>
            </w:r>
            <w:r w:rsidRPr="003220BC">
              <w:rPr>
                <w:rFonts w:ascii="Times New Roman" w:hAnsi="Times New Roman" w:cs="Times New Roman"/>
                <w:sz w:val="26"/>
              </w:rPr>
              <w:t xml:space="preserve">муниципальной </w:t>
            </w:r>
            <w:r w:rsidR="0084368A" w:rsidRPr="003220BC">
              <w:rPr>
                <w:rFonts w:ascii="Times New Roman" w:hAnsi="Times New Roman" w:cs="Times New Roman"/>
                <w:sz w:val="26"/>
              </w:rPr>
              <w:t>программы</w:t>
            </w:r>
          </w:p>
          <w:p w:rsidR="00EB5722" w:rsidRPr="003220BC" w:rsidRDefault="00EB5722" w:rsidP="003220BC">
            <w:pPr>
              <w:pStyle w:val="ConsPlusNormal"/>
              <w:ind w:left="121" w:firstLine="0"/>
              <w:jc w:val="both"/>
              <w:rPr>
                <w:rFonts w:ascii="Times New Roman" w:hAnsi="Times New Roman" w:cs="Times New Roman"/>
                <w:sz w:val="26"/>
              </w:rPr>
            </w:pP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7AC8" w:rsidRPr="00EF1A40" w:rsidRDefault="00191E55"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м</w:t>
            </w:r>
            <w:r w:rsidR="005B7AC8" w:rsidRPr="00EF1A40">
              <w:rPr>
                <w:rFonts w:ascii="Times New Roman" w:hAnsi="Times New Roman" w:cs="Times New Roman"/>
                <w:sz w:val="26"/>
              </w:rPr>
              <w:t xml:space="preserve">униципальная программа реализуется </w:t>
            </w:r>
            <w:r w:rsidRPr="00EF1A40">
              <w:rPr>
                <w:rFonts w:ascii="Times New Roman" w:hAnsi="Times New Roman" w:cs="Times New Roman"/>
                <w:sz w:val="26"/>
              </w:rPr>
              <w:t xml:space="preserve">в </w:t>
            </w:r>
            <w:r w:rsidR="005B7AC8" w:rsidRPr="00EF1A40">
              <w:rPr>
                <w:rFonts w:ascii="Times New Roman" w:hAnsi="Times New Roman" w:cs="Times New Roman"/>
                <w:sz w:val="26"/>
              </w:rPr>
              <w:t>один этап</w:t>
            </w:r>
          </w:p>
          <w:p w:rsidR="003A35BB" w:rsidRPr="00EF1A40" w:rsidRDefault="005B7AC8" w:rsidP="001B03BD">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в </w:t>
            </w:r>
            <w:r w:rsidR="00052EC9" w:rsidRPr="00EF1A40">
              <w:rPr>
                <w:rFonts w:ascii="Times New Roman" w:hAnsi="Times New Roman" w:cs="Times New Roman"/>
                <w:sz w:val="26"/>
              </w:rPr>
              <w:t>202</w:t>
            </w:r>
            <w:r w:rsidR="001B03BD">
              <w:rPr>
                <w:rFonts w:ascii="Times New Roman" w:hAnsi="Times New Roman" w:cs="Times New Roman"/>
                <w:sz w:val="26"/>
              </w:rPr>
              <w:t>5</w:t>
            </w:r>
            <w:r w:rsidR="00C06E92" w:rsidRPr="00EF1A40">
              <w:rPr>
                <w:rFonts w:ascii="Times New Roman" w:hAnsi="Times New Roman" w:cs="Times New Roman"/>
                <w:sz w:val="26"/>
              </w:rPr>
              <w:t xml:space="preserve"> – 20</w:t>
            </w:r>
            <w:r w:rsidR="00AA2F6D" w:rsidRPr="00EF1A40">
              <w:rPr>
                <w:rFonts w:ascii="Times New Roman" w:hAnsi="Times New Roman" w:cs="Times New Roman"/>
                <w:sz w:val="26"/>
              </w:rPr>
              <w:t>2</w:t>
            </w:r>
            <w:r w:rsidR="001B03BD">
              <w:rPr>
                <w:rFonts w:ascii="Times New Roman" w:hAnsi="Times New Roman" w:cs="Times New Roman"/>
                <w:sz w:val="26"/>
              </w:rPr>
              <w:t>7</w:t>
            </w:r>
            <w:r w:rsidR="00C06E92" w:rsidRPr="00EF1A40">
              <w:rPr>
                <w:rFonts w:ascii="Times New Roman" w:hAnsi="Times New Roman" w:cs="Times New Roman"/>
                <w:sz w:val="26"/>
              </w:rPr>
              <w:t xml:space="preserve"> годы</w:t>
            </w:r>
          </w:p>
        </w:tc>
      </w:tr>
      <w:tr w:rsidR="00C06E92" w:rsidTr="00DD66E3">
        <w:tc>
          <w:tcPr>
            <w:tcW w:w="2860" w:type="dxa"/>
            <w:tcBorders>
              <w:top w:val="single" w:sz="4" w:space="0" w:color="000000"/>
              <w:left w:val="single" w:sz="4" w:space="0" w:color="000000"/>
              <w:bottom w:val="single" w:sz="4" w:space="0" w:color="000000"/>
            </w:tcBorders>
            <w:shd w:val="clear" w:color="auto" w:fill="auto"/>
            <w:vAlign w:val="center"/>
          </w:tcPr>
          <w:p w:rsidR="00C06E92" w:rsidRPr="003220BC" w:rsidRDefault="00C06E92" w:rsidP="003220BC">
            <w:pPr>
              <w:pStyle w:val="ConsPlusNormal"/>
              <w:ind w:left="121" w:firstLine="0"/>
              <w:rPr>
                <w:rFonts w:ascii="Times New Roman" w:hAnsi="Times New Roman" w:cs="Times New Roman"/>
                <w:sz w:val="26"/>
              </w:rPr>
            </w:pPr>
            <w:r w:rsidRPr="003220BC">
              <w:rPr>
                <w:rFonts w:ascii="Times New Roman" w:hAnsi="Times New Roman" w:cs="Times New Roman"/>
                <w:sz w:val="26"/>
              </w:rPr>
              <w:t>Объем</w:t>
            </w:r>
            <w:r w:rsidR="00A376D7" w:rsidRPr="003220BC">
              <w:rPr>
                <w:rFonts w:ascii="Times New Roman" w:hAnsi="Times New Roman" w:cs="Times New Roman"/>
                <w:sz w:val="26"/>
              </w:rPr>
              <w:t xml:space="preserve"> бюджетных ассигнований муниципальной программы (с расшифровкой по годам и источникам финансирования)</w:t>
            </w:r>
          </w:p>
        </w:tc>
        <w:tc>
          <w:tcPr>
            <w:tcW w:w="6760" w:type="dxa"/>
            <w:tcBorders>
              <w:top w:val="single" w:sz="4" w:space="0" w:color="000000"/>
              <w:left w:val="single" w:sz="4" w:space="0" w:color="000000"/>
              <w:bottom w:val="single" w:sz="4" w:space="0" w:color="000000"/>
              <w:right w:val="single" w:sz="4" w:space="0" w:color="000000"/>
            </w:tcBorders>
            <w:shd w:val="clear" w:color="auto" w:fill="auto"/>
          </w:tcPr>
          <w:p w:rsidR="0013305A" w:rsidRPr="00EF1A40" w:rsidRDefault="00C06E92"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общий объем финансирования </w:t>
            </w:r>
            <w:r w:rsidR="006E2CDD" w:rsidRPr="00EF1A40">
              <w:rPr>
                <w:rFonts w:ascii="Times New Roman" w:hAnsi="Times New Roman" w:cs="Times New Roman"/>
                <w:sz w:val="26"/>
              </w:rPr>
              <w:t>программы</w:t>
            </w:r>
            <w:r w:rsidRPr="00EF1A40">
              <w:rPr>
                <w:rFonts w:ascii="Times New Roman" w:hAnsi="Times New Roman" w:cs="Times New Roman"/>
                <w:sz w:val="26"/>
              </w:rPr>
              <w:t xml:space="preserve"> </w:t>
            </w:r>
            <w:r w:rsidR="006F7322" w:rsidRPr="00EF1A40">
              <w:rPr>
                <w:rFonts w:ascii="Times New Roman" w:hAnsi="Times New Roman" w:cs="Times New Roman"/>
                <w:sz w:val="26"/>
              </w:rPr>
              <w:t>составляет</w:t>
            </w:r>
            <w:r w:rsidR="00570489" w:rsidRPr="00EF1A40">
              <w:rPr>
                <w:rFonts w:ascii="Times New Roman" w:hAnsi="Times New Roman" w:cs="Times New Roman"/>
                <w:sz w:val="26"/>
              </w:rPr>
              <w:t xml:space="preserve"> </w:t>
            </w:r>
          </w:p>
          <w:p w:rsidR="00C06E92" w:rsidRPr="00EF1A40" w:rsidRDefault="001E2A79"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5 </w:t>
            </w:r>
            <w:r w:rsidR="006741EA">
              <w:rPr>
                <w:rFonts w:ascii="Times New Roman" w:hAnsi="Times New Roman" w:cs="Times New Roman"/>
                <w:sz w:val="26"/>
              </w:rPr>
              <w:t>370</w:t>
            </w:r>
            <w:r>
              <w:rPr>
                <w:rFonts w:ascii="Times New Roman" w:hAnsi="Times New Roman" w:cs="Times New Roman"/>
                <w:sz w:val="26"/>
              </w:rPr>
              <w:t>,835</w:t>
            </w:r>
            <w:r w:rsidR="00034DBF">
              <w:rPr>
                <w:rFonts w:ascii="Times New Roman" w:hAnsi="Times New Roman" w:cs="Times New Roman"/>
                <w:sz w:val="26"/>
              </w:rPr>
              <w:t>6</w:t>
            </w:r>
            <w:r>
              <w:rPr>
                <w:rFonts w:ascii="Times New Roman" w:hAnsi="Times New Roman" w:cs="Times New Roman"/>
                <w:sz w:val="26"/>
              </w:rPr>
              <w:t>2</w:t>
            </w:r>
            <w:r w:rsidR="0013305A" w:rsidRPr="00EF1A40">
              <w:rPr>
                <w:rFonts w:ascii="Times New Roman" w:hAnsi="Times New Roman" w:cs="Times New Roman"/>
                <w:sz w:val="26"/>
              </w:rPr>
              <w:t xml:space="preserve"> </w:t>
            </w:r>
            <w:r w:rsidR="00570489" w:rsidRPr="00EF1A40">
              <w:rPr>
                <w:rFonts w:ascii="Times New Roman" w:hAnsi="Times New Roman" w:cs="Times New Roman"/>
                <w:sz w:val="26"/>
              </w:rPr>
              <w:t>тыс.</w:t>
            </w:r>
            <w:r w:rsidR="0020677B" w:rsidRPr="00EF1A40">
              <w:rPr>
                <w:rFonts w:ascii="Times New Roman" w:hAnsi="Times New Roman" w:cs="Times New Roman"/>
                <w:sz w:val="26"/>
              </w:rPr>
              <w:t xml:space="preserve"> </w:t>
            </w:r>
            <w:r w:rsidR="00570489" w:rsidRPr="00EF1A40">
              <w:rPr>
                <w:rFonts w:ascii="Times New Roman" w:hAnsi="Times New Roman" w:cs="Times New Roman"/>
                <w:sz w:val="26"/>
              </w:rPr>
              <w:t>рублей</w:t>
            </w:r>
            <w:r w:rsidR="009365EE" w:rsidRPr="00EF1A40">
              <w:rPr>
                <w:rFonts w:ascii="Times New Roman" w:hAnsi="Times New Roman" w:cs="Times New Roman"/>
                <w:sz w:val="26"/>
              </w:rPr>
              <w:t>, в том числе по годам</w:t>
            </w:r>
            <w:r w:rsidR="00C06E92" w:rsidRPr="00EF1A40">
              <w:rPr>
                <w:rFonts w:ascii="Times New Roman" w:hAnsi="Times New Roman" w:cs="Times New Roman"/>
                <w:sz w:val="26"/>
              </w:rPr>
              <w:t xml:space="preserve">: </w:t>
            </w:r>
          </w:p>
          <w:p w:rsidR="00AA2F6D" w:rsidRPr="00EF1A40" w:rsidRDefault="00AA2F6D" w:rsidP="00EF1A40">
            <w:pPr>
              <w:pStyle w:val="ConsPlusNormal"/>
              <w:ind w:left="121" w:firstLine="0"/>
              <w:jc w:val="both"/>
              <w:rPr>
                <w:rFonts w:ascii="Times New Roman" w:hAnsi="Times New Roman" w:cs="Times New Roman"/>
                <w:sz w:val="26"/>
              </w:rPr>
            </w:pPr>
          </w:p>
          <w:p w:rsidR="00C0270A" w:rsidRPr="00EF1A40" w:rsidRDefault="00473FE6"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2025</w:t>
            </w:r>
            <w:r w:rsidR="00C0270A" w:rsidRPr="00EF1A40">
              <w:rPr>
                <w:rFonts w:ascii="Times New Roman" w:hAnsi="Times New Roman" w:cs="Times New Roman"/>
                <w:sz w:val="26"/>
              </w:rPr>
              <w:t xml:space="preserve"> год –</w:t>
            </w:r>
            <w:r w:rsidR="00E84C6F" w:rsidRPr="00EF1A40">
              <w:rPr>
                <w:rFonts w:ascii="Times New Roman" w:hAnsi="Times New Roman" w:cs="Times New Roman"/>
                <w:sz w:val="26"/>
              </w:rPr>
              <w:t xml:space="preserve">  </w:t>
            </w:r>
            <w:r w:rsidR="001E2A79">
              <w:rPr>
                <w:rFonts w:ascii="Times New Roman" w:hAnsi="Times New Roman" w:cs="Times New Roman"/>
                <w:sz w:val="26"/>
              </w:rPr>
              <w:t>2 960,97</w:t>
            </w:r>
            <w:r w:rsidR="00034DBF">
              <w:rPr>
                <w:rFonts w:ascii="Times New Roman" w:hAnsi="Times New Roman" w:cs="Times New Roman"/>
                <w:sz w:val="26"/>
              </w:rPr>
              <w:t>146</w:t>
            </w:r>
            <w:r w:rsidR="00FA6F56" w:rsidRPr="00EF1A40">
              <w:rPr>
                <w:rFonts w:ascii="Times New Roman" w:hAnsi="Times New Roman" w:cs="Times New Roman"/>
                <w:sz w:val="26"/>
              </w:rPr>
              <w:t xml:space="preserve"> </w:t>
            </w:r>
            <w:r w:rsidR="007152C7" w:rsidRPr="00EF1A40">
              <w:rPr>
                <w:rFonts w:ascii="Times New Roman" w:hAnsi="Times New Roman" w:cs="Times New Roman"/>
                <w:sz w:val="26"/>
              </w:rPr>
              <w:t xml:space="preserve"> </w:t>
            </w:r>
            <w:r w:rsidR="00C0270A" w:rsidRPr="00EF1A40">
              <w:rPr>
                <w:rFonts w:ascii="Times New Roman" w:hAnsi="Times New Roman" w:cs="Times New Roman"/>
                <w:sz w:val="26"/>
              </w:rPr>
              <w:t>тыс. рублей</w:t>
            </w:r>
            <w:r w:rsidR="00336EB0" w:rsidRPr="00EF1A40">
              <w:rPr>
                <w:rFonts w:ascii="Times New Roman" w:hAnsi="Times New Roman" w:cs="Times New Roman"/>
                <w:sz w:val="26"/>
              </w:rPr>
              <w:t xml:space="preserve">                          </w:t>
            </w:r>
          </w:p>
          <w:p w:rsidR="00C0270A" w:rsidRPr="00EF1A40" w:rsidRDefault="00C0270A"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федеральный бюджет –  </w:t>
            </w:r>
            <w:r w:rsidR="001E2A79">
              <w:rPr>
                <w:rFonts w:ascii="Times New Roman" w:hAnsi="Times New Roman" w:cs="Times New Roman"/>
                <w:sz w:val="26"/>
              </w:rPr>
              <w:t>927,608</w:t>
            </w:r>
            <w:r w:rsidR="00034DBF">
              <w:rPr>
                <w:rFonts w:ascii="Times New Roman" w:hAnsi="Times New Roman" w:cs="Times New Roman"/>
                <w:sz w:val="26"/>
              </w:rPr>
              <w:t>6</w:t>
            </w:r>
            <w:r w:rsidR="001E2A79">
              <w:rPr>
                <w:rFonts w:ascii="Times New Roman" w:hAnsi="Times New Roman" w:cs="Times New Roman"/>
                <w:sz w:val="26"/>
              </w:rPr>
              <w:t>9</w:t>
            </w:r>
            <w:r w:rsidR="00FA6F56" w:rsidRPr="00EF1A40">
              <w:rPr>
                <w:rFonts w:ascii="Times New Roman" w:hAnsi="Times New Roman" w:cs="Times New Roman"/>
                <w:sz w:val="26"/>
              </w:rPr>
              <w:t xml:space="preserve"> </w:t>
            </w:r>
            <w:r w:rsidRPr="00EF1A40">
              <w:rPr>
                <w:rFonts w:ascii="Times New Roman" w:hAnsi="Times New Roman" w:cs="Times New Roman"/>
                <w:sz w:val="26"/>
              </w:rPr>
              <w:t>тыс. рублей</w:t>
            </w:r>
          </w:p>
          <w:p w:rsidR="00C0270A" w:rsidRPr="00EF1A40" w:rsidRDefault="00C0270A"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краевой бюджет – </w:t>
            </w:r>
            <w:r w:rsidR="001E2A79">
              <w:rPr>
                <w:rFonts w:ascii="Times New Roman" w:hAnsi="Times New Roman" w:cs="Times New Roman"/>
                <w:sz w:val="26"/>
              </w:rPr>
              <w:t>1 257,36277</w:t>
            </w:r>
            <w:r w:rsidRPr="00EF1A40">
              <w:rPr>
                <w:rFonts w:ascii="Times New Roman" w:hAnsi="Times New Roman" w:cs="Times New Roman"/>
                <w:sz w:val="26"/>
              </w:rPr>
              <w:t xml:space="preserve"> тыс. рублей</w:t>
            </w:r>
          </w:p>
          <w:p w:rsidR="00C0270A" w:rsidRPr="00EF1A40" w:rsidRDefault="001E2A79"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местный бюджет – 776</w:t>
            </w:r>
            <w:r w:rsidR="00C0270A" w:rsidRPr="00EF1A40">
              <w:rPr>
                <w:rFonts w:ascii="Times New Roman" w:hAnsi="Times New Roman" w:cs="Times New Roman"/>
                <w:sz w:val="26"/>
              </w:rPr>
              <w:t>,000 тыс. рублей</w:t>
            </w:r>
          </w:p>
          <w:p w:rsidR="00052EC9" w:rsidRPr="00EF1A40" w:rsidRDefault="00052EC9" w:rsidP="00EF1A40">
            <w:pPr>
              <w:pStyle w:val="ConsPlusNormal"/>
              <w:ind w:left="121" w:firstLine="0"/>
              <w:jc w:val="both"/>
              <w:rPr>
                <w:rFonts w:ascii="Times New Roman" w:hAnsi="Times New Roman" w:cs="Times New Roman"/>
                <w:sz w:val="26"/>
              </w:rPr>
            </w:pPr>
          </w:p>
          <w:p w:rsidR="00052EC9" w:rsidRPr="00EF1A40" w:rsidRDefault="00473FE6"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2026</w:t>
            </w:r>
            <w:r w:rsidR="00052EC9" w:rsidRPr="00EF1A40">
              <w:rPr>
                <w:rFonts w:ascii="Times New Roman" w:hAnsi="Times New Roman" w:cs="Times New Roman"/>
                <w:sz w:val="26"/>
              </w:rPr>
              <w:t xml:space="preserve"> год –  </w:t>
            </w:r>
            <w:r w:rsidR="001E2A79">
              <w:rPr>
                <w:rFonts w:ascii="Times New Roman" w:hAnsi="Times New Roman" w:cs="Times New Roman"/>
                <w:sz w:val="26"/>
              </w:rPr>
              <w:t>2 409,86416</w:t>
            </w:r>
            <w:r w:rsidR="0058625D" w:rsidRPr="00EF1A40">
              <w:rPr>
                <w:rFonts w:ascii="Times New Roman" w:hAnsi="Times New Roman" w:cs="Times New Roman"/>
                <w:sz w:val="26"/>
              </w:rPr>
              <w:t xml:space="preserve"> </w:t>
            </w:r>
            <w:r w:rsidR="00052EC9" w:rsidRPr="00EF1A40">
              <w:rPr>
                <w:rFonts w:ascii="Times New Roman" w:hAnsi="Times New Roman" w:cs="Times New Roman"/>
                <w:sz w:val="26"/>
              </w:rPr>
              <w:t xml:space="preserve">тыс. рублей                          </w:t>
            </w:r>
          </w:p>
          <w:p w:rsidR="00052EC9" w:rsidRPr="00EF1A40" w:rsidRDefault="00052EC9"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федеральный бюджет –  </w:t>
            </w:r>
            <w:r w:rsidR="001E2A79">
              <w:rPr>
                <w:rFonts w:ascii="Times New Roman" w:hAnsi="Times New Roman" w:cs="Times New Roman"/>
                <w:sz w:val="26"/>
              </w:rPr>
              <w:t>765,81324</w:t>
            </w:r>
            <w:r w:rsidRPr="00EF1A40">
              <w:rPr>
                <w:rFonts w:ascii="Times New Roman" w:hAnsi="Times New Roman" w:cs="Times New Roman"/>
                <w:sz w:val="26"/>
              </w:rPr>
              <w:t>тыс. рублей</w:t>
            </w:r>
          </w:p>
          <w:p w:rsidR="00052EC9" w:rsidRPr="00EF1A40" w:rsidRDefault="00052EC9"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краевой бюджет – </w:t>
            </w:r>
            <w:r w:rsidR="001E2A79">
              <w:rPr>
                <w:rFonts w:ascii="Times New Roman" w:hAnsi="Times New Roman" w:cs="Times New Roman"/>
                <w:sz w:val="26"/>
              </w:rPr>
              <w:t>1 038,05092</w:t>
            </w:r>
            <w:r w:rsidRPr="00EF1A40">
              <w:rPr>
                <w:rFonts w:ascii="Times New Roman" w:hAnsi="Times New Roman" w:cs="Times New Roman"/>
                <w:sz w:val="26"/>
              </w:rPr>
              <w:t xml:space="preserve"> тыс. рублей</w:t>
            </w:r>
          </w:p>
          <w:p w:rsidR="00052EC9" w:rsidRPr="00EF1A40" w:rsidRDefault="00052EC9"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местный бюджет – </w:t>
            </w:r>
            <w:r w:rsidR="001E2A79">
              <w:rPr>
                <w:rFonts w:ascii="Times New Roman" w:hAnsi="Times New Roman" w:cs="Times New Roman"/>
                <w:sz w:val="26"/>
              </w:rPr>
              <w:t>606</w:t>
            </w:r>
            <w:r w:rsidRPr="00EF1A40">
              <w:rPr>
                <w:rFonts w:ascii="Times New Roman" w:hAnsi="Times New Roman" w:cs="Times New Roman"/>
                <w:sz w:val="26"/>
              </w:rPr>
              <w:t>,000 тыс. рублей</w:t>
            </w:r>
          </w:p>
          <w:p w:rsidR="00052EC9" w:rsidRPr="00EF1A40" w:rsidRDefault="00052EC9" w:rsidP="00EF1A40">
            <w:pPr>
              <w:pStyle w:val="ConsPlusNormal"/>
              <w:ind w:left="121" w:firstLine="0"/>
              <w:jc w:val="both"/>
              <w:rPr>
                <w:rFonts w:ascii="Times New Roman" w:hAnsi="Times New Roman" w:cs="Times New Roman"/>
                <w:sz w:val="26"/>
              </w:rPr>
            </w:pPr>
          </w:p>
          <w:p w:rsidR="00052EC9" w:rsidRPr="00EF1A40" w:rsidRDefault="00473FE6"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2027</w:t>
            </w:r>
            <w:r w:rsidR="00052EC9" w:rsidRPr="00EF1A40">
              <w:rPr>
                <w:rFonts w:ascii="Times New Roman" w:hAnsi="Times New Roman" w:cs="Times New Roman"/>
                <w:sz w:val="26"/>
              </w:rPr>
              <w:t xml:space="preserve"> год – </w:t>
            </w:r>
            <w:r w:rsidR="006741EA">
              <w:rPr>
                <w:rFonts w:ascii="Times New Roman" w:hAnsi="Times New Roman" w:cs="Times New Roman"/>
                <w:sz w:val="26"/>
              </w:rPr>
              <w:t>0</w:t>
            </w:r>
            <w:r w:rsidR="00EF1A40" w:rsidRPr="00EF1A40">
              <w:rPr>
                <w:rFonts w:ascii="Times New Roman" w:hAnsi="Times New Roman" w:cs="Times New Roman"/>
                <w:sz w:val="26"/>
              </w:rPr>
              <w:t xml:space="preserve"> </w:t>
            </w:r>
            <w:r w:rsidR="00052EC9" w:rsidRPr="00EF1A40">
              <w:rPr>
                <w:rFonts w:ascii="Times New Roman" w:hAnsi="Times New Roman" w:cs="Times New Roman"/>
                <w:sz w:val="26"/>
              </w:rPr>
              <w:t xml:space="preserve">тыс. рублей                          </w:t>
            </w:r>
          </w:p>
          <w:p w:rsidR="00052EC9" w:rsidRPr="00EF1A40" w:rsidRDefault="00052EC9"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федеральный бюджет – </w:t>
            </w:r>
            <w:r w:rsidR="0058625D" w:rsidRPr="00EF1A40">
              <w:rPr>
                <w:rFonts w:ascii="Times New Roman" w:hAnsi="Times New Roman" w:cs="Times New Roman"/>
                <w:sz w:val="26"/>
              </w:rPr>
              <w:t>0</w:t>
            </w:r>
            <w:r w:rsidRPr="00EF1A40">
              <w:rPr>
                <w:rFonts w:ascii="Times New Roman" w:hAnsi="Times New Roman" w:cs="Times New Roman"/>
                <w:sz w:val="26"/>
              </w:rPr>
              <w:t xml:space="preserve"> тыс. рублей</w:t>
            </w:r>
          </w:p>
          <w:p w:rsidR="00052EC9" w:rsidRPr="00EF1A40" w:rsidRDefault="00052EC9"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t xml:space="preserve">краевой бюджет – </w:t>
            </w:r>
            <w:r w:rsidR="0058625D" w:rsidRPr="00EF1A40">
              <w:rPr>
                <w:rFonts w:ascii="Times New Roman" w:hAnsi="Times New Roman" w:cs="Times New Roman"/>
                <w:sz w:val="26"/>
              </w:rPr>
              <w:t>0</w:t>
            </w:r>
            <w:r w:rsidRPr="00EF1A40">
              <w:rPr>
                <w:rFonts w:ascii="Times New Roman" w:hAnsi="Times New Roman" w:cs="Times New Roman"/>
                <w:sz w:val="26"/>
              </w:rPr>
              <w:t xml:space="preserve"> тыс. рублей</w:t>
            </w:r>
          </w:p>
          <w:p w:rsidR="000429EC" w:rsidRDefault="00052EC9" w:rsidP="00EF1A40">
            <w:pPr>
              <w:pStyle w:val="ConsPlusNormal"/>
              <w:ind w:left="121" w:firstLine="0"/>
              <w:jc w:val="both"/>
              <w:rPr>
                <w:rFonts w:ascii="Times New Roman" w:hAnsi="Times New Roman" w:cs="Times New Roman"/>
                <w:sz w:val="26"/>
              </w:rPr>
            </w:pPr>
            <w:r w:rsidRPr="00EF1A40">
              <w:rPr>
                <w:rFonts w:ascii="Times New Roman" w:hAnsi="Times New Roman" w:cs="Times New Roman"/>
                <w:sz w:val="26"/>
              </w:rPr>
              <w:lastRenderedPageBreak/>
              <w:t xml:space="preserve">местный бюджет – </w:t>
            </w:r>
            <w:r w:rsidR="008D7C71">
              <w:rPr>
                <w:rFonts w:ascii="Times New Roman" w:hAnsi="Times New Roman" w:cs="Times New Roman"/>
                <w:sz w:val="26"/>
              </w:rPr>
              <w:t>0</w:t>
            </w:r>
            <w:r w:rsidRPr="00EF1A40">
              <w:rPr>
                <w:rFonts w:ascii="Times New Roman" w:hAnsi="Times New Roman" w:cs="Times New Roman"/>
                <w:sz w:val="26"/>
              </w:rPr>
              <w:t>тыс. рублей</w:t>
            </w:r>
          </w:p>
          <w:p w:rsidR="00DD66E3" w:rsidRPr="00EF1A40" w:rsidRDefault="00DD66E3" w:rsidP="00EF1A40">
            <w:pPr>
              <w:pStyle w:val="ConsPlusNormal"/>
              <w:ind w:left="121" w:firstLine="0"/>
              <w:jc w:val="both"/>
              <w:rPr>
                <w:rFonts w:ascii="Times New Roman" w:hAnsi="Times New Roman" w:cs="Times New Roman"/>
                <w:sz w:val="26"/>
              </w:rPr>
            </w:pPr>
          </w:p>
        </w:tc>
      </w:tr>
      <w:tr w:rsidR="00D65260" w:rsidTr="00DD66E3">
        <w:tc>
          <w:tcPr>
            <w:tcW w:w="2860" w:type="dxa"/>
            <w:tcBorders>
              <w:top w:val="single" w:sz="4" w:space="0" w:color="000000"/>
              <w:left w:val="single" w:sz="4" w:space="0" w:color="000000"/>
              <w:bottom w:val="single" w:sz="4" w:space="0" w:color="000000"/>
            </w:tcBorders>
            <w:shd w:val="clear" w:color="auto" w:fill="auto"/>
            <w:vAlign w:val="center"/>
          </w:tcPr>
          <w:p w:rsidR="00D65260" w:rsidRPr="003220BC" w:rsidRDefault="00D65260"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lastRenderedPageBreak/>
              <w:t>Основные мероприятия муниципальной 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08AE" w:rsidRDefault="008508AE" w:rsidP="008508AE">
            <w:pPr>
              <w:pStyle w:val="ConsPlusNormal"/>
              <w:ind w:left="121" w:firstLine="0"/>
              <w:jc w:val="both"/>
              <w:rPr>
                <w:rFonts w:ascii="Times New Roman" w:hAnsi="Times New Roman" w:cs="Times New Roman"/>
                <w:sz w:val="26"/>
              </w:rPr>
            </w:pPr>
            <w:r>
              <w:rPr>
                <w:rFonts w:ascii="Times New Roman" w:hAnsi="Times New Roman" w:cs="Times New Roman"/>
                <w:sz w:val="26"/>
              </w:rPr>
              <w:t>1.право на получение социальной выплаты на приобретение жилого помещения или создания объекта индивидуального жилищного строительства.</w:t>
            </w:r>
          </w:p>
          <w:p w:rsidR="005B46B5" w:rsidRDefault="008508AE" w:rsidP="00EF1A40">
            <w:pPr>
              <w:pStyle w:val="ConsPlusNormal"/>
              <w:ind w:left="121" w:firstLine="0"/>
              <w:jc w:val="both"/>
              <w:rPr>
                <w:rFonts w:ascii="Times New Roman" w:hAnsi="Times New Roman" w:cs="Times New Roman"/>
                <w:sz w:val="26"/>
              </w:rPr>
            </w:pPr>
            <w:r>
              <w:rPr>
                <w:rFonts w:ascii="Times New Roman" w:hAnsi="Times New Roman" w:cs="Times New Roman"/>
                <w:sz w:val="26"/>
              </w:rPr>
              <w:t>2.</w:t>
            </w:r>
            <w:r w:rsidR="00B90750">
              <w:rPr>
                <w:rFonts w:ascii="Times New Roman" w:hAnsi="Times New Roman" w:cs="Times New Roman"/>
                <w:sz w:val="26"/>
              </w:rPr>
              <w:t>улучшение жилищных условий</w:t>
            </w:r>
            <w:r w:rsidR="00AA2F6D" w:rsidRPr="00EF1A40">
              <w:rPr>
                <w:rFonts w:ascii="Times New Roman" w:hAnsi="Times New Roman" w:cs="Times New Roman"/>
                <w:sz w:val="26"/>
              </w:rPr>
              <w:t xml:space="preserve"> </w:t>
            </w:r>
            <w:r w:rsidR="005B46B5" w:rsidRPr="00EF1A40">
              <w:rPr>
                <w:rFonts w:ascii="Times New Roman" w:hAnsi="Times New Roman" w:cs="Times New Roman"/>
                <w:sz w:val="26"/>
              </w:rPr>
              <w:t>молодых семей:</w:t>
            </w:r>
          </w:p>
          <w:p w:rsidR="008508AE" w:rsidRPr="00EF1A40" w:rsidRDefault="008508AE" w:rsidP="008508AE">
            <w:pPr>
              <w:pStyle w:val="ConsPlusNormal"/>
              <w:jc w:val="both"/>
              <w:rPr>
                <w:rFonts w:ascii="Times New Roman" w:hAnsi="Times New Roman" w:cs="Times New Roman"/>
                <w:sz w:val="26"/>
              </w:rPr>
            </w:pPr>
          </w:p>
          <w:p w:rsidR="00052EC9" w:rsidRPr="00EF1A40" w:rsidRDefault="00052EC9" w:rsidP="001B03BD">
            <w:pPr>
              <w:pStyle w:val="ConsPlusNormal"/>
              <w:ind w:left="121" w:firstLine="0"/>
              <w:jc w:val="both"/>
              <w:rPr>
                <w:rFonts w:ascii="Times New Roman" w:hAnsi="Times New Roman" w:cs="Times New Roman"/>
                <w:sz w:val="26"/>
              </w:rPr>
            </w:pPr>
          </w:p>
        </w:tc>
      </w:tr>
      <w:tr w:rsidR="00C06E92" w:rsidTr="00DD66E3">
        <w:tc>
          <w:tcPr>
            <w:tcW w:w="2860" w:type="dxa"/>
            <w:tcBorders>
              <w:top w:val="single" w:sz="4" w:space="0" w:color="000000"/>
              <w:left w:val="single" w:sz="4" w:space="0" w:color="000000"/>
              <w:bottom w:val="single" w:sz="4" w:space="0" w:color="000000"/>
            </w:tcBorders>
            <w:shd w:val="clear" w:color="auto" w:fill="auto"/>
            <w:vAlign w:val="center"/>
          </w:tcPr>
          <w:p w:rsidR="00C06E92" w:rsidRPr="003220BC" w:rsidRDefault="005F6D7D" w:rsidP="003220BC">
            <w:pPr>
              <w:pStyle w:val="ConsPlusNormal"/>
              <w:ind w:left="121" w:firstLine="0"/>
              <w:jc w:val="both"/>
              <w:rPr>
                <w:rFonts w:ascii="Times New Roman" w:hAnsi="Times New Roman" w:cs="Times New Roman"/>
                <w:sz w:val="26"/>
              </w:rPr>
            </w:pPr>
            <w:r w:rsidRPr="003220BC">
              <w:rPr>
                <w:rFonts w:ascii="Times New Roman" w:hAnsi="Times New Roman" w:cs="Times New Roman"/>
                <w:sz w:val="26"/>
              </w:rPr>
              <w:t xml:space="preserve">Целевые индикаторы и показатели </w:t>
            </w:r>
            <w:r w:rsidR="00C06E92" w:rsidRPr="003220BC">
              <w:rPr>
                <w:rFonts w:ascii="Times New Roman" w:hAnsi="Times New Roman" w:cs="Times New Roman"/>
                <w:sz w:val="26"/>
              </w:rPr>
              <w:t xml:space="preserve"> </w:t>
            </w:r>
            <w:r w:rsidR="00A92786" w:rsidRPr="003220BC">
              <w:rPr>
                <w:rFonts w:ascii="Times New Roman" w:hAnsi="Times New Roman" w:cs="Times New Roman"/>
                <w:sz w:val="26"/>
              </w:rPr>
              <w:t>программы</w:t>
            </w:r>
          </w:p>
        </w:tc>
        <w:tc>
          <w:tcPr>
            <w:tcW w:w="6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08AE" w:rsidRPr="008508AE" w:rsidRDefault="008508AE" w:rsidP="001B03BD">
            <w:pPr>
              <w:pStyle w:val="ConsPlusNormal"/>
              <w:ind w:left="121" w:firstLine="0"/>
              <w:jc w:val="both"/>
              <w:rPr>
                <w:rFonts w:ascii="Times New Roman" w:hAnsi="Times New Roman" w:cs="Times New Roman"/>
                <w:sz w:val="26"/>
                <w:szCs w:val="26"/>
              </w:rPr>
            </w:pPr>
            <w:r w:rsidRPr="008508AE">
              <w:rPr>
                <w:rFonts w:ascii="Times New Roman" w:hAnsi="Times New Roman" w:cs="Times New Roman"/>
                <w:sz w:val="26"/>
                <w:szCs w:val="26"/>
              </w:rPr>
              <w:t>Количество семей, получивших социальную выплату (выданных свидетельств)</w:t>
            </w:r>
          </w:p>
          <w:p w:rsidR="00B90750" w:rsidRPr="008508AE" w:rsidRDefault="00B90750" w:rsidP="001B03BD">
            <w:pPr>
              <w:pStyle w:val="ConsPlusNormal"/>
              <w:ind w:left="121" w:firstLine="0"/>
              <w:jc w:val="both"/>
              <w:rPr>
                <w:rFonts w:ascii="Times New Roman" w:hAnsi="Times New Roman" w:cs="Times New Roman"/>
                <w:sz w:val="26"/>
                <w:szCs w:val="26"/>
              </w:rPr>
            </w:pPr>
            <w:r w:rsidRPr="008508AE">
              <w:rPr>
                <w:rFonts w:ascii="Times New Roman" w:hAnsi="Times New Roman" w:cs="Times New Roman"/>
                <w:sz w:val="26"/>
                <w:szCs w:val="26"/>
              </w:rPr>
              <w:t>2025-   6 молодые семьи</w:t>
            </w:r>
          </w:p>
          <w:p w:rsidR="001B03BD" w:rsidRPr="008508AE" w:rsidRDefault="001B03BD" w:rsidP="001B03BD">
            <w:pPr>
              <w:pStyle w:val="ConsPlusNormal"/>
              <w:ind w:left="121" w:firstLine="0"/>
              <w:jc w:val="both"/>
              <w:rPr>
                <w:rFonts w:ascii="Times New Roman" w:hAnsi="Times New Roman" w:cs="Times New Roman"/>
                <w:sz w:val="26"/>
                <w:szCs w:val="26"/>
              </w:rPr>
            </w:pPr>
            <w:r w:rsidRPr="008508AE">
              <w:rPr>
                <w:rFonts w:ascii="Times New Roman" w:hAnsi="Times New Roman" w:cs="Times New Roman"/>
                <w:sz w:val="26"/>
                <w:szCs w:val="26"/>
              </w:rPr>
              <w:t>2026 – 6 молодые семьи</w:t>
            </w:r>
          </w:p>
          <w:p w:rsidR="00C06E92" w:rsidRPr="00EF1A40" w:rsidRDefault="001B03BD" w:rsidP="001B03BD">
            <w:pPr>
              <w:pStyle w:val="ConsPlusNormal"/>
              <w:ind w:left="121" w:firstLine="0"/>
              <w:jc w:val="both"/>
              <w:rPr>
                <w:rFonts w:ascii="Times New Roman" w:hAnsi="Times New Roman" w:cs="Times New Roman"/>
                <w:sz w:val="26"/>
              </w:rPr>
            </w:pPr>
            <w:r w:rsidRPr="008508AE">
              <w:rPr>
                <w:rFonts w:ascii="Times New Roman" w:hAnsi="Times New Roman" w:cs="Times New Roman"/>
                <w:sz w:val="26"/>
                <w:szCs w:val="26"/>
              </w:rPr>
              <w:t>2027 – 6 молодые семьи</w:t>
            </w:r>
          </w:p>
        </w:tc>
      </w:tr>
    </w:tbl>
    <w:p w:rsidR="00B6415B" w:rsidRDefault="00B6415B" w:rsidP="00EA7DC2">
      <w:pPr>
        <w:spacing w:line="276" w:lineRule="auto"/>
        <w:rPr>
          <w:sz w:val="26"/>
        </w:rPr>
      </w:pPr>
    </w:p>
    <w:p w:rsidR="005005D3" w:rsidRDefault="005005D3" w:rsidP="00EA7DC2">
      <w:pPr>
        <w:spacing w:line="276" w:lineRule="auto"/>
        <w:rPr>
          <w:sz w:val="26"/>
        </w:rPr>
      </w:pPr>
    </w:p>
    <w:p w:rsidR="00C477E8" w:rsidRDefault="00C477E8" w:rsidP="005005D3">
      <w:pPr>
        <w:numPr>
          <w:ilvl w:val="0"/>
          <w:numId w:val="23"/>
        </w:numPr>
        <w:spacing w:line="276" w:lineRule="auto"/>
        <w:jc w:val="center"/>
        <w:rPr>
          <w:sz w:val="26"/>
        </w:rPr>
      </w:pPr>
      <w:r>
        <w:rPr>
          <w:sz w:val="26"/>
        </w:rPr>
        <w:t>Общая характеристика текущего состояния соответствующей</w:t>
      </w:r>
    </w:p>
    <w:p w:rsidR="00C477E8" w:rsidRDefault="00C477E8" w:rsidP="005005D3">
      <w:pPr>
        <w:spacing w:line="276" w:lineRule="auto"/>
        <w:jc w:val="center"/>
        <w:rPr>
          <w:sz w:val="26"/>
        </w:rPr>
      </w:pPr>
      <w:r>
        <w:rPr>
          <w:sz w:val="26"/>
        </w:rPr>
        <w:t xml:space="preserve">сферы социально-экономического развития Дальнереченского </w:t>
      </w:r>
    </w:p>
    <w:p w:rsidR="00C477E8" w:rsidRDefault="00C477E8" w:rsidP="005005D3">
      <w:pPr>
        <w:spacing w:line="276" w:lineRule="auto"/>
        <w:jc w:val="center"/>
        <w:rPr>
          <w:sz w:val="26"/>
        </w:rPr>
      </w:pPr>
      <w:r>
        <w:rPr>
          <w:sz w:val="26"/>
        </w:rPr>
        <w:t xml:space="preserve">городского округа и обоснование проблем, на решение которых </w:t>
      </w:r>
    </w:p>
    <w:p w:rsidR="00C477E8" w:rsidRDefault="00EF1A40" w:rsidP="005005D3">
      <w:pPr>
        <w:spacing w:line="276" w:lineRule="auto"/>
        <w:jc w:val="center"/>
        <w:rPr>
          <w:sz w:val="26"/>
        </w:rPr>
      </w:pPr>
      <w:r>
        <w:rPr>
          <w:sz w:val="26"/>
        </w:rPr>
        <w:t>нацелена программа</w:t>
      </w:r>
    </w:p>
    <w:p w:rsidR="00012C41" w:rsidRDefault="00012C41" w:rsidP="007A7EB9">
      <w:pPr>
        <w:rPr>
          <w:sz w:val="26"/>
        </w:rPr>
      </w:pPr>
    </w:p>
    <w:p w:rsidR="005B0565" w:rsidRPr="005B0565" w:rsidRDefault="00C62038" w:rsidP="007A7EB9">
      <w:pPr>
        <w:spacing w:line="360" w:lineRule="auto"/>
        <w:ind w:firstLine="709"/>
        <w:jc w:val="both"/>
        <w:rPr>
          <w:sz w:val="26"/>
          <w:szCs w:val="26"/>
        </w:rPr>
      </w:pPr>
      <w:r>
        <w:rPr>
          <w:sz w:val="26"/>
          <w:szCs w:val="26"/>
        </w:rPr>
        <w:t>П</w:t>
      </w:r>
      <w:r w:rsidR="005B0565" w:rsidRPr="005B0565">
        <w:rPr>
          <w:sz w:val="26"/>
          <w:szCs w:val="26"/>
        </w:rPr>
        <w:t xml:space="preserve">рограмма «Обеспечение жильем молодых семей </w:t>
      </w:r>
      <w:r w:rsidR="00674CAE">
        <w:rPr>
          <w:sz w:val="26"/>
          <w:szCs w:val="26"/>
        </w:rPr>
        <w:t>Дальнереченского</w:t>
      </w:r>
      <w:r w:rsidR="005B0565" w:rsidRPr="005B0565">
        <w:rPr>
          <w:sz w:val="26"/>
          <w:szCs w:val="26"/>
        </w:rPr>
        <w:t xml:space="preserve"> городского округа» реализуется на территории </w:t>
      </w:r>
      <w:r w:rsidR="00674CAE">
        <w:rPr>
          <w:sz w:val="26"/>
          <w:szCs w:val="26"/>
        </w:rPr>
        <w:t>Дальнереч</w:t>
      </w:r>
      <w:r w:rsidR="00E455DC">
        <w:rPr>
          <w:sz w:val="26"/>
          <w:szCs w:val="26"/>
        </w:rPr>
        <w:t>енского городского округа с 2013</w:t>
      </w:r>
      <w:r w:rsidR="006354BF">
        <w:rPr>
          <w:sz w:val="26"/>
          <w:szCs w:val="26"/>
        </w:rPr>
        <w:t xml:space="preserve"> года. </w:t>
      </w:r>
      <w:r>
        <w:rPr>
          <w:sz w:val="26"/>
          <w:szCs w:val="26"/>
        </w:rPr>
        <w:t xml:space="preserve">В </w:t>
      </w:r>
      <w:r w:rsidR="006354BF">
        <w:rPr>
          <w:sz w:val="26"/>
          <w:szCs w:val="26"/>
        </w:rPr>
        <w:t>период с 201</w:t>
      </w:r>
      <w:r w:rsidR="00F97D3C">
        <w:rPr>
          <w:sz w:val="26"/>
          <w:szCs w:val="26"/>
        </w:rPr>
        <w:t>3</w:t>
      </w:r>
      <w:r>
        <w:rPr>
          <w:sz w:val="26"/>
          <w:szCs w:val="26"/>
        </w:rPr>
        <w:t xml:space="preserve"> по </w:t>
      </w:r>
      <w:r w:rsidR="00052EC9">
        <w:rPr>
          <w:sz w:val="26"/>
          <w:szCs w:val="26"/>
        </w:rPr>
        <w:t>202</w:t>
      </w:r>
      <w:r w:rsidR="00473FE6">
        <w:rPr>
          <w:sz w:val="26"/>
          <w:szCs w:val="26"/>
        </w:rPr>
        <w:t>4</w:t>
      </w:r>
      <w:r w:rsidR="005B0565" w:rsidRPr="005B0565">
        <w:rPr>
          <w:sz w:val="26"/>
          <w:szCs w:val="26"/>
        </w:rPr>
        <w:t xml:space="preserve"> год</w:t>
      </w:r>
      <w:r w:rsidR="00E20C17">
        <w:rPr>
          <w:sz w:val="26"/>
          <w:szCs w:val="26"/>
        </w:rPr>
        <w:t>ы</w:t>
      </w:r>
      <w:r w:rsidR="00F97D3C">
        <w:rPr>
          <w:sz w:val="26"/>
          <w:szCs w:val="26"/>
        </w:rPr>
        <w:t xml:space="preserve"> улучшили жилищные условия</w:t>
      </w:r>
      <w:r w:rsidR="005B0565" w:rsidRPr="005B0565">
        <w:rPr>
          <w:sz w:val="26"/>
          <w:szCs w:val="26"/>
        </w:rPr>
        <w:t xml:space="preserve"> </w:t>
      </w:r>
      <w:r w:rsidR="00473FE6">
        <w:rPr>
          <w:sz w:val="26"/>
          <w:szCs w:val="26"/>
        </w:rPr>
        <w:t>42</w:t>
      </w:r>
      <w:r w:rsidR="00347F13">
        <w:rPr>
          <w:sz w:val="26"/>
          <w:szCs w:val="26"/>
        </w:rPr>
        <w:t xml:space="preserve"> молодые</w:t>
      </w:r>
      <w:r w:rsidR="00052EC9">
        <w:rPr>
          <w:sz w:val="26"/>
          <w:szCs w:val="26"/>
        </w:rPr>
        <w:t xml:space="preserve"> семьи</w:t>
      </w:r>
      <w:r w:rsidR="00F97D3C">
        <w:rPr>
          <w:sz w:val="26"/>
          <w:szCs w:val="26"/>
        </w:rPr>
        <w:t>.</w:t>
      </w:r>
    </w:p>
    <w:p w:rsidR="005B0565" w:rsidRPr="00EF1A40" w:rsidRDefault="005B0565" w:rsidP="007A7EB9">
      <w:pPr>
        <w:spacing w:line="360" w:lineRule="auto"/>
        <w:ind w:firstLine="709"/>
        <w:jc w:val="both"/>
        <w:rPr>
          <w:sz w:val="26"/>
          <w:szCs w:val="26"/>
        </w:rPr>
      </w:pPr>
      <w:r w:rsidRPr="005B0565">
        <w:rPr>
          <w:rFonts w:cs="Times New Roman"/>
          <w:sz w:val="26"/>
          <w:szCs w:val="26"/>
        </w:rPr>
        <w:t xml:space="preserve">В </w:t>
      </w:r>
      <w:r w:rsidRPr="00EF1A40">
        <w:rPr>
          <w:sz w:val="26"/>
          <w:szCs w:val="26"/>
        </w:rPr>
        <w:t>текущих условиях, когда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молодых семей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w:t>
      </w:r>
    </w:p>
    <w:p w:rsidR="00E60A56" w:rsidRDefault="00E60A56" w:rsidP="007A7EB9">
      <w:pPr>
        <w:spacing w:line="360" w:lineRule="auto"/>
        <w:ind w:firstLine="709"/>
        <w:jc w:val="both"/>
        <w:rPr>
          <w:sz w:val="26"/>
          <w:szCs w:val="26"/>
        </w:rPr>
      </w:pPr>
      <w:r>
        <w:rPr>
          <w:sz w:val="26"/>
          <w:szCs w:val="26"/>
        </w:rPr>
        <w:t>В большинстве случаев</w:t>
      </w:r>
      <w:r w:rsidR="005B0565" w:rsidRPr="005B0565">
        <w:rPr>
          <w:sz w:val="26"/>
          <w:szCs w:val="26"/>
        </w:rPr>
        <w:t xml:space="preserve"> молодые семьи не могут получить доступ на рынок жиль</w:t>
      </w:r>
      <w:r w:rsidR="000B5911">
        <w:rPr>
          <w:sz w:val="26"/>
          <w:szCs w:val="26"/>
        </w:rPr>
        <w:t>я без государственной поддержки. Д</w:t>
      </w:r>
      <w:r w:rsidR="005B0565" w:rsidRPr="005B0565">
        <w:rPr>
          <w:sz w:val="26"/>
          <w:szCs w:val="26"/>
        </w:rPr>
        <w:t>аже имея достаточный уровень дохода для получения ипотечного жилищного кредита, молодые семьи не могут уплатить первоначаль</w:t>
      </w:r>
      <w:r>
        <w:rPr>
          <w:sz w:val="26"/>
          <w:szCs w:val="26"/>
        </w:rPr>
        <w:t>ный взнос при получении кредита</w:t>
      </w:r>
      <w:r w:rsidR="005B0565" w:rsidRPr="005B0565">
        <w:rPr>
          <w:sz w:val="26"/>
          <w:szCs w:val="26"/>
        </w:rPr>
        <w:t xml:space="preserve">. </w:t>
      </w:r>
    </w:p>
    <w:p w:rsidR="005B0565" w:rsidRPr="005B0565" w:rsidRDefault="00EA7319" w:rsidP="007A7EB9">
      <w:pPr>
        <w:spacing w:line="360" w:lineRule="auto"/>
        <w:ind w:firstLine="709"/>
        <w:jc w:val="both"/>
        <w:rPr>
          <w:sz w:val="26"/>
          <w:szCs w:val="26"/>
        </w:rPr>
      </w:pPr>
      <w:r>
        <w:rPr>
          <w:sz w:val="26"/>
          <w:szCs w:val="26"/>
        </w:rPr>
        <w:t>П</w:t>
      </w:r>
      <w:r w:rsidR="005B0565" w:rsidRPr="005B0565">
        <w:rPr>
          <w:sz w:val="26"/>
          <w:szCs w:val="26"/>
        </w:rPr>
        <w:t xml:space="preserve">рограмма предусматривает </w:t>
      </w:r>
      <w:r w:rsidR="00603A9A">
        <w:rPr>
          <w:sz w:val="26"/>
          <w:szCs w:val="26"/>
        </w:rPr>
        <w:t>государственную поддержку</w:t>
      </w:r>
      <w:r w:rsidR="005B0565" w:rsidRPr="005B0565">
        <w:rPr>
          <w:sz w:val="26"/>
          <w:szCs w:val="26"/>
        </w:rPr>
        <w:t xml:space="preserve"> </w:t>
      </w:r>
      <w:r w:rsidR="00603A9A">
        <w:rPr>
          <w:sz w:val="26"/>
          <w:szCs w:val="26"/>
        </w:rPr>
        <w:t>молодых семей в улучшении жилищных условий.</w:t>
      </w:r>
    </w:p>
    <w:p w:rsidR="00A41102" w:rsidRDefault="00A41102" w:rsidP="007A7EB9">
      <w:pPr>
        <w:rPr>
          <w:b/>
          <w:sz w:val="26"/>
        </w:rPr>
      </w:pPr>
    </w:p>
    <w:p w:rsidR="005005D3" w:rsidRDefault="005005D3" w:rsidP="007A7EB9">
      <w:pPr>
        <w:rPr>
          <w:b/>
          <w:sz w:val="26"/>
        </w:rPr>
      </w:pPr>
    </w:p>
    <w:p w:rsidR="005005D3" w:rsidRDefault="005005D3" w:rsidP="007A7EB9">
      <w:pPr>
        <w:rPr>
          <w:b/>
          <w:sz w:val="26"/>
        </w:rPr>
      </w:pPr>
    </w:p>
    <w:p w:rsidR="006C0914" w:rsidRDefault="006C0914" w:rsidP="007A7EB9">
      <w:pPr>
        <w:rPr>
          <w:b/>
          <w:sz w:val="26"/>
        </w:rPr>
      </w:pPr>
    </w:p>
    <w:p w:rsidR="00C477E8" w:rsidRDefault="00EF1A40" w:rsidP="007A7EB9">
      <w:pPr>
        <w:numPr>
          <w:ilvl w:val="0"/>
          <w:numId w:val="23"/>
        </w:numPr>
        <w:spacing w:line="360" w:lineRule="auto"/>
        <w:jc w:val="center"/>
        <w:rPr>
          <w:sz w:val="26"/>
        </w:rPr>
      </w:pPr>
      <w:r>
        <w:rPr>
          <w:sz w:val="26"/>
        </w:rPr>
        <w:lastRenderedPageBreak/>
        <w:t>Цели и задачи программы</w:t>
      </w:r>
    </w:p>
    <w:p w:rsidR="00C477E8" w:rsidRDefault="00C477E8" w:rsidP="007A7EB9">
      <w:pPr>
        <w:spacing w:line="360" w:lineRule="auto"/>
        <w:ind w:left="1069"/>
        <w:jc w:val="center"/>
        <w:rPr>
          <w:sz w:val="26"/>
        </w:rPr>
      </w:pPr>
    </w:p>
    <w:p w:rsidR="0063069D" w:rsidRPr="00EF1A40" w:rsidRDefault="0063069D" w:rsidP="007A7EB9">
      <w:pPr>
        <w:spacing w:line="360" w:lineRule="auto"/>
        <w:ind w:firstLine="709"/>
        <w:jc w:val="both"/>
        <w:rPr>
          <w:sz w:val="26"/>
          <w:szCs w:val="26"/>
        </w:rPr>
      </w:pPr>
      <w:r w:rsidRPr="00960E39">
        <w:rPr>
          <w:color w:val="000000"/>
          <w:sz w:val="26"/>
          <w:lang w:eastAsia="ru-RU"/>
        </w:rPr>
        <w:t xml:space="preserve">Целью </w:t>
      </w:r>
      <w:r w:rsidR="006E2CDD" w:rsidRPr="00960E39">
        <w:rPr>
          <w:color w:val="000000"/>
          <w:sz w:val="26"/>
          <w:lang w:eastAsia="ru-RU"/>
        </w:rPr>
        <w:t>программы</w:t>
      </w:r>
      <w:r w:rsidRPr="00960E39">
        <w:rPr>
          <w:color w:val="000000"/>
          <w:sz w:val="26"/>
          <w:lang w:eastAsia="ru-RU"/>
        </w:rPr>
        <w:t xml:space="preserve"> является предоставление </w:t>
      </w:r>
      <w:r w:rsidR="007867DF">
        <w:rPr>
          <w:color w:val="000000"/>
          <w:sz w:val="26"/>
          <w:lang w:eastAsia="ru-RU"/>
        </w:rPr>
        <w:t>поддержки в решении жилищной проблемы молодых семей.</w:t>
      </w:r>
    </w:p>
    <w:p w:rsidR="0063069D" w:rsidRPr="00EF1A40" w:rsidRDefault="0063069D" w:rsidP="007A7EB9">
      <w:pPr>
        <w:spacing w:line="360" w:lineRule="auto"/>
        <w:ind w:firstLine="709"/>
        <w:jc w:val="both"/>
        <w:rPr>
          <w:sz w:val="26"/>
          <w:szCs w:val="26"/>
        </w:rPr>
      </w:pPr>
      <w:r w:rsidRPr="00EF1A40">
        <w:rPr>
          <w:sz w:val="26"/>
          <w:szCs w:val="26"/>
        </w:rPr>
        <w:t xml:space="preserve">Задачами </w:t>
      </w:r>
      <w:r w:rsidR="006E2CDD" w:rsidRPr="00EF1A40">
        <w:rPr>
          <w:sz w:val="26"/>
          <w:szCs w:val="26"/>
        </w:rPr>
        <w:t>программы</w:t>
      </w:r>
      <w:r w:rsidRPr="00EF1A40">
        <w:rPr>
          <w:sz w:val="26"/>
          <w:szCs w:val="26"/>
        </w:rPr>
        <w:t xml:space="preserve"> являются:</w:t>
      </w:r>
    </w:p>
    <w:p w:rsidR="00B90750" w:rsidRDefault="00B90750" w:rsidP="00B90750">
      <w:pPr>
        <w:spacing w:line="360" w:lineRule="auto"/>
        <w:ind w:firstLine="709"/>
        <w:jc w:val="both"/>
        <w:rPr>
          <w:sz w:val="26"/>
          <w:szCs w:val="26"/>
        </w:rPr>
      </w:pPr>
      <w:r>
        <w:rPr>
          <w:sz w:val="26"/>
          <w:szCs w:val="26"/>
        </w:rPr>
        <w:t>-</w:t>
      </w:r>
      <w:r w:rsidR="00E134EB" w:rsidRPr="00EF1A40">
        <w:rPr>
          <w:sz w:val="26"/>
          <w:szCs w:val="26"/>
        </w:rPr>
        <w:t>предоставление молодым семьям Дальнереченского городского</w:t>
      </w:r>
      <w:r w:rsidR="00347F13">
        <w:rPr>
          <w:sz w:val="26"/>
          <w:szCs w:val="26"/>
        </w:rPr>
        <w:t xml:space="preserve"> округа - участникам программы </w:t>
      </w:r>
      <w:r w:rsidR="00E134EB" w:rsidRPr="00EF1A40">
        <w:rPr>
          <w:sz w:val="26"/>
          <w:szCs w:val="26"/>
        </w:rPr>
        <w:t>социальных выплат на приобретение (строительство) стандартного жилья</w:t>
      </w:r>
      <w:r w:rsidR="00EB5722">
        <w:rPr>
          <w:sz w:val="26"/>
          <w:szCs w:val="26"/>
        </w:rPr>
        <w:t>.</w:t>
      </w:r>
    </w:p>
    <w:p w:rsidR="00B90750" w:rsidRPr="00B90750" w:rsidRDefault="00B90750" w:rsidP="006C0914">
      <w:pPr>
        <w:spacing w:line="360" w:lineRule="auto"/>
        <w:jc w:val="both"/>
        <w:rPr>
          <w:sz w:val="26"/>
          <w:szCs w:val="26"/>
        </w:rPr>
      </w:pPr>
    </w:p>
    <w:p w:rsidR="00012C41" w:rsidRDefault="000034C6" w:rsidP="007A7EB9">
      <w:pPr>
        <w:numPr>
          <w:ilvl w:val="0"/>
          <w:numId w:val="23"/>
        </w:numPr>
        <w:spacing w:line="360" w:lineRule="auto"/>
        <w:jc w:val="center"/>
        <w:rPr>
          <w:sz w:val="26"/>
        </w:rPr>
      </w:pPr>
      <w:r>
        <w:rPr>
          <w:sz w:val="26"/>
        </w:rPr>
        <w:t>Результаты реали</w:t>
      </w:r>
      <w:r w:rsidR="00EF1A40">
        <w:rPr>
          <w:sz w:val="26"/>
        </w:rPr>
        <w:t>зации программы</w:t>
      </w:r>
    </w:p>
    <w:p w:rsidR="007A7EB9" w:rsidRPr="007A7EB9" w:rsidRDefault="007A7EB9" w:rsidP="00EA7DC2">
      <w:pPr>
        <w:spacing w:line="360" w:lineRule="auto"/>
        <w:ind w:left="360"/>
        <w:rPr>
          <w:sz w:val="26"/>
        </w:rPr>
      </w:pPr>
    </w:p>
    <w:p w:rsidR="002C3AC6" w:rsidRPr="008508AE" w:rsidRDefault="008508AE" w:rsidP="007A7EB9">
      <w:pPr>
        <w:spacing w:line="360" w:lineRule="auto"/>
        <w:ind w:firstLine="709"/>
        <w:jc w:val="both"/>
        <w:rPr>
          <w:sz w:val="26"/>
          <w:szCs w:val="26"/>
        </w:rPr>
      </w:pPr>
      <w:r w:rsidRPr="008508AE">
        <w:rPr>
          <w:sz w:val="26"/>
          <w:szCs w:val="26"/>
        </w:rPr>
        <w:t>Количество семей, получивших социальную выплату (выданных свидетельств):</w:t>
      </w:r>
      <w:r w:rsidR="00B40031" w:rsidRPr="008508AE">
        <w:rPr>
          <w:color w:val="000000"/>
          <w:sz w:val="26"/>
          <w:szCs w:val="26"/>
          <w:lang w:eastAsia="ru-RU"/>
        </w:rPr>
        <w:t>в</w:t>
      </w:r>
      <w:r w:rsidR="00052EC9" w:rsidRPr="008508AE">
        <w:rPr>
          <w:color w:val="000000"/>
          <w:sz w:val="26"/>
          <w:szCs w:val="26"/>
          <w:lang w:eastAsia="ru-RU"/>
        </w:rPr>
        <w:t xml:space="preserve"> 202</w:t>
      </w:r>
      <w:r w:rsidR="00F50E7E" w:rsidRPr="008508AE">
        <w:rPr>
          <w:color w:val="000000"/>
          <w:sz w:val="26"/>
          <w:szCs w:val="26"/>
          <w:lang w:eastAsia="ru-RU"/>
        </w:rPr>
        <w:t>5</w:t>
      </w:r>
      <w:r w:rsidR="00052EC9" w:rsidRPr="008508AE">
        <w:rPr>
          <w:color w:val="000000"/>
          <w:sz w:val="26"/>
          <w:szCs w:val="26"/>
          <w:lang w:eastAsia="ru-RU"/>
        </w:rPr>
        <w:t xml:space="preserve"> – </w:t>
      </w:r>
      <w:r w:rsidR="00F50E7E" w:rsidRPr="008508AE">
        <w:rPr>
          <w:color w:val="000000"/>
          <w:sz w:val="26"/>
          <w:szCs w:val="26"/>
          <w:lang w:eastAsia="ru-RU"/>
        </w:rPr>
        <w:t>6</w:t>
      </w:r>
      <w:r w:rsidR="00DB4394" w:rsidRPr="008508AE">
        <w:rPr>
          <w:color w:val="000000"/>
          <w:sz w:val="26"/>
          <w:szCs w:val="26"/>
          <w:lang w:eastAsia="ru-RU"/>
        </w:rPr>
        <w:t xml:space="preserve"> мол</w:t>
      </w:r>
      <w:r w:rsidR="00347F13" w:rsidRPr="008508AE">
        <w:rPr>
          <w:color w:val="000000"/>
          <w:sz w:val="26"/>
          <w:szCs w:val="26"/>
          <w:lang w:eastAsia="ru-RU"/>
        </w:rPr>
        <w:t>одых семей</w:t>
      </w:r>
      <w:r>
        <w:rPr>
          <w:color w:val="000000"/>
          <w:sz w:val="26"/>
          <w:szCs w:val="26"/>
          <w:lang w:eastAsia="ru-RU"/>
        </w:rPr>
        <w:t>;</w:t>
      </w:r>
      <w:r w:rsidR="00DB4394" w:rsidRPr="008508AE">
        <w:rPr>
          <w:color w:val="000000"/>
          <w:sz w:val="26"/>
          <w:szCs w:val="26"/>
          <w:lang w:eastAsia="ru-RU"/>
        </w:rPr>
        <w:t xml:space="preserve"> </w:t>
      </w:r>
      <w:r w:rsidR="00052EC9" w:rsidRPr="008508AE">
        <w:rPr>
          <w:color w:val="000000"/>
          <w:sz w:val="26"/>
          <w:szCs w:val="26"/>
          <w:lang w:eastAsia="ru-RU"/>
        </w:rPr>
        <w:t>202</w:t>
      </w:r>
      <w:r w:rsidR="00F50E7E" w:rsidRPr="008508AE">
        <w:rPr>
          <w:color w:val="000000"/>
          <w:sz w:val="26"/>
          <w:szCs w:val="26"/>
          <w:lang w:eastAsia="ru-RU"/>
        </w:rPr>
        <w:t>6</w:t>
      </w:r>
      <w:r w:rsidR="007A7EB9" w:rsidRPr="008508AE">
        <w:rPr>
          <w:color w:val="000000"/>
          <w:sz w:val="26"/>
          <w:szCs w:val="26"/>
          <w:lang w:eastAsia="ru-RU"/>
        </w:rPr>
        <w:t xml:space="preserve"> </w:t>
      </w:r>
      <w:r w:rsidR="008A198C" w:rsidRPr="008508AE">
        <w:rPr>
          <w:color w:val="000000"/>
          <w:sz w:val="26"/>
          <w:szCs w:val="26"/>
          <w:lang w:eastAsia="ru-RU"/>
        </w:rPr>
        <w:t xml:space="preserve"> – </w:t>
      </w:r>
      <w:r w:rsidR="00F50E7E" w:rsidRPr="008508AE">
        <w:rPr>
          <w:color w:val="000000"/>
          <w:sz w:val="26"/>
          <w:szCs w:val="26"/>
          <w:lang w:eastAsia="ru-RU"/>
        </w:rPr>
        <w:t>6</w:t>
      </w:r>
      <w:r w:rsidR="00347F13" w:rsidRPr="008508AE">
        <w:rPr>
          <w:color w:val="000000"/>
          <w:sz w:val="26"/>
          <w:szCs w:val="26"/>
          <w:lang w:eastAsia="ru-RU"/>
        </w:rPr>
        <w:t xml:space="preserve"> молодых семей</w:t>
      </w:r>
      <w:r>
        <w:rPr>
          <w:color w:val="000000"/>
          <w:sz w:val="26"/>
          <w:szCs w:val="26"/>
          <w:lang w:eastAsia="ru-RU"/>
        </w:rPr>
        <w:t xml:space="preserve">; </w:t>
      </w:r>
      <w:r w:rsidR="00052EC9" w:rsidRPr="008508AE">
        <w:rPr>
          <w:color w:val="000000"/>
          <w:sz w:val="26"/>
          <w:szCs w:val="26"/>
          <w:lang w:eastAsia="ru-RU"/>
        </w:rPr>
        <w:t>202</w:t>
      </w:r>
      <w:r w:rsidR="00F50E7E" w:rsidRPr="008508AE">
        <w:rPr>
          <w:color w:val="000000"/>
          <w:sz w:val="26"/>
          <w:szCs w:val="26"/>
          <w:lang w:eastAsia="ru-RU"/>
        </w:rPr>
        <w:t>7</w:t>
      </w:r>
      <w:r w:rsidR="007A7EB9" w:rsidRPr="008508AE">
        <w:rPr>
          <w:color w:val="000000"/>
          <w:sz w:val="26"/>
          <w:szCs w:val="26"/>
          <w:lang w:eastAsia="ru-RU"/>
        </w:rPr>
        <w:t xml:space="preserve"> </w:t>
      </w:r>
      <w:r w:rsidR="00052EC9" w:rsidRPr="008508AE">
        <w:rPr>
          <w:color w:val="000000"/>
          <w:sz w:val="26"/>
          <w:szCs w:val="26"/>
          <w:lang w:eastAsia="ru-RU"/>
        </w:rPr>
        <w:t xml:space="preserve">– </w:t>
      </w:r>
      <w:r w:rsidR="00F50E7E" w:rsidRPr="008508AE">
        <w:rPr>
          <w:color w:val="000000"/>
          <w:sz w:val="26"/>
          <w:szCs w:val="26"/>
          <w:lang w:eastAsia="ru-RU"/>
        </w:rPr>
        <w:t>6</w:t>
      </w:r>
      <w:r w:rsidR="00347F13" w:rsidRPr="008508AE">
        <w:rPr>
          <w:color w:val="000000"/>
          <w:sz w:val="26"/>
          <w:szCs w:val="26"/>
          <w:lang w:eastAsia="ru-RU"/>
        </w:rPr>
        <w:t xml:space="preserve"> молодых</w:t>
      </w:r>
      <w:r w:rsidR="00052EC9" w:rsidRPr="008508AE">
        <w:rPr>
          <w:color w:val="000000"/>
          <w:sz w:val="26"/>
          <w:szCs w:val="26"/>
          <w:lang w:eastAsia="ru-RU"/>
        </w:rPr>
        <w:t xml:space="preserve"> </w:t>
      </w:r>
      <w:r w:rsidR="00FD5E58" w:rsidRPr="008508AE">
        <w:rPr>
          <w:sz w:val="26"/>
          <w:szCs w:val="26"/>
          <w:lang w:eastAsia="ru-RU"/>
        </w:rPr>
        <w:t>семей</w:t>
      </w:r>
      <w:r w:rsidR="00052EC9" w:rsidRPr="008508AE">
        <w:rPr>
          <w:sz w:val="26"/>
          <w:szCs w:val="26"/>
          <w:lang w:eastAsia="ru-RU"/>
        </w:rPr>
        <w:t xml:space="preserve"> </w:t>
      </w:r>
      <w:r w:rsidR="002C3AC6" w:rsidRPr="008508AE">
        <w:rPr>
          <w:sz w:val="26"/>
          <w:szCs w:val="26"/>
        </w:rPr>
        <w:t xml:space="preserve">(приложение № </w:t>
      </w:r>
      <w:r w:rsidR="00585A98" w:rsidRPr="008508AE">
        <w:rPr>
          <w:sz w:val="26"/>
          <w:szCs w:val="26"/>
        </w:rPr>
        <w:t>3</w:t>
      </w:r>
      <w:r w:rsidR="002C3AC6" w:rsidRPr="008508AE">
        <w:rPr>
          <w:sz w:val="26"/>
          <w:szCs w:val="26"/>
        </w:rPr>
        <w:t xml:space="preserve"> к программе).</w:t>
      </w:r>
    </w:p>
    <w:p w:rsidR="0053534A" w:rsidRDefault="0053534A" w:rsidP="00EA7DC2">
      <w:pPr>
        <w:spacing w:line="360" w:lineRule="auto"/>
        <w:rPr>
          <w:sz w:val="26"/>
        </w:rPr>
      </w:pPr>
    </w:p>
    <w:p w:rsidR="00EC693D" w:rsidRDefault="00EC693D" w:rsidP="007A7EB9">
      <w:pPr>
        <w:numPr>
          <w:ilvl w:val="0"/>
          <w:numId w:val="23"/>
        </w:numPr>
        <w:spacing w:line="360" w:lineRule="auto"/>
        <w:jc w:val="center"/>
        <w:rPr>
          <w:sz w:val="26"/>
        </w:rPr>
      </w:pPr>
      <w:r>
        <w:rPr>
          <w:sz w:val="26"/>
        </w:rPr>
        <w:t>Перечень и кратко</w:t>
      </w:r>
      <w:r w:rsidR="00EF1A40">
        <w:rPr>
          <w:sz w:val="26"/>
        </w:rPr>
        <w:t>е описание основных мероприятий</w:t>
      </w:r>
    </w:p>
    <w:p w:rsidR="00EC693D" w:rsidRPr="00606705" w:rsidRDefault="00EC693D" w:rsidP="007A7EB9">
      <w:pPr>
        <w:spacing w:line="360" w:lineRule="auto"/>
        <w:ind w:left="1069"/>
        <w:rPr>
          <w:rFonts w:eastAsia="Times New Roman" w:cs="Times New Roman"/>
          <w:sz w:val="26"/>
        </w:rPr>
      </w:pPr>
    </w:p>
    <w:p w:rsidR="00EF1A40" w:rsidRDefault="00C06E92" w:rsidP="00EA7DC2">
      <w:pPr>
        <w:spacing w:line="360" w:lineRule="auto"/>
        <w:ind w:firstLine="709"/>
        <w:jc w:val="both"/>
        <w:rPr>
          <w:sz w:val="26"/>
        </w:rPr>
      </w:pPr>
      <w:r>
        <w:rPr>
          <w:sz w:val="26"/>
        </w:rPr>
        <w:t xml:space="preserve">Перечень </w:t>
      </w:r>
      <w:r w:rsidRPr="00EF1A40">
        <w:rPr>
          <w:sz w:val="26"/>
          <w:szCs w:val="26"/>
        </w:rPr>
        <w:t>основных</w:t>
      </w:r>
      <w:r>
        <w:rPr>
          <w:sz w:val="26"/>
        </w:rPr>
        <w:t xml:space="preserve"> мероприятий по реализации </w:t>
      </w:r>
      <w:r w:rsidR="006E2CDD">
        <w:rPr>
          <w:sz w:val="26"/>
        </w:rPr>
        <w:t>программы</w:t>
      </w:r>
      <w:r>
        <w:rPr>
          <w:sz w:val="26"/>
        </w:rPr>
        <w:t xml:space="preserve"> приведен</w:t>
      </w:r>
      <w:r w:rsidR="007220CE">
        <w:rPr>
          <w:sz w:val="26"/>
        </w:rPr>
        <w:t xml:space="preserve"> в </w:t>
      </w:r>
      <w:r w:rsidR="007220CE" w:rsidRPr="00EF1A40">
        <w:rPr>
          <w:sz w:val="26"/>
        </w:rPr>
        <w:t>приложении №</w:t>
      </w:r>
      <w:r w:rsidR="00D8447C" w:rsidRPr="00EF1A40">
        <w:rPr>
          <w:sz w:val="26"/>
        </w:rPr>
        <w:t xml:space="preserve"> </w:t>
      </w:r>
      <w:r w:rsidR="00030BC1" w:rsidRPr="00EF1A40">
        <w:rPr>
          <w:sz w:val="26"/>
        </w:rPr>
        <w:t xml:space="preserve">1 и </w:t>
      </w:r>
      <w:r w:rsidR="00ED74D9" w:rsidRPr="00EF1A40">
        <w:rPr>
          <w:sz w:val="26"/>
        </w:rPr>
        <w:t>№ 4</w:t>
      </w:r>
      <w:r w:rsidR="007220CE" w:rsidRPr="00EF1A40">
        <w:rPr>
          <w:sz w:val="26"/>
        </w:rPr>
        <w:t xml:space="preserve"> к </w:t>
      </w:r>
      <w:r w:rsidRPr="00EF1A40">
        <w:rPr>
          <w:sz w:val="26"/>
        </w:rPr>
        <w:t>программе.</w:t>
      </w:r>
    </w:p>
    <w:p w:rsidR="00EA7DC2" w:rsidRDefault="00EA7DC2" w:rsidP="00EA7DC2">
      <w:pPr>
        <w:spacing w:line="360" w:lineRule="auto"/>
        <w:ind w:firstLine="709"/>
        <w:jc w:val="both"/>
        <w:rPr>
          <w:sz w:val="26"/>
        </w:rPr>
      </w:pPr>
    </w:p>
    <w:p w:rsidR="00EC693D" w:rsidRDefault="00EF1A40" w:rsidP="007A7EB9">
      <w:pPr>
        <w:numPr>
          <w:ilvl w:val="0"/>
          <w:numId w:val="23"/>
        </w:numPr>
        <w:spacing w:line="360" w:lineRule="auto"/>
        <w:jc w:val="center"/>
        <w:rPr>
          <w:sz w:val="26"/>
        </w:rPr>
      </w:pPr>
      <w:r>
        <w:rPr>
          <w:sz w:val="26"/>
        </w:rPr>
        <w:t>Механизм реализации программы</w:t>
      </w:r>
    </w:p>
    <w:p w:rsidR="00EC693D" w:rsidRDefault="00EC693D" w:rsidP="007A7EB9">
      <w:pPr>
        <w:spacing w:line="360" w:lineRule="auto"/>
        <w:ind w:left="1069"/>
        <w:jc w:val="center"/>
        <w:rPr>
          <w:sz w:val="26"/>
        </w:rPr>
      </w:pPr>
    </w:p>
    <w:p w:rsidR="00C06E92" w:rsidRPr="00EF1A40" w:rsidRDefault="00252FF0" w:rsidP="007A7EB9">
      <w:pPr>
        <w:spacing w:line="360" w:lineRule="auto"/>
        <w:ind w:firstLine="709"/>
        <w:jc w:val="both"/>
        <w:rPr>
          <w:sz w:val="26"/>
        </w:rPr>
      </w:pPr>
      <w:r>
        <w:rPr>
          <w:sz w:val="26"/>
        </w:rPr>
        <w:t>Программа</w:t>
      </w:r>
      <w:r w:rsidR="00C06E92" w:rsidRPr="00F5409E">
        <w:rPr>
          <w:sz w:val="26"/>
        </w:rPr>
        <w:t xml:space="preserve"> реализуется путем предоставления </w:t>
      </w:r>
      <w:r w:rsidR="00E800CF">
        <w:rPr>
          <w:color w:val="000000"/>
          <w:sz w:val="26"/>
          <w:lang w:eastAsia="ru-RU"/>
        </w:rPr>
        <w:t xml:space="preserve">молодым семьям Дальнереченского городского округа </w:t>
      </w:r>
      <w:r w:rsidR="00E800CF" w:rsidRPr="00797BCD">
        <w:rPr>
          <w:color w:val="000000"/>
          <w:sz w:val="26"/>
          <w:lang w:eastAsia="ru-RU"/>
        </w:rPr>
        <w:t>-</w:t>
      </w:r>
      <w:r w:rsidR="00E800CF">
        <w:rPr>
          <w:color w:val="000000"/>
          <w:sz w:val="26"/>
          <w:lang w:eastAsia="ru-RU"/>
        </w:rPr>
        <w:t xml:space="preserve"> </w:t>
      </w:r>
      <w:r w:rsidR="00E800CF" w:rsidRPr="00797BCD">
        <w:rPr>
          <w:color w:val="000000"/>
          <w:sz w:val="26"/>
          <w:lang w:eastAsia="ru-RU"/>
        </w:rPr>
        <w:t>участникам программы</w:t>
      </w:r>
      <w:r w:rsidR="00E800CF">
        <w:rPr>
          <w:color w:val="000000"/>
          <w:sz w:val="26"/>
          <w:lang w:eastAsia="ru-RU"/>
        </w:rPr>
        <w:t xml:space="preserve">  социальных выплат на приобретение (строительство) стандартного жилья</w:t>
      </w:r>
      <w:r w:rsidR="003B0FC7">
        <w:rPr>
          <w:sz w:val="26"/>
        </w:rPr>
        <w:t xml:space="preserve"> в соответствии с Правилами </w:t>
      </w:r>
      <w:r w:rsidR="003B0FC7" w:rsidRPr="00EF1A40">
        <w:rPr>
          <w:sz w:val="26"/>
        </w:rPr>
        <w:t>предоставления молодым семьям социальных выплат на приобретение (строительство) жилья и их использования</w:t>
      </w:r>
      <w:r w:rsidR="00D8447C" w:rsidRPr="00EF1A40">
        <w:rPr>
          <w:sz w:val="26"/>
        </w:rPr>
        <w:t xml:space="preserve"> </w:t>
      </w:r>
      <w:r w:rsidR="00C06E92" w:rsidRPr="00EF1A40">
        <w:rPr>
          <w:sz w:val="26"/>
        </w:rPr>
        <w:t>(приложение №</w:t>
      </w:r>
      <w:r w:rsidR="00DF0351" w:rsidRPr="00EF1A40">
        <w:rPr>
          <w:sz w:val="26"/>
        </w:rPr>
        <w:t xml:space="preserve"> </w:t>
      </w:r>
      <w:r w:rsidR="008F723A" w:rsidRPr="00EF1A40">
        <w:rPr>
          <w:sz w:val="26"/>
        </w:rPr>
        <w:t xml:space="preserve">2 к </w:t>
      </w:r>
      <w:r w:rsidR="00C06E92" w:rsidRPr="00EF1A40">
        <w:rPr>
          <w:sz w:val="26"/>
        </w:rPr>
        <w:t>программе).</w:t>
      </w:r>
    </w:p>
    <w:p w:rsidR="00CE22E3" w:rsidRDefault="00CE22E3" w:rsidP="00EA7DC2">
      <w:pPr>
        <w:jc w:val="both"/>
        <w:rPr>
          <w:sz w:val="18"/>
          <w:szCs w:val="18"/>
        </w:rPr>
      </w:pPr>
    </w:p>
    <w:p w:rsidR="005005D3" w:rsidRDefault="005005D3" w:rsidP="00EA7DC2">
      <w:pPr>
        <w:jc w:val="both"/>
        <w:rPr>
          <w:sz w:val="18"/>
          <w:szCs w:val="18"/>
        </w:rPr>
      </w:pPr>
    </w:p>
    <w:p w:rsidR="005005D3" w:rsidRDefault="005005D3" w:rsidP="00EA7DC2">
      <w:pPr>
        <w:jc w:val="both"/>
        <w:rPr>
          <w:sz w:val="18"/>
          <w:szCs w:val="18"/>
        </w:rPr>
      </w:pPr>
    </w:p>
    <w:p w:rsidR="007867DF" w:rsidRPr="00CE22E3" w:rsidRDefault="007867DF" w:rsidP="00EA7DC2">
      <w:pPr>
        <w:jc w:val="both"/>
        <w:rPr>
          <w:sz w:val="18"/>
          <w:szCs w:val="18"/>
        </w:rPr>
      </w:pPr>
    </w:p>
    <w:p w:rsidR="004C4C7A" w:rsidRDefault="004C4C7A" w:rsidP="00EA7DC2">
      <w:pPr>
        <w:numPr>
          <w:ilvl w:val="0"/>
          <w:numId w:val="23"/>
        </w:numPr>
        <w:spacing w:line="360" w:lineRule="auto"/>
        <w:jc w:val="center"/>
        <w:rPr>
          <w:sz w:val="26"/>
        </w:rPr>
      </w:pPr>
      <w:r>
        <w:rPr>
          <w:sz w:val="26"/>
        </w:rPr>
        <w:t>Ф</w:t>
      </w:r>
      <w:r w:rsidR="00EF1A40">
        <w:rPr>
          <w:sz w:val="26"/>
        </w:rPr>
        <w:t>инансовое обеспечение программы</w:t>
      </w:r>
    </w:p>
    <w:p w:rsidR="007306D9" w:rsidRPr="00F5409E" w:rsidRDefault="007306D9" w:rsidP="00EA7DC2">
      <w:pPr>
        <w:spacing w:line="360" w:lineRule="auto"/>
        <w:ind w:firstLine="709"/>
        <w:jc w:val="center"/>
        <w:rPr>
          <w:sz w:val="26"/>
        </w:rPr>
      </w:pPr>
    </w:p>
    <w:p w:rsidR="00EA7DC2" w:rsidRPr="00CD20C6" w:rsidRDefault="004A7B43" w:rsidP="00FD1748">
      <w:pPr>
        <w:spacing w:line="360" w:lineRule="auto"/>
        <w:ind w:firstLine="709"/>
        <w:jc w:val="both"/>
        <w:rPr>
          <w:sz w:val="26"/>
        </w:rPr>
      </w:pPr>
      <w:r>
        <w:rPr>
          <w:sz w:val="26"/>
        </w:rPr>
        <w:t>О</w:t>
      </w:r>
      <w:r w:rsidR="00C06E92" w:rsidRPr="00F5409E">
        <w:rPr>
          <w:sz w:val="26"/>
        </w:rPr>
        <w:t xml:space="preserve">бщий объем </w:t>
      </w:r>
      <w:r w:rsidR="00C06E92" w:rsidRPr="00EF1A40">
        <w:rPr>
          <w:sz w:val="26"/>
          <w:szCs w:val="26"/>
        </w:rPr>
        <w:t>финансирования</w:t>
      </w:r>
      <w:r w:rsidR="00C06E92" w:rsidRPr="00F5409E">
        <w:rPr>
          <w:sz w:val="26"/>
        </w:rPr>
        <w:t xml:space="preserve"> </w:t>
      </w:r>
      <w:r w:rsidR="006E2CDD">
        <w:rPr>
          <w:sz w:val="26"/>
        </w:rPr>
        <w:t>программы</w:t>
      </w:r>
      <w:r w:rsidR="00C06E92" w:rsidRPr="00F5409E">
        <w:rPr>
          <w:sz w:val="26"/>
        </w:rPr>
        <w:t xml:space="preserve"> составляет </w:t>
      </w:r>
      <w:r w:rsidR="001114C7">
        <w:rPr>
          <w:sz w:val="26"/>
          <w:lang w:eastAsia="ru-RU"/>
        </w:rPr>
        <w:t>5 </w:t>
      </w:r>
      <w:r w:rsidR="005005D3">
        <w:rPr>
          <w:sz w:val="26"/>
          <w:lang w:eastAsia="ru-RU"/>
        </w:rPr>
        <w:t>370</w:t>
      </w:r>
      <w:r w:rsidR="001114C7">
        <w:rPr>
          <w:sz w:val="26"/>
          <w:lang w:eastAsia="ru-RU"/>
        </w:rPr>
        <w:t>,83562</w:t>
      </w:r>
      <w:r w:rsidR="00C06E92" w:rsidRPr="00F5409E">
        <w:rPr>
          <w:sz w:val="26"/>
        </w:rPr>
        <w:t>тыс. рублей, в том числе</w:t>
      </w:r>
      <w:r w:rsidR="009D3ECD">
        <w:rPr>
          <w:sz w:val="26"/>
        </w:rPr>
        <w:t xml:space="preserve"> по годам</w:t>
      </w:r>
      <w:r w:rsidR="00C06E92" w:rsidRPr="00F5409E">
        <w:rPr>
          <w:sz w:val="26"/>
        </w:rPr>
        <w:t>:</w:t>
      </w:r>
    </w:p>
    <w:p w:rsidR="00B5588B" w:rsidRPr="0076097B" w:rsidRDefault="00B5588B" w:rsidP="00EA7DC2">
      <w:pPr>
        <w:spacing w:line="360" w:lineRule="auto"/>
        <w:ind w:right="118"/>
        <w:rPr>
          <w:sz w:val="26"/>
          <w:lang w:eastAsia="ru-RU"/>
        </w:rPr>
      </w:pPr>
      <w:r w:rsidRPr="0076097B">
        <w:rPr>
          <w:sz w:val="26"/>
          <w:lang w:eastAsia="ru-RU"/>
        </w:rPr>
        <w:lastRenderedPageBreak/>
        <w:t>2</w:t>
      </w:r>
      <w:r>
        <w:rPr>
          <w:sz w:val="26"/>
          <w:lang w:eastAsia="ru-RU"/>
        </w:rPr>
        <w:t>02</w:t>
      </w:r>
      <w:r w:rsidR="00F50E7E">
        <w:rPr>
          <w:sz w:val="26"/>
          <w:lang w:eastAsia="ru-RU"/>
        </w:rPr>
        <w:t>5</w:t>
      </w:r>
      <w:r w:rsidRPr="0076097B">
        <w:rPr>
          <w:sz w:val="26"/>
          <w:lang w:eastAsia="ru-RU"/>
        </w:rPr>
        <w:t xml:space="preserve"> год –</w:t>
      </w:r>
      <w:r>
        <w:rPr>
          <w:sz w:val="26"/>
          <w:lang w:eastAsia="ru-RU"/>
        </w:rPr>
        <w:t xml:space="preserve">  </w:t>
      </w:r>
      <w:r w:rsidR="00166048">
        <w:rPr>
          <w:sz w:val="26"/>
          <w:lang w:eastAsia="ru-RU"/>
        </w:rPr>
        <w:t>2 96</w:t>
      </w:r>
      <w:r w:rsidR="00034DBF">
        <w:rPr>
          <w:sz w:val="26"/>
          <w:lang w:eastAsia="ru-RU"/>
        </w:rPr>
        <w:t>0</w:t>
      </w:r>
      <w:r w:rsidR="00166048">
        <w:rPr>
          <w:sz w:val="26"/>
          <w:lang w:eastAsia="ru-RU"/>
        </w:rPr>
        <w:t>,97</w:t>
      </w:r>
      <w:r w:rsidR="00034DBF">
        <w:rPr>
          <w:sz w:val="26"/>
          <w:lang w:eastAsia="ru-RU"/>
        </w:rPr>
        <w:t>14</w:t>
      </w:r>
      <w:r w:rsidR="00166048">
        <w:rPr>
          <w:sz w:val="26"/>
          <w:lang w:eastAsia="ru-RU"/>
        </w:rPr>
        <w:t>6</w:t>
      </w:r>
      <w:r w:rsidR="007152C7">
        <w:rPr>
          <w:sz w:val="26"/>
          <w:lang w:eastAsia="ru-RU"/>
        </w:rPr>
        <w:t xml:space="preserve"> </w:t>
      </w:r>
      <w:r w:rsidRPr="0076097B">
        <w:rPr>
          <w:sz w:val="26"/>
          <w:lang w:eastAsia="ru-RU"/>
        </w:rPr>
        <w:t>тыс. рублей</w:t>
      </w:r>
    </w:p>
    <w:p w:rsidR="00B5588B" w:rsidRPr="00E860AC" w:rsidRDefault="00B5588B" w:rsidP="00EA7DC2">
      <w:pPr>
        <w:spacing w:line="360" w:lineRule="auto"/>
        <w:ind w:right="118"/>
        <w:rPr>
          <w:color w:val="000000"/>
          <w:sz w:val="26"/>
          <w:lang w:eastAsia="ru-RU"/>
        </w:rPr>
      </w:pPr>
      <w:r w:rsidRPr="0076097B">
        <w:rPr>
          <w:color w:val="000000"/>
          <w:sz w:val="26"/>
          <w:lang w:eastAsia="ru-RU"/>
        </w:rPr>
        <w:t xml:space="preserve">федеральный бюджет –  </w:t>
      </w:r>
      <w:r w:rsidR="004209B9">
        <w:rPr>
          <w:sz w:val="26"/>
          <w:lang w:eastAsia="ru-RU"/>
        </w:rPr>
        <w:t>927,608</w:t>
      </w:r>
      <w:r w:rsidR="00034DBF">
        <w:rPr>
          <w:sz w:val="26"/>
          <w:lang w:eastAsia="ru-RU"/>
        </w:rPr>
        <w:t>6</w:t>
      </w:r>
      <w:r w:rsidR="004209B9">
        <w:rPr>
          <w:sz w:val="26"/>
          <w:lang w:eastAsia="ru-RU"/>
        </w:rPr>
        <w:t>9</w:t>
      </w:r>
      <w:r w:rsidRPr="00E860AC">
        <w:rPr>
          <w:sz w:val="26"/>
          <w:lang w:eastAsia="ru-RU"/>
        </w:rPr>
        <w:t xml:space="preserve"> тыс. рублей</w:t>
      </w:r>
    </w:p>
    <w:p w:rsidR="00B5588B" w:rsidRPr="0076097B" w:rsidRDefault="00B5588B" w:rsidP="00EA7DC2">
      <w:pPr>
        <w:spacing w:line="360" w:lineRule="auto"/>
        <w:ind w:right="118"/>
        <w:rPr>
          <w:sz w:val="26"/>
          <w:lang w:eastAsia="ru-RU"/>
        </w:rPr>
      </w:pPr>
      <w:r w:rsidRPr="00E860AC">
        <w:rPr>
          <w:color w:val="000000"/>
          <w:sz w:val="26"/>
          <w:lang w:eastAsia="ru-RU"/>
        </w:rPr>
        <w:t xml:space="preserve">краевой бюджет – </w:t>
      </w:r>
      <w:r w:rsidR="004209B9">
        <w:rPr>
          <w:sz w:val="26"/>
          <w:lang w:eastAsia="ru-RU"/>
        </w:rPr>
        <w:t>1257,36277</w:t>
      </w:r>
      <w:r w:rsidR="00401110">
        <w:rPr>
          <w:sz w:val="26"/>
          <w:lang w:eastAsia="ru-RU"/>
        </w:rPr>
        <w:t xml:space="preserve"> </w:t>
      </w:r>
      <w:r w:rsidRPr="00E860AC">
        <w:rPr>
          <w:sz w:val="26"/>
          <w:lang w:eastAsia="ru-RU"/>
        </w:rPr>
        <w:t xml:space="preserve"> тыс. рублей</w:t>
      </w:r>
    </w:p>
    <w:p w:rsidR="00B5588B" w:rsidRDefault="00B5588B" w:rsidP="00EA7DC2">
      <w:pPr>
        <w:spacing w:line="360" w:lineRule="auto"/>
        <w:ind w:right="118"/>
        <w:rPr>
          <w:sz w:val="26"/>
          <w:lang w:eastAsia="ru-RU"/>
        </w:rPr>
      </w:pPr>
      <w:r w:rsidRPr="0076097B">
        <w:rPr>
          <w:sz w:val="26"/>
          <w:lang w:eastAsia="ru-RU"/>
        </w:rPr>
        <w:t xml:space="preserve">местный бюджет – </w:t>
      </w:r>
      <w:r w:rsidR="004209B9">
        <w:rPr>
          <w:sz w:val="26"/>
          <w:lang w:eastAsia="ru-RU"/>
        </w:rPr>
        <w:t>776</w:t>
      </w:r>
      <w:r>
        <w:rPr>
          <w:sz w:val="26"/>
          <w:lang w:eastAsia="ru-RU"/>
        </w:rPr>
        <w:t>,000</w:t>
      </w:r>
      <w:r w:rsidRPr="0076097B">
        <w:rPr>
          <w:sz w:val="26"/>
          <w:lang w:eastAsia="ru-RU"/>
        </w:rPr>
        <w:t xml:space="preserve"> тыс. рублей</w:t>
      </w:r>
    </w:p>
    <w:p w:rsidR="00052EC9" w:rsidRDefault="00052EC9" w:rsidP="00EA7DC2">
      <w:pPr>
        <w:spacing w:line="360" w:lineRule="auto"/>
        <w:ind w:right="118"/>
        <w:rPr>
          <w:sz w:val="26"/>
          <w:lang w:eastAsia="ru-RU"/>
        </w:rPr>
      </w:pPr>
    </w:p>
    <w:p w:rsidR="00052EC9" w:rsidRPr="0076097B" w:rsidRDefault="00052EC9" w:rsidP="00EA7DC2">
      <w:pPr>
        <w:spacing w:line="360" w:lineRule="auto"/>
        <w:ind w:right="118"/>
        <w:rPr>
          <w:sz w:val="26"/>
          <w:lang w:eastAsia="ru-RU"/>
        </w:rPr>
      </w:pPr>
      <w:r w:rsidRPr="0076097B">
        <w:rPr>
          <w:sz w:val="26"/>
          <w:lang w:eastAsia="ru-RU"/>
        </w:rPr>
        <w:t>2</w:t>
      </w:r>
      <w:r>
        <w:rPr>
          <w:sz w:val="26"/>
          <w:lang w:eastAsia="ru-RU"/>
        </w:rPr>
        <w:t>02</w:t>
      </w:r>
      <w:r w:rsidR="00F50E7E">
        <w:rPr>
          <w:sz w:val="26"/>
          <w:lang w:eastAsia="ru-RU"/>
        </w:rPr>
        <w:t>6</w:t>
      </w:r>
      <w:r w:rsidRPr="0076097B">
        <w:rPr>
          <w:sz w:val="26"/>
          <w:lang w:eastAsia="ru-RU"/>
        </w:rPr>
        <w:t xml:space="preserve"> год –</w:t>
      </w:r>
      <w:r>
        <w:rPr>
          <w:sz w:val="26"/>
          <w:lang w:eastAsia="ru-RU"/>
        </w:rPr>
        <w:t xml:space="preserve">  </w:t>
      </w:r>
      <w:r w:rsidR="004209B9">
        <w:rPr>
          <w:sz w:val="26"/>
          <w:lang w:eastAsia="ru-RU"/>
        </w:rPr>
        <w:t>2 409,86416</w:t>
      </w:r>
      <w:r>
        <w:rPr>
          <w:sz w:val="26"/>
          <w:lang w:eastAsia="ru-RU"/>
        </w:rPr>
        <w:t xml:space="preserve"> </w:t>
      </w:r>
      <w:r w:rsidRPr="0076097B">
        <w:rPr>
          <w:sz w:val="26"/>
          <w:lang w:eastAsia="ru-RU"/>
        </w:rPr>
        <w:t>тыс. рублей</w:t>
      </w:r>
    </w:p>
    <w:p w:rsidR="00052EC9" w:rsidRPr="00E860AC" w:rsidRDefault="00052EC9" w:rsidP="00EA7DC2">
      <w:pPr>
        <w:spacing w:line="360" w:lineRule="auto"/>
        <w:ind w:right="118"/>
        <w:rPr>
          <w:color w:val="000000"/>
          <w:sz w:val="26"/>
          <w:lang w:eastAsia="ru-RU"/>
        </w:rPr>
      </w:pPr>
      <w:r w:rsidRPr="0076097B">
        <w:rPr>
          <w:color w:val="000000"/>
          <w:sz w:val="26"/>
          <w:lang w:eastAsia="ru-RU"/>
        </w:rPr>
        <w:t xml:space="preserve">федеральный бюджет –  </w:t>
      </w:r>
      <w:r w:rsidR="004209B9">
        <w:rPr>
          <w:sz w:val="26"/>
          <w:lang w:eastAsia="ru-RU"/>
        </w:rPr>
        <w:t>765,81324</w:t>
      </w:r>
      <w:r w:rsidRPr="00E860AC">
        <w:rPr>
          <w:sz w:val="26"/>
          <w:lang w:eastAsia="ru-RU"/>
        </w:rPr>
        <w:t xml:space="preserve"> тыс. рублей</w:t>
      </w:r>
    </w:p>
    <w:p w:rsidR="00052EC9" w:rsidRPr="0076097B" w:rsidRDefault="00052EC9" w:rsidP="00EA7DC2">
      <w:pPr>
        <w:spacing w:line="360" w:lineRule="auto"/>
        <w:ind w:right="118"/>
        <w:rPr>
          <w:sz w:val="26"/>
          <w:lang w:eastAsia="ru-RU"/>
        </w:rPr>
      </w:pPr>
      <w:r w:rsidRPr="00E860AC">
        <w:rPr>
          <w:color w:val="000000"/>
          <w:sz w:val="26"/>
          <w:lang w:eastAsia="ru-RU"/>
        </w:rPr>
        <w:t xml:space="preserve">краевой бюджет – </w:t>
      </w:r>
      <w:r w:rsidR="004209B9">
        <w:rPr>
          <w:sz w:val="26"/>
          <w:lang w:eastAsia="ru-RU"/>
        </w:rPr>
        <w:t>1 038,05092</w:t>
      </w:r>
      <w:r w:rsidRPr="00E860AC">
        <w:rPr>
          <w:sz w:val="26"/>
          <w:lang w:eastAsia="ru-RU"/>
        </w:rPr>
        <w:t xml:space="preserve"> тыс. рублей</w:t>
      </w:r>
    </w:p>
    <w:p w:rsidR="00052EC9" w:rsidRDefault="00052EC9" w:rsidP="00EA7DC2">
      <w:pPr>
        <w:spacing w:line="360" w:lineRule="auto"/>
        <w:ind w:right="118"/>
        <w:rPr>
          <w:sz w:val="26"/>
          <w:lang w:eastAsia="ru-RU"/>
        </w:rPr>
      </w:pPr>
      <w:r w:rsidRPr="0076097B">
        <w:rPr>
          <w:sz w:val="26"/>
          <w:lang w:eastAsia="ru-RU"/>
        </w:rPr>
        <w:t xml:space="preserve">местный бюджет – </w:t>
      </w:r>
      <w:r w:rsidR="004209B9">
        <w:rPr>
          <w:sz w:val="26"/>
          <w:lang w:eastAsia="ru-RU"/>
        </w:rPr>
        <w:t>606</w:t>
      </w:r>
      <w:r>
        <w:rPr>
          <w:sz w:val="26"/>
          <w:lang w:eastAsia="ru-RU"/>
        </w:rPr>
        <w:t>,000</w:t>
      </w:r>
      <w:r w:rsidRPr="0076097B">
        <w:rPr>
          <w:sz w:val="26"/>
          <w:lang w:eastAsia="ru-RU"/>
        </w:rPr>
        <w:t xml:space="preserve"> тыс. рублей</w:t>
      </w:r>
    </w:p>
    <w:p w:rsidR="00052EC9" w:rsidRPr="0076097B" w:rsidRDefault="00052EC9" w:rsidP="00EA7DC2">
      <w:pPr>
        <w:spacing w:line="360" w:lineRule="auto"/>
        <w:ind w:right="118"/>
        <w:rPr>
          <w:sz w:val="26"/>
          <w:lang w:eastAsia="ru-RU"/>
        </w:rPr>
      </w:pPr>
    </w:p>
    <w:p w:rsidR="00052EC9" w:rsidRPr="0076097B" w:rsidRDefault="00052EC9" w:rsidP="00EA7DC2">
      <w:pPr>
        <w:spacing w:line="360" w:lineRule="auto"/>
        <w:ind w:right="118"/>
        <w:rPr>
          <w:sz w:val="26"/>
          <w:lang w:eastAsia="ru-RU"/>
        </w:rPr>
      </w:pPr>
      <w:r w:rsidRPr="0076097B">
        <w:rPr>
          <w:sz w:val="26"/>
          <w:lang w:eastAsia="ru-RU"/>
        </w:rPr>
        <w:t>2</w:t>
      </w:r>
      <w:r>
        <w:rPr>
          <w:sz w:val="26"/>
          <w:lang w:eastAsia="ru-RU"/>
        </w:rPr>
        <w:t>02</w:t>
      </w:r>
      <w:r w:rsidR="00F50E7E">
        <w:rPr>
          <w:sz w:val="26"/>
          <w:lang w:eastAsia="ru-RU"/>
        </w:rPr>
        <w:t>7</w:t>
      </w:r>
      <w:r w:rsidRPr="0076097B">
        <w:rPr>
          <w:sz w:val="26"/>
          <w:lang w:eastAsia="ru-RU"/>
        </w:rPr>
        <w:t xml:space="preserve"> год –</w:t>
      </w:r>
      <w:r>
        <w:rPr>
          <w:sz w:val="26"/>
          <w:lang w:eastAsia="ru-RU"/>
        </w:rPr>
        <w:t xml:space="preserve">  </w:t>
      </w:r>
      <w:r w:rsidR="005005D3">
        <w:rPr>
          <w:sz w:val="26"/>
          <w:lang w:eastAsia="ru-RU"/>
        </w:rPr>
        <w:t>0</w:t>
      </w:r>
      <w:r>
        <w:rPr>
          <w:sz w:val="26"/>
          <w:lang w:eastAsia="ru-RU"/>
        </w:rPr>
        <w:t xml:space="preserve"> </w:t>
      </w:r>
      <w:r w:rsidRPr="0076097B">
        <w:rPr>
          <w:sz w:val="26"/>
          <w:lang w:eastAsia="ru-RU"/>
        </w:rPr>
        <w:t>тыс. рублей</w:t>
      </w:r>
    </w:p>
    <w:p w:rsidR="00052EC9" w:rsidRPr="00E860AC" w:rsidRDefault="00052EC9" w:rsidP="00EA7DC2">
      <w:pPr>
        <w:spacing w:line="360" w:lineRule="auto"/>
        <w:ind w:right="118"/>
        <w:rPr>
          <w:color w:val="000000"/>
          <w:sz w:val="26"/>
          <w:lang w:eastAsia="ru-RU"/>
        </w:rPr>
      </w:pPr>
      <w:r w:rsidRPr="0076097B">
        <w:rPr>
          <w:color w:val="000000"/>
          <w:sz w:val="26"/>
          <w:lang w:eastAsia="ru-RU"/>
        </w:rPr>
        <w:t xml:space="preserve">федеральный бюджет –  </w:t>
      </w:r>
      <w:r w:rsidR="0058625D">
        <w:rPr>
          <w:sz w:val="26"/>
          <w:lang w:eastAsia="ru-RU"/>
        </w:rPr>
        <w:t>0</w:t>
      </w:r>
      <w:r>
        <w:rPr>
          <w:sz w:val="26"/>
          <w:lang w:eastAsia="ru-RU"/>
        </w:rPr>
        <w:t xml:space="preserve"> </w:t>
      </w:r>
      <w:r w:rsidRPr="00E860AC">
        <w:rPr>
          <w:sz w:val="26"/>
          <w:lang w:eastAsia="ru-RU"/>
        </w:rPr>
        <w:t>тыс. рублей</w:t>
      </w:r>
    </w:p>
    <w:p w:rsidR="00052EC9" w:rsidRPr="0076097B" w:rsidRDefault="00052EC9" w:rsidP="00EA7DC2">
      <w:pPr>
        <w:spacing w:line="360" w:lineRule="auto"/>
        <w:ind w:right="118"/>
        <w:rPr>
          <w:sz w:val="26"/>
          <w:lang w:eastAsia="ru-RU"/>
        </w:rPr>
      </w:pPr>
      <w:r w:rsidRPr="00E860AC">
        <w:rPr>
          <w:color w:val="000000"/>
          <w:sz w:val="26"/>
          <w:lang w:eastAsia="ru-RU"/>
        </w:rPr>
        <w:t xml:space="preserve">краевой бюджет – </w:t>
      </w:r>
      <w:r w:rsidR="0058625D">
        <w:rPr>
          <w:sz w:val="26"/>
          <w:lang w:eastAsia="ru-RU"/>
        </w:rPr>
        <w:t>0</w:t>
      </w:r>
      <w:r>
        <w:rPr>
          <w:sz w:val="26"/>
          <w:lang w:eastAsia="ru-RU"/>
        </w:rPr>
        <w:t xml:space="preserve"> </w:t>
      </w:r>
      <w:r w:rsidRPr="00E860AC">
        <w:rPr>
          <w:sz w:val="26"/>
          <w:lang w:eastAsia="ru-RU"/>
        </w:rPr>
        <w:t>тыс. рублей</w:t>
      </w:r>
    </w:p>
    <w:p w:rsidR="00052EC9" w:rsidRPr="0076097B" w:rsidRDefault="00052EC9" w:rsidP="00EA7DC2">
      <w:pPr>
        <w:spacing w:line="360" w:lineRule="auto"/>
        <w:ind w:right="118"/>
        <w:rPr>
          <w:sz w:val="26"/>
          <w:lang w:eastAsia="ru-RU"/>
        </w:rPr>
      </w:pPr>
      <w:r w:rsidRPr="0076097B">
        <w:rPr>
          <w:sz w:val="26"/>
          <w:lang w:eastAsia="ru-RU"/>
        </w:rPr>
        <w:t xml:space="preserve">местный бюджет – </w:t>
      </w:r>
      <w:r w:rsidR="005005D3">
        <w:rPr>
          <w:sz w:val="26"/>
          <w:lang w:eastAsia="ru-RU"/>
        </w:rPr>
        <w:t>0</w:t>
      </w:r>
      <w:r w:rsidRPr="0076097B">
        <w:rPr>
          <w:sz w:val="26"/>
          <w:lang w:eastAsia="ru-RU"/>
        </w:rPr>
        <w:t xml:space="preserve"> тыс. рублей</w:t>
      </w:r>
    </w:p>
    <w:p w:rsidR="00052EC9" w:rsidRPr="0076097B" w:rsidRDefault="00052EC9" w:rsidP="00B5588B">
      <w:pPr>
        <w:ind w:right="118"/>
        <w:rPr>
          <w:sz w:val="26"/>
          <w:lang w:eastAsia="ru-RU"/>
        </w:rPr>
      </w:pPr>
    </w:p>
    <w:p w:rsidR="00B6415B" w:rsidRDefault="00B54188" w:rsidP="00FD1748">
      <w:pPr>
        <w:spacing w:line="360" w:lineRule="auto"/>
        <w:ind w:firstLine="709"/>
        <w:jc w:val="both"/>
        <w:rPr>
          <w:sz w:val="26"/>
        </w:rPr>
      </w:pPr>
      <w:r>
        <w:rPr>
          <w:sz w:val="26"/>
        </w:rPr>
        <w:t xml:space="preserve">Показатели ресурсного обеспечения реализации муниципальной программы за счет средств </w:t>
      </w:r>
      <w:r w:rsidRPr="00EF1A40">
        <w:rPr>
          <w:sz w:val="26"/>
          <w:szCs w:val="26"/>
        </w:rPr>
        <w:t>местного</w:t>
      </w:r>
      <w:r>
        <w:rPr>
          <w:sz w:val="26"/>
        </w:rPr>
        <w:t xml:space="preserve"> бюджета и прогнозная оценка привлекаемых средств </w:t>
      </w:r>
      <w:r w:rsidR="00EF1A40">
        <w:rPr>
          <w:sz w:val="26"/>
        </w:rPr>
        <w:t xml:space="preserve">приведены в </w:t>
      </w:r>
      <w:r w:rsidRPr="00EF1A40">
        <w:rPr>
          <w:sz w:val="26"/>
        </w:rPr>
        <w:t>п</w:t>
      </w:r>
      <w:r w:rsidR="00376F3D" w:rsidRPr="00EF1A40">
        <w:rPr>
          <w:sz w:val="26"/>
        </w:rPr>
        <w:t>риложени</w:t>
      </w:r>
      <w:r w:rsidR="00EF1A40">
        <w:rPr>
          <w:sz w:val="26"/>
        </w:rPr>
        <w:t>и</w:t>
      </w:r>
      <w:r w:rsidR="00376F3D" w:rsidRPr="00EF1A40">
        <w:rPr>
          <w:sz w:val="26"/>
        </w:rPr>
        <w:t xml:space="preserve"> </w:t>
      </w:r>
      <w:r w:rsidR="00F10BD2" w:rsidRPr="00EF1A40">
        <w:rPr>
          <w:sz w:val="26"/>
        </w:rPr>
        <w:t xml:space="preserve">№ </w:t>
      </w:r>
      <w:r w:rsidR="00ED74D9" w:rsidRPr="00EF1A40">
        <w:rPr>
          <w:sz w:val="26"/>
        </w:rPr>
        <w:t>5</w:t>
      </w:r>
      <w:r w:rsidR="00FD5E58">
        <w:rPr>
          <w:sz w:val="26"/>
        </w:rPr>
        <w:t xml:space="preserve"> программы</w:t>
      </w:r>
      <w:r w:rsidR="00376F3D" w:rsidRPr="00EF1A40">
        <w:rPr>
          <w:sz w:val="26"/>
        </w:rPr>
        <w:t>.</w:t>
      </w:r>
    </w:p>
    <w:p w:rsidR="006C0914" w:rsidRPr="00EF1A40" w:rsidRDefault="006C0914" w:rsidP="00FD1748">
      <w:pPr>
        <w:spacing w:line="360" w:lineRule="auto"/>
        <w:ind w:firstLine="709"/>
        <w:jc w:val="both"/>
        <w:rPr>
          <w:sz w:val="26"/>
        </w:rPr>
      </w:pPr>
    </w:p>
    <w:p w:rsidR="007161A0" w:rsidRDefault="007161A0" w:rsidP="00FD1748">
      <w:pPr>
        <w:numPr>
          <w:ilvl w:val="0"/>
          <w:numId w:val="23"/>
        </w:numPr>
        <w:spacing w:line="360" w:lineRule="auto"/>
        <w:jc w:val="center"/>
        <w:rPr>
          <w:sz w:val="26"/>
        </w:rPr>
      </w:pPr>
      <w:r>
        <w:rPr>
          <w:sz w:val="26"/>
        </w:rPr>
        <w:t>Реализация и контрол</w:t>
      </w:r>
      <w:r w:rsidR="003220BC">
        <w:rPr>
          <w:sz w:val="26"/>
        </w:rPr>
        <w:t>ь за ходом реализации программы</w:t>
      </w:r>
    </w:p>
    <w:p w:rsidR="006C0914" w:rsidRPr="00FD1748" w:rsidRDefault="006C0914" w:rsidP="006C0914">
      <w:pPr>
        <w:spacing w:line="360" w:lineRule="auto"/>
        <w:ind w:left="720"/>
        <w:rPr>
          <w:sz w:val="26"/>
        </w:rPr>
      </w:pPr>
    </w:p>
    <w:p w:rsidR="00247E4F" w:rsidRPr="00EF1A40" w:rsidRDefault="00BF7CEC" w:rsidP="00FD1748">
      <w:pPr>
        <w:spacing w:line="360" w:lineRule="auto"/>
        <w:ind w:firstLine="709"/>
        <w:jc w:val="both"/>
        <w:rPr>
          <w:sz w:val="26"/>
          <w:szCs w:val="26"/>
        </w:rPr>
      </w:pPr>
      <w:r>
        <w:rPr>
          <w:sz w:val="26"/>
        </w:rPr>
        <w:t>План-</w:t>
      </w:r>
      <w:r w:rsidRPr="00EF1A40">
        <w:rPr>
          <w:sz w:val="26"/>
          <w:szCs w:val="26"/>
        </w:rPr>
        <w:t>график</w:t>
      </w:r>
      <w:r w:rsidR="00247E4F" w:rsidRPr="00EF1A40">
        <w:rPr>
          <w:sz w:val="26"/>
          <w:szCs w:val="26"/>
        </w:rPr>
        <w:t xml:space="preserve"> реализации программы приведен в приложении № </w:t>
      </w:r>
      <w:r w:rsidR="00ED74D9" w:rsidRPr="00EF1A40">
        <w:rPr>
          <w:sz w:val="26"/>
          <w:szCs w:val="26"/>
        </w:rPr>
        <w:t>6</w:t>
      </w:r>
      <w:r w:rsidR="00247E4F" w:rsidRPr="00EF1A40">
        <w:rPr>
          <w:sz w:val="26"/>
          <w:szCs w:val="26"/>
        </w:rPr>
        <w:t xml:space="preserve"> к программе.</w:t>
      </w:r>
    </w:p>
    <w:p w:rsidR="00EA7DC2" w:rsidRDefault="00247E4F" w:rsidP="00FD1748">
      <w:pPr>
        <w:spacing w:line="360" w:lineRule="auto"/>
        <w:ind w:firstLine="709"/>
        <w:jc w:val="both"/>
        <w:rPr>
          <w:b/>
          <w:sz w:val="26"/>
          <w:szCs w:val="26"/>
        </w:rPr>
      </w:pPr>
      <w:r>
        <w:rPr>
          <w:sz w:val="26"/>
          <w:szCs w:val="26"/>
        </w:rPr>
        <w:t xml:space="preserve">Контроль за реализацией программы включает: мониторинг реализации программы, годовой отчет о реализации программы и сводный годовой доклад о реализации и оценке эффективности программы в соответствии Порядка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w:t>
      </w:r>
      <w:r w:rsidR="00D91716">
        <w:rPr>
          <w:sz w:val="26"/>
          <w:szCs w:val="26"/>
        </w:rPr>
        <w:t xml:space="preserve">от </w:t>
      </w:r>
      <w:r w:rsidR="00D91716" w:rsidRPr="00FE3F4F">
        <w:rPr>
          <w:sz w:val="26"/>
          <w:szCs w:val="26"/>
        </w:rPr>
        <w:t>09.09.2020 № 756 «Об утверждении Порядка разработки, реализации и оценки эффективности муниципальных программ Даль</w:t>
      </w:r>
      <w:r w:rsidR="0022561D" w:rsidRPr="00FE3F4F">
        <w:rPr>
          <w:sz w:val="26"/>
          <w:szCs w:val="26"/>
        </w:rPr>
        <w:t>нереченского городского округа</w:t>
      </w:r>
      <w:r w:rsidR="00FE3F4F">
        <w:rPr>
          <w:sz w:val="26"/>
          <w:szCs w:val="26"/>
        </w:rPr>
        <w:t>».</w:t>
      </w:r>
    </w:p>
    <w:p w:rsidR="006C0914" w:rsidRDefault="006C0914" w:rsidP="00FE3F4F">
      <w:pPr>
        <w:spacing w:line="360" w:lineRule="auto"/>
        <w:jc w:val="both"/>
        <w:rPr>
          <w:sz w:val="26"/>
          <w:szCs w:val="26"/>
        </w:rPr>
      </w:pPr>
    </w:p>
    <w:p w:rsidR="00210343" w:rsidRPr="00FD1748" w:rsidRDefault="00210343" w:rsidP="00FE3F4F">
      <w:pPr>
        <w:spacing w:line="360" w:lineRule="auto"/>
        <w:jc w:val="both"/>
        <w:rPr>
          <w:sz w:val="26"/>
          <w:szCs w:val="26"/>
        </w:rPr>
      </w:pPr>
    </w:p>
    <w:p w:rsidR="00EA7DC2" w:rsidRDefault="00EA7DC2" w:rsidP="009872A7">
      <w:pPr>
        <w:ind w:left="4962"/>
        <w:jc w:val="right"/>
        <w:rPr>
          <w:rFonts w:cs="Times New Roman"/>
          <w:sz w:val="26"/>
          <w:szCs w:val="26"/>
        </w:rPr>
      </w:pPr>
    </w:p>
    <w:p w:rsidR="006F4E51" w:rsidRDefault="006F4E51" w:rsidP="009872A7">
      <w:pPr>
        <w:ind w:left="4962"/>
        <w:jc w:val="right"/>
        <w:rPr>
          <w:rFonts w:cs="Times New Roman"/>
          <w:sz w:val="26"/>
          <w:szCs w:val="26"/>
        </w:rPr>
      </w:pPr>
      <w:r w:rsidRPr="009872A7">
        <w:rPr>
          <w:rFonts w:cs="Times New Roman"/>
          <w:sz w:val="26"/>
          <w:szCs w:val="26"/>
        </w:rPr>
        <w:lastRenderedPageBreak/>
        <w:t>Приложение №</w:t>
      </w:r>
      <w:r w:rsidR="009872A7">
        <w:rPr>
          <w:rFonts w:cs="Times New Roman"/>
          <w:sz w:val="26"/>
          <w:szCs w:val="26"/>
        </w:rPr>
        <w:t xml:space="preserve"> </w:t>
      </w:r>
      <w:r w:rsidRPr="009872A7">
        <w:rPr>
          <w:rFonts w:cs="Times New Roman"/>
          <w:sz w:val="26"/>
          <w:szCs w:val="26"/>
        </w:rPr>
        <w:t>1</w:t>
      </w:r>
    </w:p>
    <w:p w:rsidR="009872A7" w:rsidRPr="009872A7" w:rsidRDefault="009872A7" w:rsidP="009872A7">
      <w:pPr>
        <w:ind w:left="4962"/>
        <w:jc w:val="center"/>
        <w:rPr>
          <w:rFonts w:cs="Times New Roman"/>
          <w:sz w:val="26"/>
          <w:szCs w:val="26"/>
        </w:rPr>
      </w:pPr>
    </w:p>
    <w:p w:rsidR="006F4E51" w:rsidRPr="009872A7" w:rsidRDefault="006F4E51" w:rsidP="009872A7">
      <w:pPr>
        <w:ind w:left="4962"/>
        <w:rPr>
          <w:rFonts w:cs="Times New Roman"/>
          <w:sz w:val="26"/>
          <w:szCs w:val="26"/>
        </w:rPr>
      </w:pPr>
      <w:r w:rsidRPr="009872A7">
        <w:rPr>
          <w:rFonts w:cs="Times New Roman"/>
          <w:sz w:val="26"/>
          <w:szCs w:val="26"/>
        </w:rPr>
        <w:t>к муниципальной программе «Обеспечение жильем молодых семей Дальнереченского городского округа»</w:t>
      </w:r>
      <w:r w:rsidR="004C4AE8" w:rsidRPr="009872A7">
        <w:rPr>
          <w:rFonts w:cs="Times New Roman"/>
          <w:sz w:val="26"/>
          <w:szCs w:val="26"/>
        </w:rPr>
        <w:t xml:space="preserve"> на 202</w:t>
      </w:r>
      <w:r w:rsidR="00F50E7E">
        <w:rPr>
          <w:rFonts w:cs="Times New Roman"/>
          <w:sz w:val="26"/>
          <w:szCs w:val="26"/>
        </w:rPr>
        <w:t>5</w:t>
      </w:r>
      <w:r w:rsidRPr="009872A7">
        <w:rPr>
          <w:rFonts w:cs="Times New Roman"/>
          <w:sz w:val="26"/>
          <w:szCs w:val="26"/>
        </w:rPr>
        <w:t xml:space="preserve"> – 20</w:t>
      </w:r>
      <w:r w:rsidR="008718D9" w:rsidRPr="009872A7">
        <w:rPr>
          <w:rFonts w:cs="Times New Roman"/>
          <w:sz w:val="26"/>
          <w:szCs w:val="26"/>
        </w:rPr>
        <w:t>2</w:t>
      </w:r>
      <w:r w:rsidR="00F50E7E">
        <w:rPr>
          <w:rFonts w:cs="Times New Roman"/>
          <w:sz w:val="26"/>
          <w:szCs w:val="26"/>
        </w:rPr>
        <w:t>7</w:t>
      </w:r>
      <w:r w:rsidRPr="009872A7">
        <w:rPr>
          <w:rFonts w:cs="Times New Roman"/>
          <w:sz w:val="26"/>
          <w:szCs w:val="26"/>
        </w:rPr>
        <w:t xml:space="preserve"> годы, утвержденной постановлением администрации Дальнереченского городского округа</w:t>
      </w:r>
    </w:p>
    <w:p w:rsidR="006F4E51" w:rsidRPr="00C36F39" w:rsidRDefault="006F4E51" w:rsidP="009872A7">
      <w:pPr>
        <w:ind w:left="4962"/>
        <w:rPr>
          <w:sz w:val="26"/>
          <w:szCs w:val="26"/>
        </w:rPr>
      </w:pPr>
      <w:r w:rsidRPr="009872A7">
        <w:rPr>
          <w:rFonts w:cs="Times New Roman"/>
          <w:sz w:val="26"/>
          <w:szCs w:val="26"/>
        </w:rPr>
        <w:t xml:space="preserve">от </w:t>
      </w:r>
      <w:r w:rsidR="00C75395">
        <w:rPr>
          <w:rFonts w:cs="Times New Roman"/>
          <w:sz w:val="26"/>
          <w:szCs w:val="26"/>
        </w:rPr>
        <w:t>20.05.2024 г</w:t>
      </w:r>
      <w:r w:rsidR="00F50E7E">
        <w:rPr>
          <w:rFonts w:cs="Times New Roman"/>
          <w:sz w:val="26"/>
          <w:szCs w:val="26"/>
        </w:rPr>
        <w:t xml:space="preserve"> </w:t>
      </w:r>
      <w:r w:rsidR="00100AFF" w:rsidRPr="009872A7">
        <w:rPr>
          <w:rFonts w:cs="Times New Roman"/>
          <w:sz w:val="26"/>
          <w:szCs w:val="26"/>
        </w:rPr>
        <w:t xml:space="preserve"> №</w:t>
      </w:r>
      <w:r w:rsidR="00C75395">
        <w:rPr>
          <w:rFonts w:cs="Times New Roman"/>
          <w:sz w:val="26"/>
          <w:szCs w:val="26"/>
        </w:rPr>
        <w:t xml:space="preserve"> </w:t>
      </w:r>
      <w:r w:rsidR="00C75395">
        <w:rPr>
          <w:sz w:val="26"/>
          <w:szCs w:val="26"/>
        </w:rPr>
        <w:t>611-па</w:t>
      </w:r>
    </w:p>
    <w:p w:rsidR="006F4E51" w:rsidRDefault="006F4E51" w:rsidP="006F4E51">
      <w:pPr>
        <w:ind w:left="5400"/>
        <w:rPr>
          <w:sz w:val="26"/>
        </w:rPr>
      </w:pPr>
    </w:p>
    <w:p w:rsidR="006F4E51" w:rsidRDefault="006F4E51" w:rsidP="006F4E51">
      <w:pPr>
        <w:ind w:left="5400"/>
        <w:rPr>
          <w:sz w:val="26"/>
        </w:rPr>
      </w:pPr>
    </w:p>
    <w:p w:rsidR="006F4E51" w:rsidRDefault="006F4E51" w:rsidP="006F4E51">
      <w:pPr>
        <w:jc w:val="center"/>
        <w:rPr>
          <w:sz w:val="26"/>
        </w:rPr>
      </w:pPr>
      <w:r>
        <w:rPr>
          <w:sz w:val="26"/>
        </w:rPr>
        <w:t>ПЕРЕЧЕНЬ</w:t>
      </w:r>
    </w:p>
    <w:p w:rsidR="006F4E51" w:rsidRDefault="006F4E51" w:rsidP="006F4E51">
      <w:pPr>
        <w:jc w:val="center"/>
        <w:rPr>
          <w:sz w:val="26"/>
        </w:rPr>
      </w:pPr>
      <w:r>
        <w:rPr>
          <w:sz w:val="26"/>
        </w:rPr>
        <w:t>ОСНОВНЫХ МЕРОПРИЯТИЙ ПО РЕАЛИЗАЦИИ ПРОГРАММЫ</w:t>
      </w:r>
    </w:p>
    <w:p w:rsidR="006F4E51" w:rsidRDefault="006F4E51" w:rsidP="006F4E51">
      <w:pPr>
        <w:rPr>
          <w:sz w:val="26"/>
        </w:rPr>
      </w:pPr>
    </w:p>
    <w:tbl>
      <w:tblPr>
        <w:tblW w:w="1025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685"/>
        <w:gridCol w:w="3402"/>
        <w:gridCol w:w="2603"/>
      </w:tblGrid>
      <w:tr w:rsidR="006F4E51" w:rsidRPr="00036B2D" w:rsidTr="005916B5">
        <w:trPr>
          <w:trHeight w:val="692"/>
        </w:trPr>
        <w:tc>
          <w:tcPr>
            <w:tcW w:w="568" w:type="dxa"/>
          </w:tcPr>
          <w:p w:rsidR="006F4E51" w:rsidRPr="00036B2D" w:rsidRDefault="006F4E51" w:rsidP="005916B5">
            <w:pPr>
              <w:jc w:val="center"/>
              <w:rPr>
                <w:color w:val="000000"/>
                <w:sz w:val="26"/>
                <w:lang w:eastAsia="ru-RU"/>
              </w:rPr>
            </w:pPr>
            <w:r w:rsidRPr="00036B2D">
              <w:rPr>
                <w:rFonts w:eastAsia="Times New Roman" w:cs="Times New Roman"/>
                <w:color w:val="000000"/>
                <w:sz w:val="26"/>
                <w:lang w:eastAsia="ru-RU"/>
              </w:rPr>
              <w:t>№</w:t>
            </w:r>
          </w:p>
          <w:p w:rsidR="006F4E51" w:rsidRPr="00036B2D" w:rsidRDefault="006F4E51" w:rsidP="005916B5">
            <w:pPr>
              <w:jc w:val="center"/>
              <w:rPr>
                <w:color w:val="000000"/>
                <w:sz w:val="26"/>
                <w:lang w:eastAsia="ru-RU"/>
              </w:rPr>
            </w:pPr>
            <w:r w:rsidRPr="00036B2D">
              <w:rPr>
                <w:color w:val="000000"/>
                <w:sz w:val="26"/>
                <w:lang w:eastAsia="ru-RU"/>
              </w:rPr>
              <w:t>п/п</w:t>
            </w:r>
          </w:p>
        </w:tc>
        <w:tc>
          <w:tcPr>
            <w:tcW w:w="3685" w:type="dxa"/>
          </w:tcPr>
          <w:p w:rsidR="006F4E51" w:rsidRPr="00036B2D" w:rsidRDefault="006F4E51" w:rsidP="005916B5">
            <w:pPr>
              <w:jc w:val="center"/>
              <w:rPr>
                <w:color w:val="000000"/>
                <w:sz w:val="26"/>
                <w:lang w:eastAsia="ru-RU"/>
              </w:rPr>
            </w:pPr>
            <w:r w:rsidRPr="00036B2D">
              <w:rPr>
                <w:color w:val="000000"/>
                <w:sz w:val="26"/>
                <w:lang w:eastAsia="ru-RU"/>
              </w:rPr>
              <w:t>Мероприятия</w:t>
            </w:r>
          </w:p>
        </w:tc>
        <w:tc>
          <w:tcPr>
            <w:tcW w:w="3402" w:type="dxa"/>
          </w:tcPr>
          <w:p w:rsidR="006F4E51" w:rsidRPr="00036B2D" w:rsidRDefault="006F4E51" w:rsidP="005916B5">
            <w:pPr>
              <w:jc w:val="center"/>
              <w:rPr>
                <w:color w:val="000000"/>
                <w:sz w:val="26"/>
                <w:lang w:eastAsia="ru-RU"/>
              </w:rPr>
            </w:pPr>
            <w:r w:rsidRPr="00036B2D">
              <w:rPr>
                <w:color w:val="000000"/>
                <w:sz w:val="26"/>
                <w:lang w:eastAsia="ru-RU"/>
              </w:rPr>
              <w:t xml:space="preserve">Ответственные структурные подразделения </w:t>
            </w:r>
          </w:p>
          <w:p w:rsidR="006F4E51" w:rsidRPr="00036B2D" w:rsidRDefault="006F4E51" w:rsidP="005916B5">
            <w:pPr>
              <w:jc w:val="center"/>
              <w:rPr>
                <w:color w:val="000000"/>
                <w:sz w:val="26"/>
                <w:lang w:eastAsia="ru-RU"/>
              </w:rPr>
            </w:pPr>
          </w:p>
        </w:tc>
        <w:tc>
          <w:tcPr>
            <w:tcW w:w="2603" w:type="dxa"/>
          </w:tcPr>
          <w:p w:rsidR="006F4E51" w:rsidRPr="00036B2D" w:rsidRDefault="006F4E51" w:rsidP="005916B5">
            <w:pPr>
              <w:jc w:val="center"/>
              <w:rPr>
                <w:color w:val="000000"/>
                <w:sz w:val="26"/>
                <w:lang w:eastAsia="ru-RU"/>
              </w:rPr>
            </w:pPr>
            <w:r w:rsidRPr="00036B2D">
              <w:rPr>
                <w:rFonts w:eastAsia="Times New Roman" w:cs="Times New Roman"/>
                <w:color w:val="000000"/>
                <w:sz w:val="26"/>
                <w:lang w:eastAsia="ru-RU"/>
              </w:rPr>
              <w:t xml:space="preserve"> </w:t>
            </w:r>
            <w:r w:rsidRPr="00036B2D">
              <w:rPr>
                <w:color w:val="000000"/>
                <w:sz w:val="26"/>
                <w:lang w:eastAsia="ru-RU"/>
              </w:rPr>
              <w:t>Сроки исполнения</w:t>
            </w:r>
          </w:p>
        </w:tc>
      </w:tr>
      <w:tr w:rsidR="006F4E51" w:rsidRPr="00036B2D" w:rsidTr="005916B5">
        <w:tc>
          <w:tcPr>
            <w:tcW w:w="568" w:type="dxa"/>
            <w:vAlign w:val="center"/>
          </w:tcPr>
          <w:p w:rsidR="006F4E51" w:rsidRPr="00036B2D" w:rsidRDefault="006F4E51" w:rsidP="005916B5">
            <w:pPr>
              <w:jc w:val="center"/>
              <w:rPr>
                <w:color w:val="000000"/>
                <w:sz w:val="26"/>
                <w:lang w:eastAsia="ru-RU"/>
              </w:rPr>
            </w:pPr>
            <w:r w:rsidRPr="00036B2D">
              <w:rPr>
                <w:color w:val="000000"/>
                <w:sz w:val="26"/>
                <w:lang w:eastAsia="ru-RU"/>
              </w:rPr>
              <w:t>1.</w:t>
            </w:r>
          </w:p>
        </w:tc>
        <w:tc>
          <w:tcPr>
            <w:tcW w:w="3685" w:type="dxa"/>
            <w:vAlign w:val="center"/>
          </w:tcPr>
          <w:p w:rsidR="006F4E51" w:rsidRPr="00036B2D" w:rsidRDefault="006F4E51" w:rsidP="003220BC">
            <w:pPr>
              <w:rPr>
                <w:color w:val="000000"/>
                <w:sz w:val="26"/>
                <w:lang w:eastAsia="ru-RU"/>
              </w:rPr>
            </w:pPr>
            <w:r w:rsidRPr="00036B2D">
              <w:rPr>
                <w:color w:val="000000"/>
                <w:sz w:val="26"/>
                <w:lang w:eastAsia="ru-RU"/>
              </w:rPr>
              <w:t>Принятие на учет  молодой семьи в качестве нуждающейся в жилом помещении</w:t>
            </w:r>
          </w:p>
        </w:tc>
        <w:tc>
          <w:tcPr>
            <w:tcW w:w="3402" w:type="dxa"/>
            <w:vAlign w:val="center"/>
          </w:tcPr>
          <w:p w:rsidR="006F4E51" w:rsidRPr="00036B2D" w:rsidRDefault="00CC49F1" w:rsidP="005916B5">
            <w:pPr>
              <w:ind w:left="154" w:right="142"/>
              <w:jc w:val="center"/>
              <w:rPr>
                <w:color w:val="000000"/>
                <w:sz w:val="26"/>
                <w:lang w:eastAsia="ru-RU"/>
              </w:rPr>
            </w:pPr>
            <w:r>
              <w:rPr>
                <w:color w:val="000000"/>
                <w:sz w:val="26"/>
                <w:lang w:eastAsia="ru-RU"/>
              </w:rPr>
              <w:t>Ж</w:t>
            </w:r>
            <w:r w:rsidR="006F4E51" w:rsidRPr="00036B2D">
              <w:rPr>
                <w:color w:val="000000"/>
                <w:sz w:val="26"/>
                <w:lang w:eastAsia="ru-RU"/>
              </w:rPr>
              <w:t>илищная комиссия администрации Дальнереченского городского округа</w:t>
            </w:r>
          </w:p>
        </w:tc>
        <w:tc>
          <w:tcPr>
            <w:tcW w:w="2603" w:type="dxa"/>
            <w:vAlign w:val="center"/>
          </w:tcPr>
          <w:p w:rsidR="006F4E51" w:rsidRPr="00036B2D" w:rsidRDefault="006F4E51" w:rsidP="005916B5">
            <w:pPr>
              <w:ind w:right="142"/>
              <w:jc w:val="center"/>
              <w:rPr>
                <w:color w:val="000000"/>
                <w:sz w:val="26"/>
                <w:lang w:eastAsia="ru-RU"/>
              </w:rPr>
            </w:pPr>
            <w:r w:rsidRPr="00036B2D">
              <w:rPr>
                <w:color w:val="000000"/>
                <w:sz w:val="26"/>
                <w:lang w:eastAsia="ru-RU"/>
              </w:rPr>
              <w:t>30 рабочих дней</w:t>
            </w:r>
          </w:p>
        </w:tc>
      </w:tr>
      <w:tr w:rsidR="006F4E51" w:rsidRPr="00036B2D" w:rsidTr="007C4D4E">
        <w:trPr>
          <w:trHeight w:val="1265"/>
        </w:trPr>
        <w:tc>
          <w:tcPr>
            <w:tcW w:w="568" w:type="dxa"/>
            <w:vAlign w:val="center"/>
          </w:tcPr>
          <w:p w:rsidR="006F4E51" w:rsidRPr="00036B2D" w:rsidRDefault="006F4E51" w:rsidP="005916B5">
            <w:pPr>
              <w:jc w:val="center"/>
              <w:rPr>
                <w:color w:val="000000"/>
                <w:sz w:val="26"/>
                <w:lang w:eastAsia="ru-RU"/>
              </w:rPr>
            </w:pPr>
            <w:r w:rsidRPr="00036B2D">
              <w:rPr>
                <w:color w:val="000000"/>
                <w:sz w:val="26"/>
                <w:lang w:eastAsia="ru-RU"/>
              </w:rPr>
              <w:t>2.</w:t>
            </w:r>
          </w:p>
        </w:tc>
        <w:tc>
          <w:tcPr>
            <w:tcW w:w="3685" w:type="dxa"/>
            <w:vAlign w:val="center"/>
          </w:tcPr>
          <w:p w:rsidR="00CB1804" w:rsidRPr="00036B2D" w:rsidRDefault="004702BC" w:rsidP="003220BC">
            <w:pPr>
              <w:rPr>
                <w:color w:val="000000"/>
                <w:sz w:val="26"/>
                <w:lang w:eastAsia="ru-RU"/>
              </w:rPr>
            </w:pPr>
            <w:r>
              <w:rPr>
                <w:color w:val="000000"/>
                <w:sz w:val="26"/>
                <w:lang w:eastAsia="ru-RU"/>
              </w:rPr>
              <w:t xml:space="preserve">Принятие решения о признании молодой семьи, имеющей достаточные доходы, </w:t>
            </w:r>
            <w:r w:rsidR="00CB1804">
              <w:rPr>
                <w:color w:val="000000"/>
                <w:sz w:val="26"/>
                <w:lang w:eastAsia="ru-RU"/>
              </w:rPr>
              <w:t xml:space="preserve">либо об отказе в признании молодой семьи, имеющей достаточные доходы </w:t>
            </w:r>
          </w:p>
        </w:tc>
        <w:tc>
          <w:tcPr>
            <w:tcW w:w="3402" w:type="dxa"/>
            <w:vAlign w:val="center"/>
          </w:tcPr>
          <w:p w:rsidR="006F4E51" w:rsidRPr="00036B2D" w:rsidRDefault="0059064B" w:rsidP="005916B5">
            <w:pPr>
              <w:ind w:left="154" w:right="142"/>
              <w:jc w:val="center"/>
              <w:rPr>
                <w:color w:val="000000"/>
                <w:sz w:val="26"/>
                <w:lang w:eastAsia="ru-RU"/>
              </w:rPr>
            </w:pPr>
            <w:r>
              <w:rPr>
                <w:color w:val="000000"/>
                <w:sz w:val="26"/>
                <w:lang w:eastAsia="ru-RU"/>
              </w:rPr>
              <w:t>Администрация</w:t>
            </w:r>
            <w:r w:rsidR="006F4E51" w:rsidRPr="00036B2D">
              <w:rPr>
                <w:color w:val="000000"/>
                <w:sz w:val="26"/>
                <w:lang w:eastAsia="ru-RU"/>
              </w:rPr>
              <w:t xml:space="preserve"> Дальнереченского городского округа</w:t>
            </w:r>
          </w:p>
        </w:tc>
        <w:tc>
          <w:tcPr>
            <w:tcW w:w="2603" w:type="dxa"/>
            <w:vAlign w:val="center"/>
          </w:tcPr>
          <w:p w:rsidR="006F4E51" w:rsidRPr="00036B2D" w:rsidRDefault="006F4E51" w:rsidP="005916B5">
            <w:pPr>
              <w:ind w:right="142"/>
              <w:jc w:val="center"/>
              <w:rPr>
                <w:color w:val="000000"/>
                <w:sz w:val="26"/>
                <w:lang w:eastAsia="ru-RU"/>
              </w:rPr>
            </w:pPr>
            <w:r w:rsidRPr="00036B2D">
              <w:rPr>
                <w:color w:val="000000"/>
                <w:sz w:val="26"/>
                <w:lang w:eastAsia="ru-RU"/>
              </w:rPr>
              <w:t>10 рабочих дней</w:t>
            </w:r>
          </w:p>
        </w:tc>
      </w:tr>
      <w:tr w:rsidR="006F4E51" w:rsidRPr="00036B2D" w:rsidTr="004702BC">
        <w:tc>
          <w:tcPr>
            <w:tcW w:w="568" w:type="dxa"/>
            <w:vAlign w:val="center"/>
          </w:tcPr>
          <w:p w:rsidR="006F4E51" w:rsidRPr="00036B2D" w:rsidRDefault="006F4E51" w:rsidP="005916B5">
            <w:pPr>
              <w:jc w:val="center"/>
              <w:rPr>
                <w:color w:val="000000"/>
                <w:sz w:val="26"/>
                <w:lang w:eastAsia="ru-RU"/>
              </w:rPr>
            </w:pPr>
            <w:r w:rsidRPr="00036B2D">
              <w:rPr>
                <w:color w:val="000000"/>
                <w:sz w:val="26"/>
                <w:lang w:eastAsia="ru-RU"/>
              </w:rPr>
              <w:t>3.</w:t>
            </w:r>
          </w:p>
        </w:tc>
        <w:tc>
          <w:tcPr>
            <w:tcW w:w="3685" w:type="dxa"/>
            <w:vAlign w:val="center"/>
          </w:tcPr>
          <w:p w:rsidR="006F4E51" w:rsidRPr="00036B2D" w:rsidRDefault="004702BC" w:rsidP="003220BC">
            <w:pPr>
              <w:rPr>
                <w:color w:val="000000"/>
                <w:sz w:val="26"/>
                <w:lang w:eastAsia="ru-RU"/>
              </w:rPr>
            </w:pPr>
            <w:r>
              <w:rPr>
                <w:color w:val="000000"/>
                <w:sz w:val="26"/>
                <w:lang w:eastAsia="ru-RU"/>
              </w:rPr>
              <w:t xml:space="preserve">Направление молодой семье </w:t>
            </w:r>
            <w:r w:rsidR="00CB1804">
              <w:rPr>
                <w:color w:val="000000"/>
                <w:sz w:val="26"/>
                <w:lang w:eastAsia="ru-RU"/>
              </w:rPr>
              <w:t>уведомления о принятом решении</w:t>
            </w:r>
          </w:p>
        </w:tc>
        <w:tc>
          <w:tcPr>
            <w:tcW w:w="3402" w:type="dxa"/>
            <w:vAlign w:val="center"/>
          </w:tcPr>
          <w:p w:rsidR="006F4E51" w:rsidRPr="00036B2D" w:rsidRDefault="004702BC" w:rsidP="005916B5">
            <w:pPr>
              <w:ind w:left="154" w:right="142"/>
              <w:jc w:val="center"/>
              <w:rPr>
                <w:color w:val="000000"/>
                <w:sz w:val="26"/>
                <w:lang w:eastAsia="ru-RU"/>
              </w:rPr>
            </w:pPr>
            <w:r>
              <w:rPr>
                <w:color w:val="000000"/>
                <w:sz w:val="26"/>
                <w:lang w:eastAsia="ru-RU"/>
              </w:rPr>
              <w:t>Администрация</w:t>
            </w:r>
            <w:r w:rsidR="006F4E51" w:rsidRPr="00036B2D">
              <w:rPr>
                <w:color w:val="000000"/>
                <w:sz w:val="26"/>
                <w:lang w:eastAsia="ru-RU"/>
              </w:rPr>
              <w:t xml:space="preserve"> Дальнереченского городского округа</w:t>
            </w:r>
          </w:p>
        </w:tc>
        <w:tc>
          <w:tcPr>
            <w:tcW w:w="2603" w:type="dxa"/>
            <w:vAlign w:val="center"/>
          </w:tcPr>
          <w:p w:rsidR="006F4E51" w:rsidRPr="00036B2D" w:rsidRDefault="006F4E51" w:rsidP="005916B5">
            <w:pPr>
              <w:ind w:left="154" w:right="142"/>
              <w:jc w:val="center"/>
              <w:rPr>
                <w:color w:val="000000"/>
                <w:sz w:val="26"/>
                <w:lang w:eastAsia="ru-RU"/>
              </w:rPr>
            </w:pPr>
            <w:r w:rsidRPr="00036B2D">
              <w:rPr>
                <w:color w:val="000000"/>
                <w:sz w:val="26"/>
                <w:lang w:eastAsia="ru-RU"/>
              </w:rPr>
              <w:t xml:space="preserve">10 </w:t>
            </w:r>
            <w:r w:rsidR="004702BC">
              <w:rPr>
                <w:color w:val="000000"/>
                <w:sz w:val="26"/>
                <w:lang w:eastAsia="ru-RU"/>
              </w:rPr>
              <w:t xml:space="preserve">рабочих </w:t>
            </w:r>
            <w:r w:rsidRPr="00036B2D">
              <w:rPr>
                <w:color w:val="000000"/>
                <w:sz w:val="26"/>
                <w:lang w:eastAsia="ru-RU"/>
              </w:rPr>
              <w:t>дней</w:t>
            </w:r>
          </w:p>
        </w:tc>
      </w:tr>
      <w:tr w:rsidR="006F4E51" w:rsidRPr="00036B2D" w:rsidTr="00460D2F">
        <w:tc>
          <w:tcPr>
            <w:tcW w:w="568" w:type="dxa"/>
            <w:vAlign w:val="center"/>
          </w:tcPr>
          <w:p w:rsidR="006F4E51" w:rsidRPr="00036B2D" w:rsidRDefault="006F4E51" w:rsidP="005916B5">
            <w:pPr>
              <w:jc w:val="center"/>
              <w:rPr>
                <w:color w:val="000000"/>
                <w:sz w:val="26"/>
                <w:lang w:eastAsia="ru-RU"/>
              </w:rPr>
            </w:pPr>
            <w:r w:rsidRPr="00036B2D">
              <w:rPr>
                <w:color w:val="000000"/>
                <w:sz w:val="26"/>
                <w:lang w:eastAsia="ru-RU"/>
              </w:rPr>
              <w:t>4.</w:t>
            </w:r>
          </w:p>
        </w:tc>
        <w:tc>
          <w:tcPr>
            <w:tcW w:w="3685" w:type="dxa"/>
            <w:vAlign w:val="center"/>
          </w:tcPr>
          <w:p w:rsidR="006F4E51" w:rsidRPr="00036B2D" w:rsidRDefault="006F4E51" w:rsidP="003220BC">
            <w:pPr>
              <w:rPr>
                <w:color w:val="000000"/>
                <w:sz w:val="26"/>
                <w:lang w:eastAsia="ru-RU"/>
              </w:rPr>
            </w:pPr>
            <w:r w:rsidRPr="00036B2D">
              <w:rPr>
                <w:color w:val="000000"/>
                <w:sz w:val="26"/>
                <w:lang w:eastAsia="ru-RU"/>
              </w:rPr>
              <w:t>Формирование и предоставление списков молодых семей в Департамент по делам молодежи Приморского края</w:t>
            </w:r>
          </w:p>
        </w:tc>
        <w:tc>
          <w:tcPr>
            <w:tcW w:w="3402" w:type="dxa"/>
            <w:vAlign w:val="center"/>
          </w:tcPr>
          <w:p w:rsidR="006F4E51" w:rsidRPr="00036B2D" w:rsidRDefault="00CC49F1" w:rsidP="005916B5">
            <w:pPr>
              <w:ind w:left="154" w:right="142"/>
              <w:jc w:val="center"/>
              <w:rPr>
                <w:color w:val="000000"/>
                <w:sz w:val="26"/>
                <w:lang w:eastAsia="ru-RU"/>
              </w:rPr>
            </w:pPr>
            <w:r>
              <w:rPr>
                <w:color w:val="000000"/>
                <w:sz w:val="26"/>
                <w:lang w:eastAsia="ru-RU"/>
              </w:rPr>
              <w:t>А</w:t>
            </w:r>
            <w:r w:rsidR="006F4E51" w:rsidRPr="00036B2D">
              <w:rPr>
                <w:color w:val="000000"/>
                <w:sz w:val="26"/>
                <w:lang w:eastAsia="ru-RU"/>
              </w:rPr>
              <w:t>дминистрация Дальнереченского городского округа</w:t>
            </w:r>
          </w:p>
        </w:tc>
        <w:tc>
          <w:tcPr>
            <w:tcW w:w="2603" w:type="dxa"/>
            <w:vAlign w:val="center"/>
          </w:tcPr>
          <w:p w:rsidR="006F4E51" w:rsidRDefault="006F4E51" w:rsidP="005916B5">
            <w:pPr>
              <w:ind w:left="154" w:right="142"/>
              <w:jc w:val="center"/>
              <w:rPr>
                <w:color w:val="000000"/>
                <w:sz w:val="26"/>
                <w:lang w:eastAsia="ru-RU"/>
              </w:rPr>
            </w:pPr>
            <w:r w:rsidRPr="00036B2D">
              <w:rPr>
                <w:color w:val="000000"/>
                <w:sz w:val="26"/>
                <w:lang w:eastAsia="ru-RU"/>
              </w:rPr>
              <w:t xml:space="preserve">ежегодно </w:t>
            </w:r>
          </w:p>
          <w:p w:rsidR="006F4E51" w:rsidRPr="00036B2D" w:rsidRDefault="006F4E51" w:rsidP="005916B5">
            <w:pPr>
              <w:ind w:left="154" w:right="142"/>
              <w:jc w:val="center"/>
              <w:rPr>
                <w:color w:val="000000"/>
                <w:sz w:val="26"/>
                <w:lang w:eastAsia="ru-RU"/>
              </w:rPr>
            </w:pPr>
            <w:r w:rsidRPr="00036B2D">
              <w:rPr>
                <w:color w:val="000000"/>
                <w:sz w:val="26"/>
                <w:lang w:eastAsia="ru-RU"/>
              </w:rPr>
              <w:t>до 1 июня</w:t>
            </w:r>
          </w:p>
          <w:p w:rsidR="006F4E51" w:rsidRPr="00036B2D" w:rsidRDefault="006F4E51" w:rsidP="005916B5">
            <w:pPr>
              <w:ind w:left="154" w:right="142"/>
              <w:jc w:val="center"/>
              <w:rPr>
                <w:color w:val="000000"/>
                <w:sz w:val="26"/>
                <w:lang w:eastAsia="ru-RU"/>
              </w:rPr>
            </w:pPr>
            <w:r w:rsidRPr="00036B2D">
              <w:rPr>
                <w:color w:val="000000"/>
                <w:sz w:val="26"/>
                <w:lang w:eastAsia="ru-RU"/>
              </w:rPr>
              <w:t>текущего года</w:t>
            </w:r>
          </w:p>
        </w:tc>
      </w:tr>
      <w:tr w:rsidR="006F4E51" w:rsidRPr="00036B2D" w:rsidTr="005916B5">
        <w:tc>
          <w:tcPr>
            <w:tcW w:w="568" w:type="dxa"/>
            <w:vAlign w:val="center"/>
          </w:tcPr>
          <w:p w:rsidR="006F4E51" w:rsidRPr="00036B2D" w:rsidRDefault="006F4E51" w:rsidP="005916B5">
            <w:pPr>
              <w:jc w:val="center"/>
              <w:rPr>
                <w:color w:val="000000"/>
                <w:sz w:val="26"/>
                <w:lang w:eastAsia="ru-RU"/>
              </w:rPr>
            </w:pPr>
            <w:r w:rsidRPr="00036B2D">
              <w:rPr>
                <w:color w:val="000000"/>
                <w:sz w:val="26"/>
                <w:lang w:eastAsia="ru-RU"/>
              </w:rPr>
              <w:t>5.</w:t>
            </w:r>
          </w:p>
        </w:tc>
        <w:tc>
          <w:tcPr>
            <w:tcW w:w="3685" w:type="dxa"/>
            <w:vAlign w:val="center"/>
          </w:tcPr>
          <w:p w:rsidR="006F4E51" w:rsidRPr="00036B2D" w:rsidRDefault="006F4E51" w:rsidP="005916B5">
            <w:pPr>
              <w:rPr>
                <w:color w:val="000000"/>
                <w:sz w:val="26"/>
                <w:lang w:eastAsia="ru-RU"/>
              </w:rPr>
            </w:pPr>
            <w:r w:rsidRPr="00036B2D">
              <w:rPr>
                <w:color w:val="000000"/>
                <w:sz w:val="26"/>
                <w:lang w:eastAsia="ru-RU"/>
              </w:rPr>
              <w:t>Оформление свидетельств и выдача их молодым семьям</w:t>
            </w:r>
          </w:p>
        </w:tc>
        <w:tc>
          <w:tcPr>
            <w:tcW w:w="3402" w:type="dxa"/>
            <w:vAlign w:val="center"/>
          </w:tcPr>
          <w:p w:rsidR="006F4E51" w:rsidRPr="00036B2D" w:rsidRDefault="006F4E51" w:rsidP="005916B5">
            <w:pPr>
              <w:jc w:val="center"/>
              <w:rPr>
                <w:color w:val="000000"/>
                <w:sz w:val="26"/>
                <w:lang w:eastAsia="ru-RU"/>
              </w:rPr>
            </w:pPr>
          </w:p>
          <w:p w:rsidR="006F4E51" w:rsidRPr="00036B2D" w:rsidRDefault="006F4E51" w:rsidP="005916B5">
            <w:pPr>
              <w:jc w:val="center"/>
              <w:rPr>
                <w:color w:val="000000"/>
                <w:sz w:val="26"/>
                <w:lang w:eastAsia="ru-RU"/>
              </w:rPr>
            </w:pPr>
          </w:p>
          <w:p w:rsidR="006F4E51" w:rsidRPr="00036B2D" w:rsidRDefault="006F4E51" w:rsidP="005916B5">
            <w:pPr>
              <w:jc w:val="center"/>
              <w:rPr>
                <w:color w:val="000000"/>
                <w:sz w:val="26"/>
                <w:lang w:eastAsia="ru-RU"/>
              </w:rPr>
            </w:pPr>
          </w:p>
          <w:p w:rsidR="006F4E51" w:rsidRPr="00036B2D" w:rsidRDefault="00CC49F1" w:rsidP="005916B5">
            <w:pPr>
              <w:jc w:val="center"/>
              <w:rPr>
                <w:color w:val="000000"/>
                <w:sz w:val="26"/>
                <w:lang w:eastAsia="ru-RU"/>
              </w:rPr>
            </w:pPr>
            <w:r>
              <w:rPr>
                <w:color w:val="000000"/>
                <w:sz w:val="26"/>
                <w:lang w:eastAsia="ru-RU"/>
              </w:rPr>
              <w:t>А</w:t>
            </w:r>
            <w:r w:rsidR="006F4E51" w:rsidRPr="00036B2D">
              <w:rPr>
                <w:color w:val="000000"/>
                <w:sz w:val="26"/>
                <w:lang w:eastAsia="ru-RU"/>
              </w:rPr>
              <w:t>дминистрация Дальнереченского городского округа</w:t>
            </w:r>
          </w:p>
          <w:p w:rsidR="006F4E51" w:rsidRPr="00036B2D" w:rsidRDefault="006F4E51" w:rsidP="005916B5">
            <w:pPr>
              <w:jc w:val="center"/>
              <w:rPr>
                <w:color w:val="000000"/>
                <w:sz w:val="26"/>
                <w:lang w:eastAsia="ru-RU"/>
              </w:rPr>
            </w:pPr>
          </w:p>
          <w:p w:rsidR="006F4E51" w:rsidRPr="00036B2D" w:rsidRDefault="006F4E51" w:rsidP="005916B5">
            <w:pPr>
              <w:jc w:val="center"/>
              <w:rPr>
                <w:color w:val="000000"/>
                <w:sz w:val="26"/>
                <w:lang w:eastAsia="ru-RU"/>
              </w:rPr>
            </w:pPr>
          </w:p>
          <w:p w:rsidR="006F4E51" w:rsidRPr="00036B2D" w:rsidRDefault="006F4E51" w:rsidP="005916B5">
            <w:pPr>
              <w:jc w:val="center"/>
              <w:rPr>
                <w:color w:val="000000"/>
                <w:sz w:val="26"/>
                <w:lang w:eastAsia="ru-RU"/>
              </w:rPr>
            </w:pPr>
          </w:p>
        </w:tc>
        <w:tc>
          <w:tcPr>
            <w:tcW w:w="2603" w:type="dxa"/>
            <w:vAlign w:val="center"/>
          </w:tcPr>
          <w:p w:rsidR="007675C0" w:rsidRDefault="007675C0" w:rsidP="005916B5">
            <w:pPr>
              <w:snapToGrid w:val="0"/>
              <w:jc w:val="center"/>
              <w:rPr>
                <w:rFonts w:cs="Times New Roman"/>
                <w:sz w:val="26"/>
              </w:rPr>
            </w:pPr>
          </w:p>
          <w:p w:rsidR="007675C0" w:rsidRDefault="006F4E51" w:rsidP="005916B5">
            <w:pPr>
              <w:snapToGrid w:val="0"/>
              <w:jc w:val="center"/>
              <w:rPr>
                <w:rFonts w:cs="Times New Roman"/>
                <w:sz w:val="26"/>
              </w:rPr>
            </w:pPr>
            <w:r w:rsidRPr="00323429">
              <w:rPr>
                <w:rFonts w:cs="Times New Roman"/>
                <w:sz w:val="26"/>
              </w:rPr>
              <w:t>в течение одного месяца после получения уведомления о лимитах бюджетных ассигнований из краевого бюджета</w:t>
            </w:r>
          </w:p>
          <w:p w:rsidR="0053534A" w:rsidRDefault="0053534A" w:rsidP="005916B5">
            <w:pPr>
              <w:snapToGrid w:val="0"/>
              <w:jc w:val="center"/>
              <w:rPr>
                <w:rFonts w:cs="Times New Roman"/>
                <w:sz w:val="26"/>
              </w:rPr>
            </w:pPr>
          </w:p>
          <w:p w:rsidR="007675C0" w:rsidRPr="00323429" w:rsidRDefault="007675C0" w:rsidP="005916B5">
            <w:pPr>
              <w:snapToGrid w:val="0"/>
              <w:jc w:val="center"/>
              <w:rPr>
                <w:color w:val="000000"/>
                <w:sz w:val="26"/>
                <w:lang w:eastAsia="ru-RU"/>
              </w:rPr>
            </w:pPr>
          </w:p>
        </w:tc>
      </w:tr>
      <w:tr w:rsidR="006F4E51" w:rsidRPr="00036B2D" w:rsidTr="003220BC">
        <w:trPr>
          <w:cantSplit/>
        </w:trPr>
        <w:tc>
          <w:tcPr>
            <w:tcW w:w="568" w:type="dxa"/>
            <w:vAlign w:val="center"/>
          </w:tcPr>
          <w:p w:rsidR="006F4E51" w:rsidRPr="00036B2D" w:rsidRDefault="006F4E51" w:rsidP="005916B5">
            <w:pPr>
              <w:jc w:val="center"/>
              <w:rPr>
                <w:color w:val="000000"/>
                <w:sz w:val="26"/>
                <w:lang w:eastAsia="ru-RU"/>
              </w:rPr>
            </w:pPr>
            <w:r w:rsidRPr="00036B2D">
              <w:rPr>
                <w:color w:val="000000"/>
                <w:sz w:val="26"/>
                <w:lang w:eastAsia="ru-RU"/>
              </w:rPr>
              <w:lastRenderedPageBreak/>
              <w:t>6.</w:t>
            </w:r>
          </w:p>
        </w:tc>
        <w:tc>
          <w:tcPr>
            <w:tcW w:w="3685" w:type="dxa"/>
            <w:vAlign w:val="center"/>
          </w:tcPr>
          <w:p w:rsidR="006F4E51" w:rsidRPr="00036B2D" w:rsidRDefault="006F4E51" w:rsidP="005916B5">
            <w:pPr>
              <w:rPr>
                <w:color w:val="000000"/>
                <w:sz w:val="26"/>
                <w:lang w:eastAsia="ru-RU"/>
              </w:rPr>
            </w:pPr>
            <w:r w:rsidRPr="00036B2D">
              <w:rPr>
                <w:color w:val="000000"/>
                <w:sz w:val="26"/>
                <w:lang w:eastAsia="ru-RU"/>
              </w:rPr>
              <w:t>Перечисление социальных выплат на банковские счета молодых семей</w:t>
            </w:r>
          </w:p>
        </w:tc>
        <w:tc>
          <w:tcPr>
            <w:tcW w:w="3402" w:type="dxa"/>
          </w:tcPr>
          <w:p w:rsidR="006F4E51" w:rsidRPr="00036B2D" w:rsidRDefault="006F4E51" w:rsidP="00C572ED">
            <w:pPr>
              <w:jc w:val="center"/>
              <w:rPr>
                <w:color w:val="000000"/>
                <w:sz w:val="26"/>
                <w:lang w:eastAsia="ru-RU"/>
              </w:rPr>
            </w:pPr>
            <w:r>
              <w:rPr>
                <w:color w:val="000000"/>
                <w:sz w:val="26"/>
                <w:lang w:eastAsia="ru-RU"/>
              </w:rPr>
              <w:t xml:space="preserve">МКУ «Централизованная бухгалтерия администрации Дальнереченского городского округа» </w:t>
            </w:r>
          </w:p>
        </w:tc>
        <w:tc>
          <w:tcPr>
            <w:tcW w:w="2603" w:type="dxa"/>
            <w:vAlign w:val="center"/>
          </w:tcPr>
          <w:p w:rsidR="006F4E51" w:rsidRPr="00323429" w:rsidRDefault="006F4E51" w:rsidP="005916B5">
            <w:pPr>
              <w:snapToGrid w:val="0"/>
              <w:jc w:val="center"/>
              <w:rPr>
                <w:color w:val="000000"/>
                <w:sz w:val="26"/>
                <w:lang w:eastAsia="ru-RU"/>
              </w:rPr>
            </w:pPr>
            <w:r w:rsidRPr="00323429">
              <w:rPr>
                <w:color w:val="000000"/>
                <w:sz w:val="26"/>
                <w:lang w:eastAsia="ru-RU"/>
              </w:rPr>
              <w:t>14 рабочих</w:t>
            </w:r>
          </w:p>
          <w:p w:rsidR="006F4E51" w:rsidRPr="00323429" w:rsidRDefault="006F4E51" w:rsidP="005916B5">
            <w:pPr>
              <w:snapToGrid w:val="0"/>
              <w:jc w:val="center"/>
              <w:rPr>
                <w:color w:val="000000"/>
                <w:sz w:val="26"/>
                <w:lang w:eastAsia="ru-RU"/>
              </w:rPr>
            </w:pPr>
            <w:r w:rsidRPr="00323429">
              <w:rPr>
                <w:color w:val="000000"/>
                <w:sz w:val="26"/>
                <w:lang w:eastAsia="ru-RU"/>
              </w:rPr>
              <w:t>дней</w:t>
            </w:r>
          </w:p>
        </w:tc>
      </w:tr>
      <w:tr w:rsidR="006F4E51" w:rsidRPr="00036B2D" w:rsidTr="00BC5AAE">
        <w:tc>
          <w:tcPr>
            <w:tcW w:w="568" w:type="dxa"/>
            <w:vAlign w:val="center"/>
          </w:tcPr>
          <w:p w:rsidR="006F4E51" w:rsidRPr="00036B2D" w:rsidRDefault="006F4E51" w:rsidP="00BC5AAE">
            <w:pPr>
              <w:jc w:val="center"/>
              <w:rPr>
                <w:color w:val="000000"/>
                <w:sz w:val="26"/>
                <w:lang w:eastAsia="ru-RU"/>
              </w:rPr>
            </w:pPr>
            <w:r w:rsidRPr="00036B2D">
              <w:rPr>
                <w:color w:val="000000"/>
                <w:sz w:val="26"/>
                <w:lang w:eastAsia="ru-RU"/>
              </w:rPr>
              <w:t>7.</w:t>
            </w:r>
          </w:p>
        </w:tc>
        <w:tc>
          <w:tcPr>
            <w:tcW w:w="3685" w:type="dxa"/>
          </w:tcPr>
          <w:p w:rsidR="006F4E51" w:rsidRPr="003220BC" w:rsidRDefault="006F4E51" w:rsidP="009872A7">
            <w:pPr>
              <w:rPr>
                <w:color w:val="000000"/>
                <w:sz w:val="26"/>
                <w:lang w:eastAsia="ru-RU"/>
              </w:rPr>
            </w:pPr>
            <w:r w:rsidRPr="003220BC">
              <w:rPr>
                <w:color w:val="000000"/>
                <w:sz w:val="26"/>
                <w:lang w:eastAsia="ru-RU"/>
              </w:rPr>
              <w:t>Информация о предоставлении мер социальной поддержки размещается в Единой государственной информационной системе социального обеспечения в соответствии с Фе</w:t>
            </w:r>
            <w:r w:rsidR="00EA7DC2">
              <w:rPr>
                <w:color w:val="000000"/>
                <w:sz w:val="26"/>
                <w:lang w:eastAsia="ru-RU"/>
              </w:rPr>
              <w:t>деральным законом от 17.07.1999</w:t>
            </w:r>
            <w:r w:rsidR="009872A7" w:rsidRPr="003220BC">
              <w:rPr>
                <w:color w:val="000000"/>
                <w:sz w:val="26"/>
                <w:lang w:eastAsia="ru-RU"/>
              </w:rPr>
              <w:t xml:space="preserve"> </w:t>
            </w:r>
            <w:r w:rsidRPr="003220BC">
              <w:rPr>
                <w:color w:val="000000"/>
                <w:sz w:val="26"/>
                <w:lang w:eastAsia="ru-RU"/>
              </w:rPr>
              <w:t>№</w:t>
            </w:r>
            <w:r w:rsidR="009872A7" w:rsidRPr="003220BC">
              <w:rPr>
                <w:color w:val="000000"/>
                <w:sz w:val="26"/>
                <w:lang w:eastAsia="ru-RU"/>
              </w:rPr>
              <w:t> </w:t>
            </w:r>
            <w:r w:rsidRPr="003220BC">
              <w:rPr>
                <w:color w:val="000000"/>
                <w:sz w:val="26"/>
                <w:lang w:eastAsia="ru-RU"/>
              </w:rPr>
              <w:t xml:space="preserve">178-ФЗ «О государственной социальной помощи» </w:t>
            </w:r>
          </w:p>
        </w:tc>
        <w:tc>
          <w:tcPr>
            <w:tcW w:w="3402" w:type="dxa"/>
            <w:vAlign w:val="center"/>
          </w:tcPr>
          <w:p w:rsidR="006F4E51" w:rsidRPr="002E73A5" w:rsidRDefault="006F4E51" w:rsidP="005916B5">
            <w:pPr>
              <w:jc w:val="center"/>
              <w:rPr>
                <w:color w:val="000000"/>
                <w:sz w:val="26"/>
                <w:szCs w:val="26"/>
                <w:lang w:eastAsia="ru-RU"/>
              </w:rPr>
            </w:pPr>
            <w:r w:rsidRPr="002E73A5">
              <w:rPr>
                <w:color w:val="000000"/>
                <w:sz w:val="26"/>
                <w:szCs w:val="26"/>
                <w:lang w:eastAsia="ru-RU"/>
              </w:rPr>
              <w:t>МКУ «Управление ЖКХ Дальнереченского городского округа»</w:t>
            </w:r>
          </w:p>
        </w:tc>
        <w:tc>
          <w:tcPr>
            <w:tcW w:w="2603" w:type="dxa"/>
            <w:vAlign w:val="center"/>
          </w:tcPr>
          <w:p w:rsidR="006F4E51" w:rsidRPr="002E73A5" w:rsidRDefault="006F4E51" w:rsidP="005916B5">
            <w:pPr>
              <w:jc w:val="center"/>
              <w:rPr>
                <w:color w:val="000000"/>
                <w:sz w:val="26"/>
                <w:szCs w:val="26"/>
                <w:lang w:eastAsia="ru-RU"/>
              </w:rPr>
            </w:pPr>
            <w:r w:rsidRPr="002E73A5">
              <w:rPr>
                <w:color w:val="000000"/>
                <w:sz w:val="26"/>
                <w:szCs w:val="26"/>
                <w:lang w:eastAsia="ru-RU"/>
              </w:rPr>
              <w:t xml:space="preserve">не позднее 1 рабочего дня с момента предоставления меры социальной защиты (поддержки)  </w:t>
            </w:r>
          </w:p>
        </w:tc>
      </w:tr>
      <w:tr w:rsidR="006F4E51" w:rsidRPr="00036B2D" w:rsidTr="00BC5AAE">
        <w:tc>
          <w:tcPr>
            <w:tcW w:w="568" w:type="dxa"/>
            <w:vAlign w:val="center"/>
          </w:tcPr>
          <w:p w:rsidR="006F4E51" w:rsidRPr="00036B2D" w:rsidRDefault="006F4E51" w:rsidP="00BC5AAE">
            <w:pPr>
              <w:jc w:val="center"/>
              <w:rPr>
                <w:color w:val="000000"/>
                <w:sz w:val="26"/>
                <w:lang w:eastAsia="ru-RU"/>
              </w:rPr>
            </w:pPr>
            <w:r w:rsidRPr="00036B2D">
              <w:rPr>
                <w:color w:val="000000"/>
                <w:sz w:val="26"/>
                <w:lang w:eastAsia="ru-RU"/>
              </w:rPr>
              <w:t>8.</w:t>
            </w:r>
          </w:p>
        </w:tc>
        <w:tc>
          <w:tcPr>
            <w:tcW w:w="3685" w:type="dxa"/>
          </w:tcPr>
          <w:p w:rsidR="006F4E51" w:rsidRPr="003220BC" w:rsidRDefault="006F4E51" w:rsidP="009872A7">
            <w:pPr>
              <w:rPr>
                <w:color w:val="000000"/>
                <w:sz w:val="26"/>
                <w:lang w:eastAsia="ru-RU"/>
              </w:rPr>
            </w:pPr>
            <w:r w:rsidRPr="003220BC">
              <w:rPr>
                <w:color w:val="000000"/>
                <w:sz w:val="26"/>
                <w:lang w:eastAsia="ru-RU"/>
              </w:rPr>
              <w:t>Получение информации о предоставлении мер социальной поддержки в Единой государственной информационной системе социального обеспечения осуществляется в соответствии с Федеральным законом от 17.07.1999 №</w:t>
            </w:r>
            <w:r w:rsidR="009872A7" w:rsidRPr="003220BC">
              <w:rPr>
                <w:color w:val="000000"/>
                <w:sz w:val="26"/>
                <w:lang w:eastAsia="ru-RU"/>
              </w:rPr>
              <w:t> </w:t>
            </w:r>
            <w:r w:rsidRPr="003220BC">
              <w:rPr>
                <w:color w:val="000000"/>
                <w:sz w:val="26"/>
                <w:lang w:eastAsia="ru-RU"/>
              </w:rPr>
              <w:t xml:space="preserve">178-ФЗ «О государственной социальной помощи» </w:t>
            </w:r>
          </w:p>
        </w:tc>
        <w:tc>
          <w:tcPr>
            <w:tcW w:w="3402" w:type="dxa"/>
            <w:vAlign w:val="center"/>
          </w:tcPr>
          <w:p w:rsidR="006F4E51" w:rsidRPr="002E73A5" w:rsidRDefault="00CC49F1" w:rsidP="005916B5">
            <w:pPr>
              <w:jc w:val="center"/>
              <w:rPr>
                <w:color w:val="000000"/>
                <w:sz w:val="26"/>
                <w:szCs w:val="26"/>
                <w:lang w:eastAsia="ru-RU"/>
              </w:rPr>
            </w:pPr>
            <w:r>
              <w:rPr>
                <w:color w:val="000000"/>
                <w:sz w:val="26"/>
                <w:szCs w:val="26"/>
                <w:lang w:eastAsia="ru-RU"/>
              </w:rPr>
              <w:t>А</w:t>
            </w:r>
            <w:r w:rsidR="006F4E51" w:rsidRPr="002E73A5">
              <w:rPr>
                <w:color w:val="000000"/>
                <w:sz w:val="26"/>
                <w:szCs w:val="26"/>
                <w:lang w:eastAsia="ru-RU"/>
              </w:rPr>
              <w:t>дминистрация Дальнереченского городского округа</w:t>
            </w:r>
          </w:p>
        </w:tc>
        <w:tc>
          <w:tcPr>
            <w:tcW w:w="2603" w:type="dxa"/>
            <w:vAlign w:val="center"/>
          </w:tcPr>
          <w:p w:rsidR="006F4E51" w:rsidRPr="002E73A5" w:rsidRDefault="006F4E51" w:rsidP="005916B5">
            <w:pPr>
              <w:jc w:val="center"/>
              <w:rPr>
                <w:color w:val="000000"/>
                <w:sz w:val="26"/>
                <w:szCs w:val="26"/>
                <w:lang w:eastAsia="ru-RU"/>
              </w:rPr>
            </w:pPr>
            <w:r w:rsidRPr="002E73A5">
              <w:rPr>
                <w:color w:val="000000"/>
                <w:sz w:val="26"/>
                <w:szCs w:val="26"/>
                <w:lang w:eastAsia="ru-RU"/>
              </w:rPr>
              <w:t>в  период реализации программы</w:t>
            </w:r>
          </w:p>
        </w:tc>
      </w:tr>
    </w:tbl>
    <w:p w:rsidR="006F4E51" w:rsidRDefault="006F4E51" w:rsidP="006F4E51">
      <w:pPr>
        <w:ind w:left="5398"/>
        <w:jc w:val="both"/>
        <w:rPr>
          <w:sz w:val="26"/>
        </w:rPr>
      </w:pPr>
    </w:p>
    <w:p w:rsidR="006F4E51" w:rsidRDefault="006F4E51"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6F4E51">
      <w:pPr>
        <w:ind w:left="5398"/>
        <w:jc w:val="both"/>
        <w:rPr>
          <w:sz w:val="26"/>
        </w:rPr>
      </w:pPr>
    </w:p>
    <w:p w:rsidR="0050626A" w:rsidRDefault="0050626A" w:rsidP="0022561D">
      <w:pPr>
        <w:jc w:val="both"/>
        <w:rPr>
          <w:sz w:val="26"/>
        </w:rPr>
      </w:pPr>
    </w:p>
    <w:p w:rsidR="006F4E51" w:rsidRPr="009872A7" w:rsidRDefault="009872A7" w:rsidP="009872A7">
      <w:pPr>
        <w:ind w:left="4962"/>
        <w:jc w:val="right"/>
        <w:rPr>
          <w:rFonts w:cs="Times New Roman"/>
          <w:sz w:val="26"/>
          <w:szCs w:val="26"/>
        </w:rPr>
      </w:pPr>
      <w:r>
        <w:rPr>
          <w:sz w:val="26"/>
        </w:rPr>
        <w:br w:type="page"/>
      </w:r>
      <w:r w:rsidR="006F4E51" w:rsidRPr="009872A7">
        <w:rPr>
          <w:rFonts w:cs="Times New Roman"/>
          <w:sz w:val="26"/>
          <w:szCs w:val="26"/>
        </w:rPr>
        <w:lastRenderedPageBreak/>
        <w:t>Приложение № 2</w:t>
      </w:r>
    </w:p>
    <w:p w:rsidR="006F4E51" w:rsidRPr="009872A7" w:rsidRDefault="006F4E51" w:rsidP="009872A7">
      <w:pPr>
        <w:ind w:left="4962"/>
        <w:rPr>
          <w:rFonts w:cs="Times New Roman"/>
          <w:sz w:val="26"/>
          <w:szCs w:val="26"/>
        </w:rPr>
      </w:pPr>
    </w:p>
    <w:p w:rsidR="00FD1748" w:rsidRDefault="006F4E51" w:rsidP="009872A7">
      <w:pPr>
        <w:ind w:left="4962"/>
        <w:rPr>
          <w:rFonts w:cs="Times New Roman"/>
          <w:sz w:val="26"/>
          <w:szCs w:val="26"/>
        </w:rPr>
      </w:pPr>
      <w:r w:rsidRPr="009872A7">
        <w:rPr>
          <w:rFonts w:cs="Times New Roman"/>
          <w:sz w:val="26"/>
          <w:szCs w:val="26"/>
        </w:rPr>
        <w:t xml:space="preserve">к муниципальной программе   «Обеспечение жильем молодых семей Дальнереченского </w:t>
      </w:r>
      <w:r w:rsidR="004C4AE8" w:rsidRPr="009872A7">
        <w:rPr>
          <w:rFonts w:cs="Times New Roman"/>
          <w:sz w:val="26"/>
          <w:szCs w:val="26"/>
        </w:rPr>
        <w:t>городск</w:t>
      </w:r>
      <w:r w:rsidR="00FD1748">
        <w:rPr>
          <w:rFonts w:cs="Times New Roman"/>
          <w:sz w:val="26"/>
          <w:szCs w:val="26"/>
        </w:rPr>
        <w:t xml:space="preserve">ого   </w:t>
      </w:r>
      <w:r w:rsidR="0022561D">
        <w:rPr>
          <w:rFonts w:cs="Times New Roman"/>
          <w:sz w:val="26"/>
          <w:szCs w:val="26"/>
        </w:rPr>
        <w:t>округа»</w:t>
      </w:r>
    </w:p>
    <w:p w:rsidR="006F4E51" w:rsidRPr="009872A7" w:rsidRDefault="0022561D" w:rsidP="009872A7">
      <w:pPr>
        <w:ind w:left="4962"/>
        <w:rPr>
          <w:rFonts w:cs="Times New Roman"/>
          <w:sz w:val="26"/>
          <w:szCs w:val="26"/>
        </w:rPr>
      </w:pPr>
      <w:r>
        <w:rPr>
          <w:rFonts w:cs="Times New Roman"/>
          <w:sz w:val="26"/>
          <w:szCs w:val="26"/>
        </w:rPr>
        <w:t xml:space="preserve"> на 2025 – 2027</w:t>
      </w:r>
      <w:r w:rsidR="004C4AE8" w:rsidRPr="009872A7">
        <w:rPr>
          <w:rFonts w:cs="Times New Roman"/>
          <w:sz w:val="26"/>
          <w:szCs w:val="26"/>
        </w:rPr>
        <w:t xml:space="preserve"> </w:t>
      </w:r>
      <w:r w:rsidR="006F4E51" w:rsidRPr="009872A7">
        <w:rPr>
          <w:rFonts w:cs="Times New Roman"/>
          <w:sz w:val="26"/>
          <w:szCs w:val="26"/>
        </w:rPr>
        <w:t xml:space="preserve">годы, утвержденной постановлением администрации Дальнереченского городского округа </w:t>
      </w:r>
    </w:p>
    <w:p w:rsidR="006F4E51" w:rsidRPr="00C36F39" w:rsidRDefault="006F4E51" w:rsidP="009872A7">
      <w:pPr>
        <w:ind w:left="4962"/>
        <w:rPr>
          <w:sz w:val="26"/>
          <w:szCs w:val="26"/>
        </w:rPr>
      </w:pPr>
      <w:r w:rsidRPr="009872A7">
        <w:rPr>
          <w:rFonts w:cs="Times New Roman"/>
          <w:sz w:val="26"/>
          <w:szCs w:val="26"/>
        </w:rPr>
        <w:t xml:space="preserve">от </w:t>
      </w:r>
      <w:r w:rsidR="00C75395">
        <w:rPr>
          <w:rFonts w:cs="Times New Roman"/>
          <w:sz w:val="26"/>
          <w:szCs w:val="26"/>
        </w:rPr>
        <w:t>20.05.2024 г.</w:t>
      </w:r>
      <w:r w:rsidR="0022561D">
        <w:rPr>
          <w:rFonts w:cs="Times New Roman"/>
          <w:sz w:val="26"/>
          <w:szCs w:val="26"/>
        </w:rPr>
        <w:t xml:space="preserve">        </w:t>
      </w:r>
      <w:r>
        <w:rPr>
          <w:sz w:val="26"/>
          <w:szCs w:val="26"/>
        </w:rPr>
        <w:t xml:space="preserve"> № </w:t>
      </w:r>
      <w:r w:rsidR="00C75395">
        <w:rPr>
          <w:sz w:val="26"/>
          <w:szCs w:val="26"/>
        </w:rPr>
        <w:t>611-па</w:t>
      </w:r>
    </w:p>
    <w:p w:rsidR="006F4E51" w:rsidRDefault="006F4E51" w:rsidP="006F4E51">
      <w:pPr>
        <w:ind w:left="5398"/>
        <w:jc w:val="both"/>
        <w:rPr>
          <w:sz w:val="26"/>
        </w:rPr>
      </w:pPr>
    </w:p>
    <w:p w:rsidR="006F4E51" w:rsidRDefault="006F4E51" w:rsidP="006F4E51">
      <w:pPr>
        <w:rPr>
          <w:sz w:val="26"/>
        </w:rPr>
      </w:pPr>
    </w:p>
    <w:p w:rsidR="006F4E51" w:rsidRPr="0032707D" w:rsidRDefault="006F4E51" w:rsidP="00EA7DC2">
      <w:pPr>
        <w:spacing w:line="360" w:lineRule="auto"/>
        <w:jc w:val="center"/>
        <w:rPr>
          <w:b/>
          <w:sz w:val="26"/>
        </w:rPr>
      </w:pPr>
      <w:r>
        <w:rPr>
          <w:b/>
          <w:sz w:val="26"/>
        </w:rPr>
        <w:t>Правила</w:t>
      </w:r>
    </w:p>
    <w:p w:rsidR="006F4E51" w:rsidRPr="0032707D" w:rsidRDefault="006F4E51" w:rsidP="00EA7DC2">
      <w:pPr>
        <w:spacing w:line="360" w:lineRule="auto"/>
        <w:jc w:val="center"/>
        <w:rPr>
          <w:b/>
          <w:sz w:val="26"/>
        </w:rPr>
      </w:pPr>
      <w:r w:rsidRPr="0032707D">
        <w:rPr>
          <w:b/>
          <w:sz w:val="26"/>
        </w:rPr>
        <w:t>предоставления молодым семьям социальных выплат на приобретение (строительство) жилья и их использования</w:t>
      </w:r>
    </w:p>
    <w:p w:rsidR="006F4E51" w:rsidRPr="0032707D" w:rsidRDefault="006F4E51" w:rsidP="006F4E51">
      <w:pPr>
        <w:rPr>
          <w:sz w:val="26"/>
        </w:rPr>
      </w:pPr>
    </w:p>
    <w:p w:rsidR="006F4E51" w:rsidRDefault="00E93D30" w:rsidP="00EA7DC2">
      <w:pPr>
        <w:spacing w:line="360" w:lineRule="auto"/>
        <w:ind w:firstLine="709"/>
        <w:jc w:val="both"/>
        <w:rPr>
          <w:sz w:val="26"/>
        </w:rPr>
      </w:pPr>
      <w:r>
        <w:rPr>
          <w:sz w:val="26"/>
        </w:rPr>
        <w:t xml:space="preserve">1. Настоящие Правила устанавливают порядок и цели </w:t>
      </w:r>
      <w:r w:rsidR="006F4E51">
        <w:rPr>
          <w:sz w:val="26"/>
        </w:rPr>
        <w:t>предоставления молодым семьям социальных выплат на приобретение жилого помещения или создание объекта индивидуального жилищного строительства (далее</w:t>
      </w:r>
      <w:r w:rsidR="009872A7">
        <w:rPr>
          <w:sz w:val="26"/>
        </w:rPr>
        <w:t xml:space="preserve"> – </w:t>
      </w:r>
      <w:r w:rsidR="006F4E51">
        <w:rPr>
          <w:sz w:val="26"/>
        </w:rPr>
        <w:t>жилой дом, социальная выплата), а также использования таких выплат.</w:t>
      </w:r>
    </w:p>
    <w:p w:rsidR="006F4E51" w:rsidRDefault="006F4E51" w:rsidP="00EA7DC2">
      <w:pPr>
        <w:spacing w:line="360" w:lineRule="auto"/>
        <w:ind w:firstLine="709"/>
        <w:jc w:val="both"/>
        <w:rPr>
          <w:sz w:val="26"/>
        </w:rPr>
      </w:pPr>
      <w:r>
        <w:rPr>
          <w:sz w:val="26"/>
        </w:rPr>
        <w:t>2. Социальные выплаты используются:</w:t>
      </w:r>
    </w:p>
    <w:p w:rsidR="006F4E51" w:rsidRDefault="006F4E51" w:rsidP="00EA7DC2">
      <w:pPr>
        <w:spacing w:line="360" w:lineRule="auto"/>
        <w:ind w:firstLine="709"/>
        <w:jc w:val="both"/>
        <w:rPr>
          <w:sz w:val="26"/>
        </w:rPr>
      </w:pPr>
      <w:r>
        <w:rPr>
          <w:sz w:val="26"/>
        </w:rPr>
        <w:t xml:space="preserve">а) для оплаты цены договора купли – продажи жилого помещения (за исключением случаев, когда оплата цены договора купли – продажи предусматривается в составе цены договора с уполномоченной организацией на приобретение </w:t>
      </w:r>
      <w:r w:rsidR="00DB6431">
        <w:rPr>
          <w:sz w:val="26"/>
        </w:rPr>
        <w:t>жилого помещения на</w:t>
      </w:r>
      <w:r>
        <w:rPr>
          <w:sz w:val="26"/>
        </w:rPr>
        <w:t xml:space="preserve"> первичном рынке жилья);</w:t>
      </w:r>
    </w:p>
    <w:p w:rsidR="006F4E51" w:rsidRDefault="006F4E51" w:rsidP="00EA7DC2">
      <w:pPr>
        <w:spacing w:line="360" w:lineRule="auto"/>
        <w:ind w:firstLine="709"/>
        <w:jc w:val="both"/>
        <w:rPr>
          <w:sz w:val="26"/>
        </w:rPr>
      </w:pPr>
      <w:r>
        <w:rPr>
          <w:sz w:val="26"/>
        </w:rPr>
        <w:t>б) для оплаты цены договора строительного подряда на строительство жилого дома (далее – договор строительного подряда);</w:t>
      </w:r>
    </w:p>
    <w:p w:rsidR="006F4E51" w:rsidRPr="009872A7" w:rsidRDefault="006F4E51" w:rsidP="00EA7DC2">
      <w:pPr>
        <w:spacing w:line="360" w:lineRule="auto"/>
        <w:ind w:firstLine="709"/>
        <w:jc w:val="both"/>
        <w:rPr>
          <w:sz w:val="26"/>
        </w:rPr>
      </w:pPr>
      <w:r>
        <w:rPr>
          <w:sz w:val="26"/>
        </w:rPr>
        <w:t xml:space="preserve">в) для осуществления последнего платежа в счет </w:t>
      </w:r>
      <w:r w:rsidR="00BC75CF">
        <w:rPr>
          <w:sz w:val="26"/>
        </w:rPr>
        <w:t xml:space="preserve">уплаты </w:t>
      </w:r>
      <w:r>
        <w:rPr>
          <w:sz w:val="26"/>
        </w:rPr>
        <w:t>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w:t>
      </w:r>
      <w:r w:rsidR="003D5814">
        <w:rPr>
          <w:sz w:val="26"/>
        </w:rPr>
        <w:t xml:space="preserve"> </w:t>
      </w:r>
      <w:r>
        <w:rPr>
          <w:sz w:val="26"/>
        </w:rPr>
        <w:t>-</w:t>
      </w:r>
      <w:r w:rsidR="003D5814">
        <w:rPr>
          <w:sz w:val="26"/>
        </w:rPr>
        <w:t xml:space="preserve"> </w:t>
      </w:r>
      <w:r>
        <w:rPr>
          <w:sz w:val="26"/>
        </w:rPr>
        <w:t>кооператив);</w:t>
      </w:r>
    </w:p>
    <w:p w:rsidR="006F4E51" w:rsidRPr="009872A7" w:rsidRDefault="006F4E51" w:rsidP="00EA7DC2">
      <w:pPr>
        <w:spacing w:line="360" w:lineRule="auto"/>
        <w:ind w:firstLine="709"/>
        <w:jc w:val="both"/>
        <w:rPr>
          <w:sz w:val="26"/>
        </w:rPr>
      </w:pPr>
      <w:r w:rsidRPr="009872A7">
        <w:rPr>
          <w:sz w:val="26"/>
        </w:rPr>
        <w:t>г) для уплаты первоначального взноса при получении жилищного кредита, в том числе ипотечного, или жилищного займа</w:t>
      </w:r>
      <w:r w:rsidR="003D5814" w:rsidRPr="009872A7">
        <w:rPr>
          <w:sz w:val="26"/>
        </w:rPr>
        <w:t xml:space="preserve"> (далее - жилищный кредит)</w:t>
      </w:r>
      <w:r w:rsidRPr="009872A7">
        <w:rPr>
          <w:sz w:val="26"/>
        </w:rPr>
        <w:t xml:space="preserve"> на приобретение жилого помещения </w:t>
      </w:r>
      <w:r w:rsidR="00CE4B03" w:rsidRPr="009872A7">
        <w:rPr>
          <w:sz w:val="26"/>
        </w:rPr>
        <w:t xml:space="preserve">по договору купли-продажи </w:t>
      </w:r>
      <w:r w:rsidRPr="009872A7">
        <w:rPr>
          <w:sz w:val="26"/>
        </w:rPr>
        <w:t>или строительство жилого дома;</w:t>
      </w:r>
    </w:p>
    <w:p w:rsidR="006F4E51" w:rsidRPr="009872A7" w:rsidRDefault="006F4E51" w:rsidP="00EA7DC2">
      <w:pPr>
        <w:spacing w:line="360" w:lineRule="auto"/>
        <w:ind w:firstLine="709"/>
        <w:jc w:val="both"/>
        <w:rPr>
          <w:sz w:val="26"/>
        </w:rPr>
      </w:pPr>
      <w:r w:rsidRPr="009872A7">
        <w:rPr>
          <w:sz w:val="26"/>
        </w:rPr>
        <w:t xml:space="preserve">д) для оплаты цены договора с уполномоченной организацией на приобретение в интересах молодой семьи </w:t>
      </w:r>
      <w:r w:rsidR="00E27D28" w:rsidRPr="009872A7">
        <w:rPr>
          <w:sz w:val="26"/>
        </w:rPr>
        <w:t xml:space="preserve">жилого помещения </w:t>
      </w:r>
      <w:r w:rsidRPr="009872A7">
        <w:rPr>
          <w:sz w:val="26"/>
        </w:rPr>
        <w:t xml:space="preserve">на первичном рынке жилья, в том </w:t>
      </w:r>
      <w:r w:rsidRPr="009872A7">
        <w:rPr>
          <w:sz w:val="26"/>
        </w:rPr>
        <w:lastRenderedPageBreak/>
        <w:t>числе на оплату цены договора купли – 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6F4E51" w:rsidRPr="009872A7" w:rsidRDefault="006F4E51" w:rsidP="00EA7DC2">
      <w:pPr>
        <w:spacing w:line="360" w:lineRule="auto"/>
        <w:ind w:firstLine="709"/>
        <w:jc w:val="both"/>
        <w:rPr>
          <w:sz w:val="26"/>
        </w:rPr>
      </w:pPr>
      <w:r w:rsidRPr="009872A7">
        <w:rPr>
          <w:sz w:val="26"/>
        </w:rPr>
        <w:t xml:space="preserve">е) для погашения суммы </w:t>
      </w:r>
      <w:r w:rsidR="00731122" w:rsidRPr="009872A7">
        <w:rPr>
          <w:sz w:val="26"/>
        </w:rPr>
        <w:t xml:space="preserve">основного </w:t>
      </w:r>
      <w:r w:rsidRPr="009872A7">
        <w:rPr>
          <w:sz w:val="26"/>
        </w:rPr>
        <w:t xml:space="preserve">долга </w:t>
      </w:r>
      <w:r w:rsidR="00C35FA7" w:rsidRPr="009872A7">
        <w:rPr>
          <w:sz w:val="26"/>
        </w:rPr>
        <w:t xml:space="preserve">(части суммы основного долга) </w:t>
      </w:r>
      <w:r w:rsidRPr="009872A7">
        <w:rPr>
          <w:sz w:val="26"/>
        </w:rPr>
        <w:t xml:space="preserve">и уплаты </w:t>
      </w:r>
      <w:r w:rsidR="00F9731A" w:rsidRPr="009872A7">
        <w:rPr>
          <w:sz w:val="26"/>
        </w:rPr>
        <w:t xml:space="preserve">процентов по жилищным кредитам </w:t>
      </w:r>
      <w:r w:rsidRPr="009872A7">
        <w:rPr>
          <w:sz w:val="26"/>
        </w:rPr>
        <w:t>на приобретение жилого помещени</w:t>
      </w:r>
      <w:r w:rsidR="00F9731A" w:rsidRPr="009872A7">
        <w:rPr>
          <w:sz w:val="26"/>
        </w:rPr>
        <w:t>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w:t>
      </w:r>
      <w:r w:rsidR="00D3536E" w:rsidRPr="009872A7">
        <w:rPr>
          <w:sz w:val="26"/>
        </w:rPr>
        <w:t xml:space="preserve">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r w:rsidRPr="009872A7">
        <w:rPr>
          <w:sz w:val="26"/>
        </w:rPr>
        <w:t>;</w:t>
      </w:r>
    </w:p>
    <w:p w:rsidR="006F4E51" w:rsidRPr="009872A7" w:rsidRDefault="006F4E51" w:rsidP="00EA7DC2">
      <w:pPr>
        <w:spacing w:line="360" w:lineRule="auto"/>
        <w:ind w:firstLine="709"/>
        <w:jc w:val="both"/>
        <w:rPr>
          <w:sz w:val="26"/>
        </w:rPr>
      </w:pPr>
      <w:r w:rsidRPr="009872A7">
        <w:rPr>
          <w:sz w:val="26"/>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w:t>
      </w:r>
      <w:r w:rsidR="004E57C6" w:rsidRPr="009872A7">
        <w:rPr>
          <w:sz w:val="26"/>
        </w:rPr>
        <w:t>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4E57C6" w:rsidRPr="009872A7" w:rsidRDefault="004E57C6" w:rsidP="00EA7DC2">
      <w:pPr>
        <w:spacing w:line="360" w:lineRule="auto"/>
        <w:ind w:firstLine="709"/>
        <w:jc w:val="both"/>
        <w:rPr>
          <w:sz w:val="26"/>
        </w:rPr>
      </w:pPr>
      <w:r w:rsidRPr="009872A7">
        <w:rPr>
          <w:sz w:val="26"/>
        </w:rPr>
        <w:t xml:space="preserve">з) для уплаты первоначального взноса при получении жилищного кредита на уплату цены договора участия в долевом строительстве, на уплату </w:t>
      </w:r>
      <w:r w:rsidR="00AE0FEF" w:rsidRPr="009872A7">
        <w:rPr>
          <w:sz w:val="26"/>
        </w:rPr>
        <w:t>цены договора уступки прав требований по договору участия в долевом строительстве;</w:t>
      </w:r>
    </w:p>
    <w:p w:rsidR="00AE0FEF" w:rsidRPr="009872A7" w:rsidRDefault="00AE0FEF" w:rsidP="00EA7DC2">
      <w:pPr>
        <w:spacing w:line="360" w:lineRule="auto"/>
        <w:ind w:firstLine="709"/>
        <w:jc w:val="both"/>
        <w:rPr>
          <w:sz w:val="26"/>
        </w:rPr>
      </w:pPr>
      <w:r w:rsidRPr="009872A7">
        <w:rPr>
          <w:sz w:val="26"/>
        </w:rPr>
        <w:t xml:space="preserve">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w:t>
      </w:r>
      <w:r w:rsidR="00AA59FF" w:rsidRPr="009872A7">
        <w:rPr>
          <w:sz w:val="26"/>
        </w:rPr>
        <w:t>по указанным жилищным кредитам либо кредитам (займам) на погашение ранее предоставленного жилищного кредита).</w:t>
      </w:r>
    </w:p>
    <w:p w:rsidR="006F4E51" w:rsidRPr="009872A7" w:rsidRDefault="006F4E51" w:rsidP="00EA7DC2">
      <w:pPr>
        <w:spacing w:line="360" w:lineRule="auto"/>
        <w:ind w:firstLine="709"/>
        <w:jc w:val="both"/>
        <w:rPr>
          <w:sz w:val="26"/>
        </w:rPr>
      </w:pPr>
      <w:r w:rsidRPr="009872A7">
        <w:rPr>
          <w:sz w:val="26"/>
        </w:rPr>
        <w:lastRenderedPageBreak/>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6F4E51" w:rsidRPr="009872A7" w:rsidRDefault="006F4E51" w:rsidP="00EA7DC2">
      <w:pPr>
        <w:spacing w:line="360" w:lineRule="auto"/>
        <w:ind w:firstLine="709"/>
        <w:jc w:val="both"/>
        <w:rPr>
          <w:sz w:val="26"/>
        </w:rPr>
      </w:pPr>
      <w:r w:rsidRPr="009872A7">
        <w:rPr>
          <w:sz w:val="26"/>
        </w:rPr>
        <w:t>3. Право молодой семьи – участницы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6F4E51" w:rsidRPr="009872A7" w:rsidRDefault="00C24C67" w:rsidP="00EA7DC2">
      <w:pPr>
        <w:spacing w:line="360" w:lineRule="auto"/>
        <w:ind w:firstLine="709"/>
        <w:jc w:val="both"/>
        <w:rPr>
          <w:sz w:val="26"/>
        </w:rPr>
      </w:pPr>
      <w:r w:rsidRPr="009872A7">
        <w:rPr>
          <w:sz w:val="26"/>
        </w:rPr>
        <w:t xml:space="preserve">4. </w:t>
      </w:r>
      <w:r w:rsidR="006F4E51" w:rsidRPr="009872A7">
        <w:rPr>
          <w:sz w:val="26"/>
        </w:rPr>
        <w:t xml:space="preserve">Выдача свидетельства о праве на получение социальной выплаты на основании решения о включении молодой семьи в список участников </w:t>
      </w:r>
      <w:r w:rsidRPr="009872A7">
        <w:rPr>
          <w:sz w:val="26"/>
        </w:rPr>
        <w:t xml:space="preserve">мероприятия ведомственной целевой программы осуществляется администрацией Дальнереченского городского округа в </w:t>
      </w:r>
      <w:r w:rsidR="006F4E51" w:rsidRPr="009872A7">
        <w:rPr>
          <w:sz w:val="26"/>
        </w:rPr>
        <w:t xml:space="preserve">соответствии с выпиской из утвержденного Департаментом по делам молодежи Приморского края списка молодых семей – претендентов на получение социальных выплат в соответствующем году. </w:t>
      </w:r>
    </w:p>
    <w:p w:rsidR="006F4E51" w:rsidRPr="009872A7" w:rsidRDefault="004A34AA" w:rsidP="00EA7DC2">
      <w:pPr>
        <w:spacing w:line="360" w:lineRule="auto"/>
        <w:ind w:firstLine="709"/>
        <w:jc w:val="both"/>
        <w:rPr>
          <w:sz w:val="26"/>
        </w:rPr>
      </w:pPr>
      <w:r w:rsidRPr="009872A7">
        <w:rPr>
          <w:sz w:val="26"/>
        </w:rPr>
        <w:t xml:space="preserve">5. </w:t>
      </w:r>
      <w:r w:rsidR="006F4E51" w:rsidRPr="009872A7">
        <w:rPr>
          <w:sz w:val="26"/>
        </w:rPr>
        <w:t xml:space="preserve">Срок действия свидетельства о праве на получение социальной выплаты составляет не более 7 месяцев с даты выдачи, указанной в </w:t>
      </w:r>
      <w:r w:rsidRPr="009872A7">
        <w:rPr>
          <w:sz w:val="26"/>
        </w:rPr>
        <w:t xml:space="preserve">этом </w:t>
      </w:r>
      <w:r w:rsidR="006F4E51" w:rsidRPr="009872A7">
        <w:rPr>
          <w:sz w:val="26"/>
        </w:rPr>
        <w:t>свидетельстве.</w:t>
      </w:r>
    </w:p>
    <w:p w:rsidR="006F4E51" w:rsidRPr="009872A7" w:rsidRDefault="0017658E" w:rsidP="00EA7DC2">
      <w:pPr>
        <w:spacing w:line="360" w:lineRule="auto"/>
        <w:ind w:firstLine="709"/>
        <w:jc w:val="both"/>
        <w:rPr>
          <w:sz w:val="26"/>
        </w:rPr>
      </w:pPr>
      <w:r w:rsidRPr="009872A7">
        <w:rPr>
          <w:sz w:val="26"/>
        </w:rPr>
        <w:t xml:space="preserve">6. </w:t>
      </w:r>
      <w:r w:rsidR="006F4E51" w:rsidRPr="009872A7">
        <w:rPr>
          <w:sz w:val="26"/>
        </w:rPr>
        <w:t>Участником мероприятий ведомственной целевой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6F4E51" w:rsidRPr="009872A7" w:rsidRDefault="006F4E51" w:rsidP="00EA7DC2">
      <w:pPr>
        <w:spacing w:line="360" w:lineRule="auto"/>
        <w:ind w:firstLine="709"/>
        <w:jc w:val="both"/>
        <w:rPr>
          <w:sz w:val="26"/>
        </w:rPr>
      </w:pPr>
      <w:r w:rsidRPr="009872A7">
        <w:rPr>
          <w:sz w:val="26"/>
        </w:rPr>
        <w:t xml:space="preserve">а) возраст каждого из супругов либо одного родителя в неполной семье на день принятия </w:t>
      </w:r>
      <w:r w:rsidR="00470C03" w:rsidRPr="009872A7">
        <w:rPr>
          <w:sz w:val="26"/>
        </w:rPr>
        <w:t>д</w:t>
      </w:r>
      <w:r w:rsidRPr="009872A7">
        <w:rPr>
          <w:sz w:val="26"/>
        </w:rPr>
        <w:t xml:space="preserve">епартаментом по делам молодежи Приморского края решения о включении молодой семьи – участницы </w:t>
      </w:r>
      <w:r w:rsidR="0017658E" w:rsidRPr="009872A7">
        <w:rPr>
          <w:sz w:val="26"/>
        </w:rPr>
        <w:t>мероприятия</w:t>
      </w:r>
      <w:r w:rsidRPr="009872A7">
        <w:rPr>
          <w:sz w:val="26"/>
        </w:rPr>
        <w:t xml:space="preserve"> ведомственной целевой программы в список претендентов на получение социальной выплаты в планируемом году не превышает 35 лет;</w:t>
      </w:r>
    </w:p>
    <w:p w:rsidR="006F4E51" w:rsidRPr="009872A7" w:rsidRDefault="006F4E51" w:rsidP="00EA7DC2">
      <w:pPr>
        <w:spacing w:line="360" w:lineRule="auto"/>
        <w:ind w:firstLine="709"/>
        <w:jc w:val="both"/>
        <w:rPr>
          <w:sz w:val="26"/>
        </w:rPr>
      </w:pPr>
      <w:r w:rsidRPr="009872A7">
        <w:rPr>
          <w:sz w:val="26"/>
        </w:rPr>
        <w:t xml:space="preserve">б) молодая семья признана нуждающейся в жилом помещении в соответствии с пунктом  </w:t>
      </w:r>
      <w:r w:rsidR="0017658E" w:rsidRPr="009872A7">
        <w:rPr>
          <w:sz w:val="26"/>
        </w:rPr>
        <w:t>7 настоящих</w:t>
      </w:r>
      <w:r w:rsidRPr="009872A7">
        <w:rPr>
          <w:sz w:val="26"/>
        </w:rPr>
        <w:t xml:space="preserve"> П</w:t>
      </w:r>
      <w:r w:rsidR="0017658E" w:rsidRPr="009872A7">
        <w:rPr>
          <w:sz w:val="26"/>
        </w:rPr>
        <w:t>равил</w:t>
      </w:r>
      <w:r w:rsidRPr="009872A7">
        <w:rPr>
          <w:sz w:val="26"/>
        </w:rPr>
        <w:t>;</w:t>
      </w:r>
    </w:p>
    <w:p w:rsidR="006F4E51" w:rsidRPr="009872A7" w:rsidRDefault="006F4E51" w:rsidP="00EA7DC2">
      <w:pPr>
        <w:spacing w:line="360" w:lineRule="auto"/>
        <w:ind w:firstLine="709"/>
        <w:jc w:val="both"/>
        <w:rPr>
          <w:sz w:val="26"/>
        </w:rPr>
      </w:pPr>
      <w:r w:rsidRPr="009872A7">
        <w:rPr>
          <w:sz w:val="26"/>
        </w:rPr>
        <w:lastRenderedPageBreak/>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6F4E51" w:rsidRPr="009872A7" w:rsidRDefault="0017658E" w:rsidP="00EA7DC2">
      <w:pPr>
        <w:spacing w:line="360" w:lineRule="auto"/>
        <w:ind w:firstLine="709"/>
        <w:jc w:val="both"/>
        <w:rPr>
          <w:sz w:val="26"/>
        </w:rPr>
      </w:pPr>
      <w:r w:rsidRPr="009872A7">
        <w:rPr>
          <w:sz w:val="26"/>
        </w:rPr>
        <w:t xml:space="preserve">7. </w:t>
      </w:r>
      <w:r w:rsidR="003A5E84" w:rsidRPr="009872A7">
        <w:rPr>
          <w:sz w:val="26"/>
        </w:rPr>
        <w:t>П</w:t>
      </w:r>
      <w:r w:rsidR="006F4E51" w:rsidRPr="009872A7">
        <w:rPr>
          <w:sz w:val="26"/>
        </w:rPr>
        <w:t xml:space="preserve">од нуждающимися в жилых помещениях понимаются молодые семьи, поставленные на учет в качестве нуждающихся в улучшении жилищных условий до </w:t>
      </w:r>
      <w:r w:rsidR="00EA7DC2">
        <w:rPr>
          <w:sz w:val="26"/>
        </w:rPr>
        <w:t>01.03.2005</w:t>
      </w:r>
      <w:r w:rsidR="006F4E51" w:rsidRPr="009872A7">
        <w:rPr>
          <w:sz w:val="26"/>
        </w:rPr>
        <w:t xml:space="preserve">, а также молодые семьи, признанные </w:t>
      </w:r>
      <w:r w:rsidR="0028093A" w:rsidRPr="009872A7">
        <w:rPr>
          <w:sz w:val="26"/>
        </w:rPr>
        <w:t>для цели участия в мероприятии</w:t>
      </w:r>
      <w:r w:rsidR="006F4E51" w:rsidRPr="009872A7">
        <w:rPr>
          <w:sz w:val="26"/>
        </w:rPr>
        <w:t xml:space="preserve"> ведомственной целевой программы </w:t>
      </w:r>
      <w:r w:rsidR="0028093A" w:rsidRPr="009872A7">
        <w:rPr>
          <w:sz w:val="26"/>
        </w:rPr>
        <w:t>администрацией Дальнереченского городского округа</w:t>
      </w:r>
      <w:r w:rsidR="006F4E51" w:rsidRPr="009872A7">
        <w:rPr>
          <w:sz w:val="26"/>
        </w:rPr>
        <w:t xml:space="preserve"> по месту их постоянного жительства нуждающи</w:t>
      </w:r>
      <w:r w:rsidR="0099632B">
        <w:rPr>
          <w:sz w:val="26"/>
        </w:rPr>
        <w:t>мися в жилы</w:t>
      </w:r>
      <w:r w:rsidR="00EA7DC2">
        <w:rPr>
          <w:sz w:val="26"/>
        </w:rPr>
        <w:t>х помещениях после 01.03.2005</w:t>
      </w:r>
      <w:r w:rsidR="006F4E51" w:rsidRPr="009872A7">
        <w:rPr>
          <w:sz w:val="26"/>
        </w:rPr>
        <w:t xml:space="preserve">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w:t>
      </w:r>
    </w:p>
    <w:p w:rsidR="006F4E51" w:rsidRPr="009872A7" w:rsidRDefault="006F4E51" w:rsidP="00EA7DC2">
      <w:pPr>
        <w:spacing w:line="360" w:lineRule="auto"/>
        <w:ind w:firstLine="709"/>
        <w:jc w:val="both"/>
        <w:rPr>
          <w:sz w:val="26"/>
        </w:rPr>
      </w:pPr>
      <w:r w:rsidRPr="009872A7">
        <w:rPr>
          <w:sz w:val="26"/>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28093A" w:rsidRPr="009872A7" w:rsidRDefault="002D206C" w:rsidP="00EA7DC2">
      <w:pPr>
        <w:spacing w:line="360" w:lineRule="auto"/>
        <w:ind w:firstLine="709"/>
        <w:jc w:val="both"/>
        <w:rPr>
          <w:sz w:val="26"/>
        </w:rPr>
      </w:pPr>
      <w:r w:rsidRPr="009872A7">
        <w:rPr>
          <w:sz w:val="26"/>
        </w:rPr>
        <w:t>При определении для молодой семьи уровня обеспеченности общей площадью жилого помещения в случае использования социальной выплаты в соответствии с подпунктами «е» и «и» пункта 2 настоящих Правил не учитывается жилое помещение, приобретенное (построенное) за счет средств жилищного кредита, предусмотренного указанными подпунктами, обязательств по которому полностью не исполнены, либо не исполнены обязательства по кредиту (займу) на погашение ранее предоставленного жилищного кредита.</w:t>
      </w:r>
    </w:p>
    <w:p w:rsidR="006F4E51" w:rsidRDefault="006F4E51" w:rsidP="00EA7DC2">
      <w:pPr>
        <w:spacing w:line="360" w:lineRule="auto"/>
        <w:ind w:firstLine="709"/>
        <w:jc w:val="both"/>
        <w:rPr>
          <w:sz w:val="26"/>
        </w:rPr>
      </w:pPr>
      <w:r>
        <w:rPr>
          <w:sz w:val="26"/>
        </w:rPr>
        <w:t>Решение о признании молодой семьи нуждающейся в жилом помещении принимает жилищная комиссия администрации Дальнереченского городского округа   не позднее  30 рабочих дней со дня предоставлени</w:t>
      </w:r>
      <w:r w:rsidR="00B90750">
        <w:rPr>
          <w:sz w:val="26"/>
        </w:rPr>
        <w:t xml:space="preserve">я документов, в </w:t>
      </w:r>
      <w:r>
        <w:rPr>
          <w:sz w:val="26"/>
        </w:rPr>
        <w:t xml:space="preserve">соответствии с Законом </w:t>
      </w:r>
      <w:r w:rsidR="00EA7DC2">
        <w:rPr>
          <w:sz w:val="26"/>
        </w:rPr>
        <w:t>Приморского края от 11.11.2005</w:t>
      </w:r>
      <w:r>
        <w:rPr>
          <w:sz w:val="26"/>
        </w:rPr>
        <w:t xml:space="preserve"> № 297-КЗ  «О порядке ведения органами местного самоуправления Приморского края учета граждан в качестве нуждающихся в жилых помещениях, предоставляемых по договорам социального найма».</w:t>
      </w:r>
    </w:p>
    <w:p w:rsidR="006F4E51" w:rsidRDefault="006F4E51" w:rsidP="00EA7DC2">
      <w:pPr>
        <w:spacing w:line="360" w:lineRule="auto"/>
        <w:ind w:firstLine="709"/>
        <w:jc w:val="both"/>
        <w:rPr>
          <w:sz w:val="26"/>
        </w:rPr>
      </w:pPr>
      <w:r>
        <w:rPr>
          <w:sz w:val="26"/>
        </w:rPr>
        <w:t xml:space="preserve">О принятом решении молодая семья письменно уведомляется не позднее 3-х рабочих дней со дня принятия решения в виде выписки из протокола заседания </w:t>
      </w:r>
      <w:r>
        <w:rPr>
          <w:sz w:val="26"/>
        </w:rPr>
        <w:lastRenderedPageBreak/>
        <w:t>жилищной комиссии администрации Дальнереченского городского округа, заверенной подписью секретаря жилищной комиссии.</w:t>
      </w:r>
    </w:p>
    <w:p w:rsidR="002C0BBC" w:rsidRDefault="0028093A" w:rsidP="00EA7DC2">
      <w:pPr>
        <w:spacing w:line="360" w:lineRule="auto"/>
        <w:ind w:firstLine="709"/>
        <w:jc w:val="both"/>
        <w:rPr>
          <w:sz w:val="26"/>
        </w:rPr>
      </w:pPr>
      <w:r w:rsidRPr="004D3A17">
        <w:rPr>
          <w:sz w:val="26"/>
        </w:rPr>
        <w:t>8.</w:t>
      </w:r>
      <w:r>
        <w:rPr>
          <w:sz w:val="26"/>
        </w:rPr>
        <w:t xml:space="preserve"> </w:t>
      </w:r>
      <w:r w:rsidR="006F4E51" w:rsidRPr="007A7ED5">
        <w:rPr>
          <w:sz w:val="26"/>
        </w:rPr>
        <w:t xml:space="preserve">Порядок </w:t>
      </w:r>
      <w:r w:rsidR="006F4E51">
        <w:rPr>
          <w:sz w:val="26"/>
        </w:rPr>
        <w:t xml:space="preserve">и условия </w:t>
      </w:r>
      <w:r w:rsidR="006F4E51" w:rsidRPr="007A7ED5">
        <w:rPr>
          <w:sz w:val="26"/>
        </w:rPr>
        <w:t xml:space="preserve">признания молодой семьи имеющей достаточные доходы, позволяющие получить кредит, либо иные денежные средства для оплаты расчетной </w:t>
      </w:r>
      <w:r w:rsidR="006F4E51">
        <w:rPr>
          <w:sz w:val="26"/>
        </w:rPr>
        <w:t xml:space="preserve">(средней) </w:t>
      </w:r>
      <w:r w:rsidR="006F4E51" w:rsidRPr="007A7ED5">
        <w:rPr>
          <w:sz w:val="26"/>
        </w:rPr>
        <w:t>стоимости жилья в части, превышающей размер предоставляемой социаль</w:t>
      </w:r>
      <w:r w:rsidR="006F4E51">
        <w:rPr>
          <w:sz w:val="26"/>
        </w:rPr>
        <w:t>ной выплаты</w:t>
      </w:r>
      <w:r w:rsidR="004D7999">
        <w:rPr>
          <w:sz w:val="26"/>
        </w:rPr>
        <w:t>, устанавливаются органом государственной власти субъекта Российской Федерации</w:t>
      </w:r>
      <w:r w:rsidR="002C0BBC">
        <w:rPr>
          <w:sz w:val="26"/>
        </w:rPr>
        <w:t>.</w:t>
      </w:r>
    </w:p>
    <w:p w:rsidR="006F4E51" w:rsidRPr="002C0BBC" w:rsidRDefault="002C0BBC" w:rsidP="00EA7DC2">
      <w:pPr>
        <w:spacing w:line="360" w:lineRule="auto"/>
        <w:ind w:firstLine="709"/>
        <w:jc w:val="both"/>
        <w:rPr>
          <w:sz w:val="26"/>
        </w:rPr>
      </w:pPr>
      <w:r w:rsidRPr="002C0BBC">
        <w:rPr>
          <w:sz w:val="26"/>
        </w:rPr>
        <w:t xml:space="preserve">Признание </w:t>
      </w:r>
      <w:r>
        <w:rPr>
          <w:sz w:val="26"/>
        </w:rPr>
        <w:t>молодой семьи, имеющей достаточные доходы, позволяющие получить</w:t>
      </w:r>
      <w:r w:rsidR="00971CDC">
        <w:rPr>
          <w:sz w:val="26"/>
        </w:rPr>
        <w:t xml:space="preserve"> кредит, либо иные денежные средства для оплаты расчетной (средней) стоимости жилья в части, превышающей размер предоставляемой социальной выплаты, производится администрацией Дальнереченского городского округа в соответствии с приложением № 15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w:t>
      </w:r>
      <w:r w:rsidR="00870776">
        <w:rPr>
          <w:sz w:val="26"/>
        </w:rPr>
        <w:t xml:space="preserve">в части, превышающей размер предоставляемой социальной выплаты» к государственной программе Приморского края «Обеспечение доступным жильем и качественными услугами жилищно-коммунального хозяйства населения Приморского края» на 2020-2027 годы», утвержденной постановлением Администрации Приморского края от </w:t>
      </w:r>
      <w:r w:rsidR="00826A6E">
        <w:rPr>
          <w:sz w:val="26"/>
        </w:rPr>
        <w:t xml:space="preserve">                             </w:t>
      </w:r>
      <w:r w:rsidR="00870776">
        <w:rPr>
          <w:sz w:val="26"/>
        </w:rPr>
        <w:t>30</w:t>
      </w:r>
      <w:r w:rsidR="00EA7DC2">
        <w:rPr>
          <w:sz w:val="26"/>
        </w:rPr>
        <w:t>.12.2019</w:t>
      </w:r>
      <w:r w:rsidR="00870776">
        <w:rPr>
          <w:sz w:val="26"/>
        </w:rPr>
        <w:t xml:space="preserve"> № 945-па.</w:t>
      </w:r>
    </w:p>
    <w:p w:rsidR="006F4E51" w:rsidRPr="009872A7" w:rsidRDefault="002D206C" w:rsidP="00EA7DC2">
      <w:pPr>
        <w:spacing w:line="360" w:lineRule="auto"/>
        <w:ind w:firstLine="709"/>
        <w:jc w:val="both"/>
        <w:rPr>
          <w:sz w:val="26"/>
        </w:rPr>
      </w:pPr>
      <w:r w:rsidRPr="009872A7">
        <w:rPr>
          <w:sz w:val="26"/>
        </w:rPr>
        <w:t>9.</w:t>
      </w:r>
      <w:r w:rsidR="006F4E51" w:rsidRPr="009872A7">
        <w:rPr>
          <w:sz w:val="26"/>
        </w:rPr>
        <w:t xml:space="preserve"> Право на улучшение жилищных условий с использованием социальной выплаты предоставляется молодой семье только </w:t>
      </w:r>
      <w:r w:rsidR="00105D39" w:rsidRPr="009872A7">
        <w:rPr>
          <w:sz w:val="26"/>
        </w:rPr>
        <w:t>один</w:t>
      </w:r>
      <w:r w:rsidR="006F4E51" w:rsidRPr="009872A7">
        <w:rPr>
          <w:sz w:val="26"/>
        </w:rPr>
        <w:t xml:space="preserve"> раз. Участие в мер</w:t>
      </w:r>
      <w:r w:rsidR="00105D39" w:rsidRPr="009872A7">
        <w:rPr>
          <w:sz w:val="26"/>
        </w:rPr>
        <w:t>оприятии</w:t>
      </w:r>
      <w:r w:rsidR="006F4E51" w:rsidRPr="009872A7">
        <w:rPr>
          <w:sz w:val="26"/>
        </w:rPr>
        <w:t xml:space="preserve"> ведомственной целевой программы является добровольным.</w:t>
      </w:r>
    </w:p>
    <w:p w:rsidR="006F4E51" w:rsidRPr="009872A7" w:rsidRDefault="00105D39" w:rsidP="00EA7DC2">
      <w:pPr>
        <w:spacing w:line="360" w:lineRule="auto"/>
        <w:ind w:firstLine="709"/>
        <w:jc w:val="both"/>
        <w:rPr>
          <w:sz w:val="26"/>
        </w:rPr>
      </w:pPr>
      <w:r w:rsidRPr="009872A7">
        <w:rPr>
          <w:sz w:val="26"/>
        </w:rPr>
        <w:t xml:space="preserve">10. </w:t>
      </w:r>
      <w:r w:rsidR="006F4E51" w:rsidRPr="009872A7">
        <w:rPr>
          <w:sz w:val="26"/>
        </w:rPr>
        <w:t>Социальная выплата предоставляется в размере не менее:</w:t>
      </w:r>
    </w:p>
    <w:p w:rsidR="006F4E51" w:rsidRPr="009872A7" w:rsidRDefault="006F4E51" w:rsidP="00EA7DC2">
      <w:pPr>
        <w:spacing w:line="360" w:lineRule="auto"/>
        <w:ind w:firstLine="709"/>
        <w:jc w:val="both"/>
        <w:rPr>
          <w:sz w:val="26"/>
        </w:rPr>
      </w:pPr>
      <w:r w:rsidRPr="009872A7">
        <w:rPr>
          <w:sz w:val="26"/>
        </w:rPr>
        <w:t xml:space="preserve">а) 30 процентов расчетной (средней) стоимости жилья, определяемой в соответствии </w:t>
      </w:r>
      <w:r w:rsidR="00105D39" w:rsidRPr="009872A7">
        <w:rPr>
          <w:sz w:val="26"/>
        </w:rPr>
        <w:t>настоящими</w:t>
      </w:r>
      <w:r w:rsidRPr="009872A7">
        <w:rPr>
          <w:sz w:val="26"/>
        </w:rPr>
        <w:t xml:space="preserve"> </w:t>
      </w:r>
      <w:r w:rsidR="00105D39" w:rsidRPr="009872A7">
        <w:rPr>
          <w:sz w:val="26"/>
        </w:rPr>
        <w:t>Правилами, -</w:t>
      </w:r>
      <w:r w:rsidRPr="009872A7">
        <w:rPr>
          <w:sz w:val="26"/>
        </w:rPr>
        <w:t xml:space="preserve"> для молодых семей, не имеющих детей;</w:t>
      </w:r>
    </w:p>
    <w:p w:rsidR="006F4E51" w:rsidRPr="009872A7" w:rsidRDefault="006F4E51" w:rsidP="00EA7DC2">
      <w:pPr>
        <w:spacing w:line="360" w:lineRule="auto"/>
        <w:ind w:firstLine="709"/>
        <w:jc w:val="both"/>
        <w:rPr>
          <w:sz w:val="26"/>
        </w:rPr>
      </w:pPr>
      <w:r w:rsidRPr="009872A7">
        <w:rPr>
          <w:sz w:val="26"/>
        </w:rPr>
        <w:t>б) 35 процентов расчетной (средней) стоимости жилья</w:t>
      </w:r>
      <w:r w:rsidR="00EC262A" w:rsidRPr="009872A7">
        <w:rPr>
          <w:sz w:val="26"/>
        </w:rPr>
        <w:t>,</w:t>
      </w:r>
      <w:r w:rsidRPr="009872A7">
        <w:rPr>
          <w:sz w:val="26"/>
        </w:rPr>
        <w:t xml:space="preserve"> </w:t>
      </w:r>
      <w:r w:rsidR="00EC262A" w:rsidRPr="009872A7">
        <w:rPr>
          <w:sz w:val="26"/>
        </w:rPr>
        <w:t xml:space="preserve">определяемой в соответствии </w:t>
      </w:r>
      <w:r w:rsidR="00EA7DC2">
        <w:rPr>
          <w:sz w:val="26"/>
        </w:rPr>
        <w:t xml:space="preserve">с настоящими Правилами, </w:t>
      </w:r>
      <w:r w:rsidR="001B330F" w:rsidRPr="009872A7">
        <w:rPr>
          <w:sz w:val="26"/>
        </w:rPr>
        <w:t xml:space="preserve">- </w:t>
      </w:r>
      <w:r w:rsidRPr="009872A7">
        <w:rPr>
          <w:sz w:val="26"/>
        </w:rPr>
        <w:t>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6F4E51" w:rsidRPr="009872A7" w:rsidRDefault="006F4E51" w:rsidP="00EA7DC2">
      <w:pPr>
        <w:spacing w:line="360" w:lineRule="auto"/>
        <w:ind w:firstLine="709"/>
        <w:jc w:val="both"/>
        <w:rPr>
          <w:sz w:val="26"/>
        </w:rPr>
      </w:pPr>
      <w:r w:rsidRPr="009872A7">
        <w:rPr>
          <w:sz w:val="26"/>
        </w:rPr>
        <w:t>В случае использования социальной выплаты на цель, предусмотренную подпунктом «в» пункта 2 настоящих Пр</w:t>
      </w:r>
      <w:r w:rsidR="00EA7DC2">
        <w:rPr>
          <w:sz w:val="26"/>
        </w:rPr>
        <w:t>авил, её размер устанавливается</w:t>
      </w:r>
      <w:r w:rsidRPr="009872A7">
        <w:rPr>
          <w:sz w:val="26"/>
        </w:rPr>
        <w:t xml:space="preserve"> в соответствии с пунктом </w:t>
      </w:r>
      <w:r w:rsidR="00703FB6" w:rsidRPr="009872A7">
        <w:rPr>
          <w:sz w:val="26"/>
        </w:rPr>
        <w:t>10</w:t>
      </w:r>
      <w:r w:rsidRPr="009872A7">
        <w:rPr>
          <w:sz w:val="26"/>
        </w:rPr>
        <w:t xml:space="preserve"> настоящих  Правил и ограничивается суммой остатка задолженности по выплате остатка пая. </w:t>
      </w:r>
    </w:p>
    <w:p w:rsidR="006F4E51" w:rsidRPr="009872A7" w:rsidRDefault="004F517B" w:rsidP="00EA7DC2">
      <w:pPr>
        <w:spacing w:line="360" w:lineRule="auto"/>
        <w:ind w:firstLine="709"/>
        <w:jc w:val="both"/>
        <w:rPr>
          <w:sz w:val="26"/>
        </w:rPr>
      </w:pPr>
      <w:r w:rsidRPr="009872A7">
        <w:rPr>
          <w:sz w:val="26"/>
        </w:rPr>
        <w:lastRenderedPageBreak/>
        <w:t xml:space="preserve">11. </w:t>
      </w:r>
      <w:r w:rsidR="006F4E51" w:rsidRPr="009872A7">
        <w:rPr>
          <w:sz w:val="26"/>
        </w:rPr>
        <w:t>В случае использования социальной выплаты на цел</w:t>
      </w:r>
      <w:r w:rsidR="004F0098" w:rsidRPr="009872A7">
        <w:rPr>
          <w:sz w:val="26"/>
        </w:rPr>
        <w:t>ь, предусмотренную подпунктом «в</w:t>
      </w:r>
      <w:r w:rsidR="006F4E51" w:rsidRPr="009872A7">
        <w:rPr>
          <w:sz w:val="26"/>
        </w:rPr>
        <w:t xml:space="preserve">» пункта 2 настоящих Правил, </w:t>
      </w:r>
      <w:r w:rsidR="004F0098" w:rsidRPr="009872A7">
        <w:rPr>
          <w:sz w:val="26"/>
        </w:rPr>
        <w:t xml:space="preserve">ее </w:t>
      </w:r>
      <w:r w:rsidR="006F4E51" w:rsidRPr="009872A7">
        <w:rPr>
          <w:sz w:val="26"/>
        </w:rPr>
        <w:t xml:space="preserve">размер </w:t>
      </w:r>
      <w:r w:rsidR="004F0098" w:rsidRPr="009872A7">
        <w:rPr>
          <w:sz w:val="26"/>
        </w:rPr>
        <w:t xml:space="preserve">устанавливается </w:t>
      </w:r>
      <w:r w:rsidR="0030459A" w:rsidRPr="009872A7">
        <w:rPr>
          <w:sz w:val="26"/>
        </w:rPr>
        <w:t xml:space="preserve">в соответствии с пунктом </w:t>
      </w:r>
      <w:r w:rsidR="004F0098" w:rsidRPr="009872A7">
        <w:rPr>
          <w:sz w:val="26"/>
        </w:rPr>
        <w:t xml:space="preserve">10 </w:t>
      </w:r>
      <w:r w:rsidR="0043756F">
        <w:rPr>
          <w:sz w:val="26"/>
        </w:rPr>
        <w:t xml:space="preserve">настоящих </w:t>
      </w:r>
      <w:r w:rsidR="006F4E51" w:rsidRPr="009872A7">
        <w:rPr>
          <w:sz w:val="26"/>
        </w:rPr>
        <w:t xml:space="preserve">Правил и ограничивается суммой остатка задолженности по выплате </w:t>
      </w:r>
      <w:r w:rsidR="004F0098" w:rsidRPr="009872A7">
        <w:rPr>
          <w:sz w:val="26"/>
        </w:rPr>
        <w:t>остатка пая</w:t>
      </w:r>
      <w:r w:rsidR="006F4E51" w:rsidRPr="009872A7">
        <w:rPr>
          <w:sz w:val="26"/>
        </w:rPr>
        <w:t>.</w:t>
      </w:r>
    </w:p>
    <w:p w:rsidR="000C766A" w:rsidRPr="009872A7" w:rsidRDefault="000C766A" w:rsidP="00EA7DC2">
      <w:pPr>
        <w:spacing w:line="360" w:lineRule="auto"/>
        <w:ind w:firstLine="709"/>
        <w:jc w:val="both"/>
        <w:rPr>
          <w:sz w:val="26"/>
        </w:rPr>
      </w:pPr>
      <w:r w:rsidRPr="009872A7">
        <w:rPr>
          <w:sz w:val="26"/>
        </w:rPr>
        <w:t xml:space="preserve">12. В случае использования социальной </w:t>
      </w:r>
      <w:r w:rsidR="00BB27AF" w:rsidRPr="009872A7">
        <w:rPr>
          <w:sz w:val="26"/>
        </w:rPr>
        <w:t>выплаты на цели, предусмотренные</w:t>
      </w:r>
      <w:r w:rsidRPr="009872A7">
        <w:rPr>
          <w:sz w:val="26"/>
        </w:rPr>
        <w:t xml:space="preserve"> подпунктами «е» и «и»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за просрочку исполнения обязательств по этим кредитам или займам.</w:t>
      </w:r>
    </w:p>
    <w:p w:rsidR="006F4E51" w:rsidRPr="009872A7" w:rsidRDefault="00996A08" w:rsidP="00EA7DC2">
      <w:pPr>
        <w:spacing w:line="360" w:lineRule="auto"/>
        <w:ind w:firstLine="709"/>
        <w:jc w:val="both"/>
        <w:rPr>
          <w:sz w:val="26"/>
        </w:rPr>
      </w:pPr>
      <w:r w:rsidRPr="009872A7">
        <w:rPr>
          <w:sz w:val="26"/>
        </w:rPr>
        <w:t xml:space="preserve">13. </w:t>
      </w:r>
      <w:r w:rsidR="006F4E51" w:rsidRPr="009872A7">
        <w:rPr>
          <w:sz w:val="26"/>
        </w:rPr>
        <w:t xml:space="preserve">Расчет размера социальной выплаты производится исходя из размера общей площади жилого помещения, установленного в соответствии с пунктом </w:t>
      </w:r>
      <w:r w:rsidRPr="009872A7">
        <w:rPr>
          <w:sz w:val="26"/>
        </w:rPr>
        <w:t xml:space="preserve">15 </w:t>
      </w:r>
      <w:r w:rsidR="006F4E51" w:rsidRPr="009872A7">
        <w:rPr>
          <w:sz w:val="26"/>
        </w:rPr>
        <w:t xml:space="preserve">настоящих Правил, количества членов молодой семьи-участницы </w:t>
      </w:r>
      <w:r w:rsidRPr="009872A7">
        <w:rPr>
          <w:sz w:val="26"/>
        </w:rPr>
        <w:t>мероприятия</w:t>
      </w:r>
      <w:r w:rsidR="006F4E51" w:rsidRPr="009872A7">
        <w:rPr>
          <w:sz w:val="26"/>
        </w:rPr>
        <w:t xml:space="preserve"> ведомственной целевой программы и норматива стоимости 1 кв. метра общей площади жилья  по Дальнереченскому городскому округу, в котором молодая семья включена в список участников </w:t>
      </w:r>
      <w:r w:rsidRPr="009872A7">
        <w:rPr>
          <w:sz w:val="26"/>
        </w:rPr>
        <w:t>мероприятия</w:t>
      </w:r>
      <w:r w:rsidR="006F4E51" w:rsidRPr="009872A7">
        <w:rPr>
          <w:sz w:val="26"/>
        </w:rPr>
        <w:t xml:space="preserve"> ведомственной целевой программы. Норматив стоимости 1 кв. метра общей площади жилья по Дальнереченскому городскому округу для расчета размера социальной выплаты устанавливается постановлением администрации Дальнереченского городского округа, но не выше средней рыночной стоимости 1 кв. метра общей площади жилья по Приморскому краю, определяемой Министерством строительства и жилищно-коммунального хозяйства Российской Федерации.</w:t>
      </w:r>
    </w:p>
    <w:p w:rsidR="006F4E51" w:rsidRPr="009872A7" w:rsidRDefault="00996A08" w:rsidP="00EA7DC2">
      <w:pPr>
        <w:spacing w:line="360" w:lineRule="auto"/>
        <w:ind w:firstLine="709"/>
        <w:jc w:val="both"/>
        <w:rPr>
          <w:sz w:val="26"/>
        </w:rPr>
      </w:pPr>
      <w:r w:rsidRPr="009872A7">
        <w:rPr>
          <w:sz w:val="26"/>
        </w:rPr>
        <w:t xml:space="preserve">14. </w:t>
      </w:r>
      <w:r w:rsidR="006F4E51" w:rsidRPr="009872A7">
        <w:rPr>
          <w:sz w:val="26"/>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r w:rsidRPr="009872A7">
        <w:rPr>
          <w:sz w:val="26"/>
        </w:rPr>
        <w:t>пунктом</w:t>
      </w:r>
      <w:r w:rsidR="0030459A" w:rsidRPr="009872A7">
        <w:rPr>
          <w:sz w:val="26"/>
        </w:rPr>
        <w:t xml:space="preserve"> </w:t>
      </w:r>
      <w:r w:rsidRPr="009872A7">
        <w:rPr>
          <w:sz w:val="26"/>
        </w:rPr>
        <w:t xml:space="preserve">13 </w:t>
      </w:r>
      <w:r w:rsidR="006F4E51" w:rsidRPr="009872A7">
        <w:rPr>
          <w:sz w:val="26"/>
        </w:rPr>
        <w:t>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6F4E51" w:rsidRPr="009872A7" w:rsidRDefault="001A6297" w:rsidP="00EA7DC2">
      <w:pPr>
        <w:spacing w:line="360" w:lineRule="auto"/>
        <w:ind w:firstLine="709"/>
        <w:jc w:val="both"/>
        <w:rPr>
          <w:sz w:val="26"/>
        </w:rPr>
      </w:pPr>
      <w:r w:rsidRPr="009872A7">
        <w:rPr>
          <w:sz w:val="26"/>
        </w:rPr>
        <w:t xml:space="preserve">15. </w:t>
      </w:r>
      <w:r w:rsidR="006F4E51" w:rsidRPr="009872A7">
        <w:rPr>
          <w:sz w:val="26"/>
        </w:rPr>
        <w:t>Размер общей площади жи</w:t>
      </w:r>
      <w:r w:rsidR="001B1604" w:rsidRPr="009872A7">
        <w:rPr>
          <w:sz w:val="26"/>
        </w:rPr>
        <w:t>лого помещения, с учетом которого</w:t>
      </w:r>
      <w:r w:rsidR="006F4E51" w:rsidRPr="009872A7">
        <w:rPr>
          <w:sz w:val="26"/>
        </w:rPr>
        <w:t xml:space="preserve"> определяется размер социальной выплаты, составляет:</w:t>
      </w:r>
    </w:p>
    <w:p w:rsidR="006F4E51" w:rsidRPr="009872A7" w:rsidRDefault="006F4E51" w:rsidP="00EA7DC2">
      <w:pPr>
        <w:spacing w:line="360" w:lineRule="auto"/>
        <w:ind w:firstLine="709"/>
        <w:jc w:val="both"/>
        <w:rPr>
          <w:sz w:val="26"/>
        </w:rPr>
      </w:pPr>
      <w:r w:rsidRPr="009872A7">
        <w:rPr>
          <w:sz w:val="26"/>
        </w:rPr>
        <w:t>а) для семьи, состоящей из 2 человек (молодые супруги или один молодой родитель и ребенок), – 42 кв. метра;</w:t>
      </w:r>
    </w:p>
    <w:p w:rsidR="006F4E51" w:rsidRPr="009872A7" w:rsidRDefault="006F4E51" w:rsidP="00EA7DC2">
      <w:pPr>
        <w:spacing w:line="360" w:lineRule="auto"/>
        <w:ind w:firstLine="709"/>
        <w:jc w:val="both"/>
        <w:rPr>
          <w:sz w:val="26"/>
        </w:rPr>
      </w:pPr>
      <w:r w:rsidRPr="009872A7">
        <w:rPr>
          <w:sz w:val="26"/>
        </w:rPr>
        <w:t>б) для семьи, состоящей из 3 или более человек, вкл</w:t>
      </w:r>
      <w:r w:rsidR="001B1604" w:rsidRPr="009872A7">
        <w:rPr>
          <w:sz w:val="26"/>
        </w:rPr>
        <w:t>ючающей помимо молодых супругов</w:t>
      </w:r>
      <w:r w:rsidRPr="009872A7">
        <w:rPr>
          <w:sz w:val="26"/>
        </w:rPr>
        <w:t xml:space="preserve"> одного ребенка или более (либо семьи, состоящей из одного молодого </w:t>
      </w:r>
      <w:r w:rsidRPr="009872A7">
        <w:rPr>
          <w:sz w:val="26"/>
        </w:rPr>
        <w:lastRenderedPageBreak/>
        <w:t>родителя и 2 или более детей), – по 18 кв. метров на одного человека.</w:t>
      </w:r>
    </w:p>
    <w:p w:rsidR="006F4E51" w:rsidRPr="009872A7" w:rsidRDefault="001B1604" w:rsidP="00EA7DC2">
      <w:pPr>
        <w:spacing w:line="360" w:lineRule="auto"/>
        <w:ind w:firstLine="709"/>
        <w:jc w:val="both"/>
        <w:rPr>
          <w:sz w:val="26"/>
        </w:rPr>
      </w:pPr>
      <w:r w:rsidRPr="009872A7">
        <w:rPr>
          <w:sz w:val="26"/>
        </w:rPr>
        <w:t xml:space="preserve">16. </w:t>
      </w:r>
      <w:r w:rsidR="006F4E51" w:rsidRPr="009872A7">
        <w:rPr>
          <w:sz w:val="26"/>
        </w:rPr>
        <w:t>Расчетная (средняя) стоимость жилья, используемая при расчете размера социальной выплаты, определяется по формуле:</w:t>
      </w:r>
    </w:p>
    <w:p w:rsidR="006F4E51" w:rsidRDefault="006F4E51" w:rsidP="00EA7DC2">
      <w:pPr>
        <w:pStyle w:val="ConsPlusNormal"/>
        <w:spacing w:line="360" w:lineRule="auto"/>
        <w:ind w:firstLine="0"/>
        <w:jc w:val="center"/>
        <w:rPr>
          <w:rFonts w:ascii="Times New Roman" w:hAnsi="Times New Roman" w:cs="Times New Roman"/>
          <w:sz w:val="26"/>
        </w:rPr>
      </w:pPr>
    </w:p>
    <w:p w:rsidR="006F4E51" w:rsidRDefault="006F4E51" w:rsidP="00EA7DC2">
      <w:pPr>
        <w:pStyle w:val="ConsPlusNormal"/>
        <w:spacing w:line="360" w:lineRule="auto"/>
        <w:ind w:firstLine="0"/>
        <w:jc w:val="center"/>
        <w:rPr>
          <w:rFonts w:ascii="Times New Roman" w:hAnsi="Times New Roman" w:cs="Times New Roman"/>
          <w:sz w:val="26"/>
        </w:rPr>
      </w:pPr>
      <w:r>
        <w:rPr>
          <w:rFonts w:ascii="Times New Roman" w:hAnsi="Times New Roman" w:cs="Times New Roman"/>
          <w:sz w:val="26"/>
        </w:rPr>
        <w:t>СтЖ = Н x РЖ,</w:t>
      </w:r>
    </w:p>
    <w:p w:rsidR="006F4E51" w:rsidRPr="009872A7" w:rsidRDefault="006F4E51" w:rsidP="00EA7DC2">
      <w:pPr>
        <w:spacing w:line="360" w:lineRule="auto"/>
        <w:ind w:firstLine="709"/>
        <w:jc w:val="both"/>
        <w:rPr>
          <w:sz w:val="26"/>
        </w:rPr>
      </w:pPr>
      <w:r>
        <w:rPr>
          <w:rFonts w:cs="Times New Roman"/>
          <w:sz w:val="26"/>
        </w:rPr>
        <w:t>где</w:t>
      </w:r>
      <w:r w:rsidRPr="009872A7">
        <w:rPr>
          <w:sz w:val="26"/>
        </w:rPr>
        <w:t>:</w:t>
      </w:r>
    </w:p>
    <w:p w:rsidR="006F4E51" w:rsidRPr="009872A7" w:rsidRDefault="006F4E51" w:rsidP="00EA7DC2">
      <w:pPr>
        <w:spacing w:line="360" w:lineRule="auto"/>
        <w:ind w:firstLine="709"/>
        <w:jc w:val="both"/>
        <w:rPr>
          <w:sz w:val="26"/>
        </w:rPr>
      </w:pPr>
      <w:r w:rsidRPr="009872A7">
        <w:rPr>
          <w:sz w:val="26"/>
        </w:rPr>
        <w:t>Н – норматив стоимости 1 кв. метра общей площади жилья по Дальнереченскому городскому округу, определяемый в соответствии с требованиями, установленными пунктом</w:t>
      </w:r>
      <w:r w:rsidR="0030459A" w:rsidRPr="009872A7">
        <w:rPr>
          <w:sz w:val="26"/>
        </w:rPr>
        <w:t xml:space="preserve"> </w:t>
      </w:r>
      <w:r w:rsidR="001B1604" w:rsidRPr="009872A7">
        <w:rPr>
          <w:sz w:val="26"/>
        </w:rPr>
        <w:t>13 настоящих Правил</w:t>
      </w:r>
      <w:r w:rsidRPr="009872A7">
        <w:rPr>
          <w:sz w:val="26"/>
        </w:rPr>
        <w:t>;</w:t>
      </w:r>
    </w:p>
    <w:p w:rsidR="006F4E51" w:rsidRPr="009872A7" w:rsidRDefault="006F4E51" w:rsidP="00EA7DC2">
      <w:pPr>
        <w:spacing w:line="360" w:lineRule="auto"/>
        <w:ind w:firstLine="709"/>
        <w:jc w:val="both"/>
        <w:rPr>
          <w:sz w:val="26"/>
        </w:rPr>
      </w:pPr>
      <w:r w:rsidRPr="009872A7">
        <w:rPr>
          <w:sz w:val="26"/>
        </w:rPr>
        <w:t xml:space="preserve">РЖ – размер общей площади жилого помещения, определяемый в соответствии с пунктом  </w:t>
      </w:r>
      <w:r w:rsidR="00BF79D9" w:rsidRPr="009872A7">
        <w:rPr>
          <w:sz w:val="26"/>
        </w:rPr>
        <w:t xml:space="preserve">15 </w:t>
      </w:r>
      <w:r w:rsidRPr="009872A7">
        <w:rPr>
          <w:sz w:val="26"/>
        </w:rPr>
        <w:t>настоящ</w:t>
      </w:r>
      <w:r w:rsidR="00BF79D9" w:rsidRPr="009872A7">
        <w:rPr>
          <w:sz w:val="26"/>
        </w:rPr>
        <w:t>их Правил</w:t>
      </w:r>
      <w:r w:rsidRPr="009872A7">
        <w:rPr>
          <w:sz w:val="26"/>
        </w:rPr>
        <w:t>.</w:t>
      </w:r>
    </w:p>
    <w:p w:rsidR="006F4E51" w:rsidRPr="009872A7" w:rsidRDefault="001824AD" w:rsidP="00EA7DC2">
      <w:pPr>
        <w:spacing w:line="360" w:lineRule="auto"/>
        <w:ind w:firstLine="709"/>
        <w:jc w:val="both"/>
        <w:rPr>
          <w:sz w:val="26"/>
        </w:rPr>
      </w:pPr>
      <w:r w:rsidRPr="009872A7">
        <w:rPr>
          <w:sz w:val="26"/>
        </w:rPr>
        <w:t xml:space="preserve">17. </w:t>
      </w:r>
      <w:r w:rsidR="006F4E51" w:rsidRPr="009872A7">
        <w:rPr>
          <w:sz w:val="26"/>
        </w:rPr>
        <w:t>Размер социальной выплаты рассчитывается на дату утверждения органом исполнительной власти субъекта Российской Федерации списков молодых семей-претендентов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6F4E51" w:rsidRPr="009872A7" w:rsidRDefault="00ED1F8B" w:rsidP="00EA7DC2">
      <w:pPr>
        <w:spacing w:line="360" w:lineRule="auto"/>
        <w:ind w:firstLine="709"/>
        <w:jc w:val="both"/>
        <w:rPr>
          <w:sz w:val="26"/>
        </w:rPr>
      </w:pPr>
      <w:r w:rsidRPr="009872A7">
        <w:rPr>
          <w:sz w:val="26"/>
        </w:rPr>
        <w:t>18.</w:t>
      </w:r>
      <w:r w:rsidR="006F4E51" w:rsidRPr="009872A7">
        <w:rPr>
          <w:sz w:val="26"/>
        </w:rPr>
        <w:t xml:space="preserve"> Для участия в </w:t>
      </w:r>
      <w:r w:rsidR="009E3D79" w:rsidRPr="009872A7">
        <w:rPr>
          <w:sz w:val="26"/>
        </w:rPr>
        <w:t>мероприятии</w:t>
      </w:r>
      <w:r w:rsidR="006F4E51" w:rsidRPr="009872A7">
        <w:rPr>
          <w:sz w:val="26"/>
        </w:rPr>
        <w:t xml:space="preserve"> ведомственной целевой программы в целях использования социальной выплаты в соответствии с подпунктами «а» – «д»</w:t>
      </w:r>
      <w:r w:rsidR="009E3D79" w:rsidRPr="009872A7">
        <w:rPr>
          <w:sz w:val="26"/>
        </w:rPr>
        <w:t>,</w:t>
      </w:r>
      <w:r w:rsidR="006F4E51" w:rsidRPr="009872A7">
        <w:rPr>
          <w:sz w:val="26"/>
        </w:rPr>
        <w:t xml:space="preserve"> «ж» </w:t>
      </w:r>
      <w:r w:rsidR="009E3D79" w:rsidRPr="009872A7">
        <w:rPr>
          <w:sz w:val="26"/>
        </w:rPr>
        <w:t xml:space="preserve">и «з» </w:t>
      </w:r>
      <w:r w:rsidR="006F4E51" w:rsidRPr="009872A7">
        <w:rPr>
          <w:sz w:val="26"/>
        </w:rPr>
        <w:t>пункта 2 настоящих Правил молодая семья подает в администрацию Дальнереченского городского округа по месту жительства  следующие документы:</w:t>
      </w:r>
    </w:p>
    <w:p w:rsidR="006F4E51" w:rsidRPr="009872A7" w:rsidRDefault="006F4E51" w:rsidP="00EA7DC2">
      <w:pPr>
        <w:spacing w:line="360" w:lineRule="auto"/>
        <w:ind w:firstLine="709"/>
        <w:jc w:val="both"/>
        <w:rPr>
          <w:sz w:val="26"/>
        </w:rPr>
      </w:pPr>
      <w:r w:rsidRPr="009872A7">
        <w:rPr>
          <w:sz w:val="26"/>
        </w:rPr>
        <w:t xml:space="preserve">а) заявление </w:t>
      </w:r>
      <w:r w:rsidR="00075A36" w:rsidRPr="009872A7">
        <w:rPr>
          <w:sz w:val="26"/>
        </w:rPr>
        <w:t xml:space="preserve">по форме </w:t>
      </w:r>
      <w:r w:rsidRPr="009872A7">
        <w:rPr>
          <w:sz w:val="26"/>
        </w:rPr>
        <w:t xml:space="preserve">согласно </w:t>
      </w:r>
      <w:r w:rsidR="00D943FC" w:rsidRPr="009872A7">
        <w:rPr>
          <w:sz w:val="26"/>
        </w:rPr>
        <w:t>приложению</w:t>
      </w:r>
      <w:r w:rsidRPr="009872A7">
        <w:rPr>
          <w:sz w:val="26"/>
        </w:rPr>
        <w:t xml:space="preserve"> к настоящим Правилам </w:t>
      </w:r>
      <w:r w:rsidR="00481BE3" w:rsidRPr="009872A7">
        <w:rPr>
          <w:sz w:val="26"/>
        </w:rPr>
        <w:t xml:space="preserve">(при личном обращении в орган местного самоуправления по месту жительства) </w:t>
      </w:r>
      <w:r w:rsidRPr="009872A7">
        <w:rPr>
          <w:sz w:val="26"/>
        </w:rPr>
        <w:t xml:space="preserve">в </w:t>
      </w:r>
      <w:r w:rsidR="00D943FC" w:rsidRPr="009872A7">
        <w:rPr>
          <w:sz w:val="26"/>
        </w:rPr>
        <w:t xml:space="preserve">2 </w:t>
      </w:r>
      <w:r w:rsidRPr="009872A7">
        <w:rPr>
          <w:sz w:val="26"/>
        </w:rPr>
        <w:t>экземплярах (один экземпляр возвращается заявителю с указанием даты принятия заявления и приложенных к нему документов);</w:t>
      </w:r>
    </w:p>
    <w:p w:rsidR="006F4E51" w:rsidRPr="0022561D" w:rsidRDefault="006F4E51" w:rsidP="00EA7DC2">
      <w:pPr>
        <w:spacing w:line="360" w:lineRule="auto"/>
        <w:ind w:firstLine="709"/>
        <w:jc w:val="both"/>
        <w:rPr>
          <w:sz w:val="26"/>
        </w:rPr>
      </w:pPr>
      <w:r w:rsidRPr="0022561D">
        <w:rPr>
          <w:sz w:val="26"/>
        </w:rPr>
        <w:t>б) копия документов, удостоверяющих личность каждого члена семьи;</w:t>
      </w:r>
    </w:p>
    <w:p w:rsidR="006F4E51" w:rsidRPr="0022561D" w:rsidRDefault="006F4E51" w:rsidP="00EA7DC2">
      <w:pPr>
        <w:spacing w:line="360" w:lineRule="auto"/>
        <w:ind w:firstLine="709"/>
        <w:jc w:val="both"/>
        <w:rPr>
          <w:sz w:val="26"/>
        </w:rPr>
      </w:pPr>
      <w:r w:rsidRPr="0022561D">
        <w:rPr>
          <w:sz w:val="26"/>
        </w:rPr>
        <w:t>в) копия свидетельства о браке (на неп</w:t>
      </w:r>
      <w:r w:rsidR="00D943FC" w:rsidRPr="0022561D">
        <w:rPr>
          <w:sz w:val="26"/>
        </w:rPr>
        <w:t>олную семью не распространяется</w:t>
      </w:r>
      <w:r w:rsidRPr="0022561D">
        <w:rPr>
          <w:sz w:val="26"/>
        </w:rPr>
        <w:t>);</w:t>
      </w:r>
    </w:p>
    <w:p w:rsidR="006F4E51" w:rsidRPr="0022561D" w:rsidRDefault="006F4E51" w:rsidP="00EA7DC2">
      <w:pPr>
        <w:spacing w:line="360" w:lineRule="auto"/>
        <w:ind w:firstLine="709"/>
        <w:jc w:val="both"/>
        <w:rPr>
          <w:sz w:val="26"/>
        </w:rPr>
      </w:pPr>
      <w:r w:rsidRPr="0022561D">
        <w:rPr>
          <w:sz w:val="26"/>
        </w:rPr>
        <w:t>г) документ, подтверждающий признание молодой семьи нуждающейся в жилых помещениях;</w:t>
      </w:r>
    </w:p>
    <w:p w:rsidR="006F4E51" w:rsidRPr="0022561D" w:rsidRDefault="006F4E51" w:rsidP="00EA7DC2">
      <w:pPr>
        <w:spacing w:line="360" w:lineRule="auto"/>
        <w:ind w:firstLine="709"/>
        <w:jc w:val="both"/>
        <w:rPr>
          <w:sz w:val="26"/>
        </w:rPr>
      </w:pPr>
      <w:r w:rsidRPr="0022561D">
        <w:rPr>
          <w:sz w:val="26"/>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6F4E51" w:rsidRPr="009872A7" w:rsidRDefault="006F4E51" w:rsidP="00EA7DC2">
      <w:pPr>
        <w:spacing w:line="360" w:lineRule="auto"/>
        <w:ind w:firstLine="709"/>
        <w:jc w:val="both"/>
        <w:rPr>
          <w:sz w:val="26"/>
        </w:rPr>
      </w:pPr>
      <w:r w:rsidRPr="0022561D">
        <w:rPr>
          <w:sz w:val="26"/>
        </w:rPr>
        <w:t xml:space="preserve">е) копия </w:t>
      </w:r>
      <w:r w:rsidR="00D00E09" w:rsidRPr="0022561D">
        <w:rPr>
          <w:sz w:val="26"/>
        </w:rPr>
        <w:t xml:space="preserve">документа, подтверждающего регистрацию в системе </w:t>
      </w:r>
      <w:r w:rsidR="00D00E09" w:rsidRPr="0022561D">
        <w:rPr>
          <w:sz w:val="26"/>
        </w:rPr>
        <w:lastRenderedPageBreak/>
        <w:t xml:space="preserve">индивидуального </w:t>
      </w:r>
      <w:r w:rsidR="00FC09CF" w:rsidRPr="0022561D">
        <w:rPr>
          <w:sz w:val="26"/>
        </w:rPr>
        <w:t>(персонифицированного) учета каждого члена семьи</w:t>
      </w:r>
      <w:r w:rsidRPr="0022561D">
        <w:rPr>
          <w:sz w:val="26"/>
        </w:rPr>
        <w:t>.</w:t>
      </w:r>
    </w:p>
    <w:p w:rsidR="006F4E51" w:rsidRDefault="00075A36" w:rsidP="00EA7DC2">
      <w:pPr>
        <w:spacing w:line="360" w:lineRule="auto"/>
        <w:ind w:firstLine="709"/>
        <w:jc w:val="both"/>
        <w:rPr>
          <w:sz w:val="26"/>
        </w:rPr>
      </w:pPr>
      <w:r w:rsidRPr="0030459A">
        <w:rPr>
          <w:sz w:val="26"/>
        </w:rPr>
        <w:t>19.</w:t>
      </w:r>
      <w:r>
        <w:rPr>
          <w:sz w:val="26"/>
        </w:rPr>
        <w:t xml:space="preserve"> </w:t>
      </w:r>
      <w:r w:rsidR="006F4E51">
        <w:rPr>
          <w:sz w:val="26"/>
        </w:rPr>
        <w:t xml:space="preserve">Для участия в </w:t>
      </w:r>
      <w:r w:rsidRPr="009872A7">
        <w:rPr>
          <w:sz w:val="26"/>
        </w:rPr>
        <w:t>мероприятии</w:t>
      </w:r>
      <w:r w:rsidR="006F4E51" w:rsidRPr="009872A7">
        <w:rPr>
          <w:sz w:val="26"/>
        </w:rPr>
        <w:t xml:space="preserve"> ведомственной целевой программы</w:t>
      </w:r>
      <w:r w:rsidR="006F4E51">
        <w:rPr>
          <w:sz w:val="26"/>
        </w:rPr>
        <w:t xml:space="preserve"> в целях использования социальной выплаты в соответствии с подпунктом «е» </w:t>
      </w:r>
      <w:r>
        <w:rPr>
          <w:sz w:val="26"/>
        </w:rPr>
        <w:t xml:space="preserve">и «и» </w:t>
      </w:r>
      <w:r w:rsidR="006F4E51">
        <w:rPr>
          <w:sz w:val="26"/>
        </w:rPr>
        <w:t>пункта 2 настоящих Правил молодая семья подает в администрацию Дальнереченского городского округа по месту жительства следующие документы:</w:t>
      </w:r>
    </w:p>
    <w:p w:rsidR="006F4E51" w:rsidRDefault="006F4E51" w:rsidP="00EA7DC2">
      <w:pPr>
        <w:spacing w:line="360" w:lineRule="auto"/>
        <w:ind w:firstLine="709"/>
        <w:jc w:val="both"/>
        <w:rPr>
          <w:sz w:val="26"/>
        </w:rPr>
      </w:pPr>
      <w:r>
        <w:rPr>
          <w:sz w:val="26"/>
        </w:rPr>
        <w:t xml:space="preserve">а) заявление </w:t>
      </w:r>
      <w:r w:rsidR="00075A36">
        <w:rPr>
          <w:sz w:val="26"/>
        </w:rPr>
        <w:t xml:space="preserve">по форме </w:t>
      </w:r>
      <w:r w:rsidRPr="009872A7">
        <w:rPr>
          <w:sz w:val="26"/>
        </w:rPr>
        <w:t xml:space="preserve">согласно </w:t>
      </w:r>
      <w:r w:rsidR="00075A36" w:rsidRPr="009872A7">
        <w:rPr>
          <w:sz w:val="26"/>
        </w:rPr>
        <w:t>приложению</w:t>
      </w:r>
      <w:r w:rsidRPr="009872A7">
        <w:rPr>
          <w:sz w:val="26"/>
        </w:rPr>
        <w:t xml:space="preserve"> к настоящим Правилам </w:t>
      </w:r>
      <w:r w:rsidR="00481BE3" w:rsidRPr="009872A7">
        <w:rPr>
          <w:sz w:val="26"/>
        </w:rPr>
        <w:t xml:space="preserve">(при личном обращении в орган местного самоуправления по месту жительства) </w:t>
      </w:r>
      <w:r>
        <w:rPr>
          <w:sz w:val="26"/>
        </w:rPr>
        <w:t xml:space="preserve">в </w:t>
      </w:r>
      <w:r w:rsidR="00995064">
        <w:rPr>
          <w:sz w:val="26"/>
        </w:rPr>
        <w:t>2</w:t>
      </w:r>
      <w:r>
        <w:rPr>
          <w:sz w:val="26"/>
        </w:rPr>
        <w:t xml:space="preserve"> экземплярах (один экземпляр возвращается заявителю с указанием даты принятия заявления и приложенных к нему документов);</w:t>
      </w:r>
    </w:p>
    <w:p w:rsidR="006F4E51" w:rsidRDefault="006F4E51" w:rsidP="00EA7DC2">
      <w:pPr>
        <w:spacing w:line="360" w:lineRule="auto"/>
        <w:ind w:firstLine="709"/>
        <w:jc w:val="both"/>
        <w:rPr>
          <w:sz w:val="26"/>
        </w:rPr>
      </w:pPr>
      <w:r>
        <w:rPr>
          <w:sz w:val="26"/>
        </w:rPr>
        <w:t>б) копии документов, удостоверяющих личность каждого члена семьи;</w:t>
      </w:r>
    </w:p>
    <w:p w:rsidR="006F4E51" w:rsidRDefault="006F4E51" w:rsidP="00EA7DC2">
      <w:pPr>
        <w:spacing w:line="360" w:lineRule="auto"/>
        <w:ind w:firstLine="709"/>
        <w:jc w:val="both"/>
        <w:rPr>
          <w:sz w:val="26"/>
        </w:rPr>
      </w:pPr>
      <w:r>
        <w:rPr>
          <w:sz w:val="26"/>
        </w:rPr>
        <w:t>в) копия свидетельства о браке (на неполную семью не распространяется);</w:t>
      </w:r>
    </w:p>
    <w:p w:rsidR="006F4E51" w:rsidRDefault="006F4E51" w:rsidP="00EA7DC2">
      <w:pPr>
        <w:spacing w:line="360" w:lineRule="auto"/>
        <w:ind w:firstLine="709"/>
        <w:jc w:val="both"/>
        <w:rPr>
          <w:sz w:val="26"/>
        </w:rPr>
      </w:pPr>
      <w:r>
        <w:rPr>
          <w:sz w:val="26"/>
        </w:rPr>
        <w:t>г) выписка (выписки) из Е</w:t>
      </w:r>
      <w:r w:rsidRPr="003F7868">
        <w:rPr>
          <w:sz w:val="26"/>
        </w:rPr>
        <w:t xml:space="preserve">диного государственного реестра </w:t>
      </w:r>
      <w:r>
        <w:rPr>
          <w:sz w:val="26"/>
        </w:rPr>
        <w:t xml:space="preserve">недвижимости о правах </w:t>
      </w:r>
      <w:r w:rsidRPr="003F7868">
        <w:rPr>
          <w:sz w:val="26"/>
        </w:rPr>
        <w:t>на</w:t>
      </w:r>
      <w:r>
        <w:rPr>
          <w:sz w:val="26"/>
        </w:rPr>
        <w:t xml:space="preserve"> жилое помещение (жилой дом), приобретенное (построенное) с использованием средств жилищного кредита</w:t>
      </w:r>
      <w:r w:rsidR="00995064">
        <w:rPr>
          <w:sz w:val="26"/>
        </w:rPr>
        <w:t xml:space="preserve">, </w:t>
      </w:r>
      <w:r>
        <w:rPr>
          <w:sz w:val="26"/>
        </w:rPr>
        <w:t>либо  при незавершенном строительстве жилого дома</w:t>
      </w:r>
      <w:r w:rsidR="00995064">
        <w:rPr>
          <w:sz w:val="26"/>
        </w:rPr>
        <w:t xml:space="preserve">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пункта 2 настоящих Правил</w:t>
      </w:r>
      <w:r>
        <w:rPr>
          <w:sz w:val="26"/>
        </w:rPr>
        <w:t>;</w:t>
      </w:r>
    </w:p>
    <w:p w:rsidR="006F4E51" w:rsidRDefault="006F4E51" w:rsidP="00EA7DC2">
      <w:pPr>
        <w:spacing w:line="360" w:lineRule="auto"/>
        <w:ind w:firstLine="709"/>
        <w:jc w:val="both"/>
        <w:rPr>
          <w:sz w:val="26"/>
        </w:rPr>
      </w:pPr>
      <w:r>
        <w:rPr>
          <w:sz w:val="26"/>
        </w:rPr>
        <w:t xml:space="preserve">д) копия договора </w:t>
      </w:r>
      <w:r w:rsidR="00B807AD">
        <w:rPr>
          <w:sz w:val="26"/>
        </w:rPr>
        <w:t>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2 настоящих Правил;</w:t>
      </w:r>
    </w:p>
    <w:p w:rsidR="003B19E0" w:rsidRDefault="003B19E0" w:rsidP="00EA7DC2">
      <w:pPr>
        <w:spacing w:line="360" w:lineRule="auto"/>
        <w:ind w:firstLine="709"/>
        <w:jc w:val="both"/>
        <w:rPr>
          <w:sz w:val="26"/>
        </w:rPr>
      </w:pPr>
      <w:r>
        <w:rPr>
          <w:sz w:val="26"/>
        </w:rPr>
        <w:t>е) копия договора жилищного кредита;</w:t>
      </w:r>
    </w:p>
    <w:p w:rsidR="003B19E0" w:rsidRDefault="003B19E0" w:rsidP="00EA7DC2">
      <w:pPr>
        <w:spacing w:line="360" w:lineRule="auto"/>
        <w:ind w:firstLine="709"/>
        <w:jc w:val="both"/>
        <w:rPr>
          <w:sz w:val="26"/>
        </w:rPr>
      </w:pPr>
      <w:r>
        <w:rPr>
          <w:sz w:val="26"/>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6F4E51" w:rsidRDefault="008C73F5" w:rsidP="00EA7DC2">
      <w:pPr>
        <w:spacing w:line="360" w:lineRule="auto"/>
        <w:ind w:firstLine="709"/>
        <w:jc w:val="both"/>
        <w:rPr>
          <w:sz w:val="26"/>
        </w:rPr>
      </w:pPr>
      <w:r>
        <w:rPr>
          <w:sz w:val="26"/>
        </w:rPr>
        <w:t>з</w:t>
      </w:r>
      <w:r w:rsidR="006F4E51">
        <w:rPr>
          <w:sz w:val="26"/>
        </w:rPr>
        <w:t xml:space="preserve">) документ, подтверждающий, </w:t>
      </w:r>
      <w:r>
        <w:rPr>
          <w:sz w:val="26"/>
        </w:rPr>
        <w:t>признание молодой семьи</w:t>
      </w:r>
      <w:r w:rsidR="006F4E51">
        <w:rPr>
          <w:sz w:val="26"/>
        </w:rPr>
        <w:t xml:space="preserve"> нуждающейся в жилом пом</w:t>
      </w:r>
      <w:r w:rsidR="00B66A35">
        <w:rPr>
          <w:sz w:val="26"/>
        </w:rPr>
        <w:t>ещении в соответствии с пунктом</w:t>
      </w:r>
      <w:r w:rsidR="006F4E51">
        <w:rPr>
          <w:sz w:val="26"/>
        </w:rPr>
        <w:t xml:space="preserve"> </w:t>
      </w:r>
      <w:r w:rsidRPr="00B66A35">
        <w:rPr>
          <w:sz w:val="26"/>
        </w:rPr>
        <w:t>7</w:t>
      </w:r>
      <w:r>
        <w:rPr>
          <w:sz w:val="26"/>
        </w:rPr>
        <w:t xml:space="preserve"> </w:t>
      </w:r>
      <w:r w:rsidR="006F4E51">
        <w:rPr>
          <w:sz w:val="26"/>
        </w:rPr>
        <w:t xml:space="preserve">настоящих Правил на момент заключения договора </w:t>
      </w:r>
      <w:r>
        <w:rPr>
          <w:sz w:val="26"/>
        </w:rPr>
        <w:t>жилищного кредита, указанного в подпункте «е</w:t>
      </w:r>
      <w:r w:rsidR="006F4E51">
        <w:rPr>
          <w:sz w:val="26"/>
        </w:rPr>
        <w:t>» настоящего пункта;</w:t>
      </w:r>
    </w:p>
    <w:p w:rsidR="006F4E51" w:rsidRDefault="00DE201E" w:rsidP="00EA7DC2">
      <w:pPr>
        <w:spacing w:line="360" w:lineRule="auto"/>
        <w:ind w:firstLine="709"/>
        <w:jc w:val="both"/>
        <w:rPr>
          <w:sz w:val="26"/>
        </w:rPr>
      </w:pPr>
      <w:r>
        <w:rPr>
          <w:sz w:val="26"/>
        </w:rPr>
        <w:t>и</w:t>
      </w:r>
      <w:r w:rsidR="006F4E51">
        <w:rPr>
          <w:sz w:val="26"/>
        </w:rPr>
        <w:t xml:space="preserve">) справка кредитора (заимодавца) </w:t>
      </w:r>
      <w:r>
        <w:rPr>
          <w:sz w:val="26"/>
        </w:rPr>
        <w:t xml:space="preserve">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w:t>
      </w:r>
      <w:r>
        <w:rPr>
          <w:sz w:val="26"/>
        </w:rPr>
        <w:lastRenderedPageBreak/>
        <w:t>сумме задолженности по выплате процентов за поль</w:t>
      </w:r>
      <w:r w:rsidR="007714A0">
        <w:rPr>
          <w:sz w:val="26"/>
        </w:rPr>
        <w:t>зование соответствующим кредитом</w:t>
      </w:r>
      <w:r w:rsidR="006F4E51">
        <w:rPr>
          <w:sz w:val="26"/>
        </w:rPr>
        <w:t>;</w:t>
      </w:r>
    </w:p>
    <w:p w:rsidR="006F4E51" w:rsidRDefault="007714A0" w:rsidP="00EA7DC2">
      <w:pPr>
        <w:spacing w:line="360" w:lineRule="auto"/>
        <w:ind w:firstLine="709"/>
        <w:jc w:val="both"/>
        <w:rPr>
          <w:sz w:val="26"/>
        </w:rPr>
      </w:pPr>
      <w:r>
        <w:rPr>
          <w:sz w:val="26"/>
        </w:rPr>
        <w:t>к</w:t>
      </w:r>
      <w:r w:rsidR="006F4E51">
        <w:rPr>
          <w:sz w:val="26"/>
        </w:rPr>
        <w:t xml:space="preserve">) </w:t>
      </w:r>
      <w:r>
        <w:rPr>
          <w:sz w:val="26"/>
        </w:rPr>
        <w:t>копия документа, подтверждающего регистрацию в системе индивидуального (персонифицированного) учета каждого члена семьи</w:t>
      </w:r>
      <w:r w:rsidR="006F4E51">
        <w:rPr>
          <w:sz w:val="26"/>
        </w:rPr>
        <w:t>.</w:t>
      </w:r>
    </w:p>
    <w:p w:rsidR="006F4E51" w:rsidRPr="009872A7" w:rsidRDefault="00B9268A" w:rsidP="00EA7DC2">
      <w:pPr>
        <w:spacing w:line="360" w:lineRule="auto"/>
        <w:ind w:firstLine="709"/>
        <w:jc w:val="both"/>
        <w:rPr>
          <w:sz w:val="26"/>
        </w:rPr>
      </w:pPr>
      <w:r w:rsidRPr="009872A7">
        <w:rPr>
          <w:sz w:val="26"/>
        </w:rPr>
        <w:t xml:space="preserve">20. </w:t>
      </w:r>
      <w:r w:rsidR="006F4E51" w:rsidRPr="009872A7">
        <w:rPr>
          <w:sz w:val="26"/>
        </w:rPr>
        <w:t>Доку</w:t>
      </w:r>
      <w:r w:rsidR="005B28C1" w:rsidRPr="009872A7">
        <w:rPr>
          <w:sz w:val="26"/>
        </w:rPr>
        <w:t>менты, предусмотренные пунктами</w:t>
      </w:r>
      <w:r w:rsidR="006F4E51" w:rsidRPr="009872A7">
        <w:rPr>
          <w:sz w:val="26"/>
        </w:rPr>
        <w:t xml:space="preserve"> </w:t>
      </w:r>
      <w:r w:rsidR="004B5820" w:rsidRPr="009872A7">
        <w:rPr>
          <w:sz w:val="26"/>
        </w:rPr>
        <w:t xml:space="preserve">18 </w:t>
      </w:r>
      <w:r w:rsidR="006F4E51" w:rsidRPr="009872A7">
        <w:rPr>
          <w:sz w:val="26"/>
        </w:rPr>
        <w:t xml:space="preserve">или </w:t>
      </w:r>
      <w:r w:rsidR="004B5820" w:rsidRPr="009872A7">
        <w:rPr>
          <w:sz w:val="26"/>
        </w:rPr>
        <w:t>19</w:t>
      </w:r>
      <w:r w:rsidR="006F4E51" w:rsidRPr="009872A7">
        <w:rPr>
          <w:sz w:val="26"/>
        </w:rPr>
        <w:t xml:space="preserve">, </w:t>
      </w:r>
      <w:r w:rsidR="004B5820" w:rsidRPr="009872A7">
        <w:rPr>
          <w:sz w:val="26"/>
        </w:rPr>
        <w:t xml:space="preserve">31 </w:t>
      </w:r>
      <w:r w:rsidR="006F4E51" w:rsidRPr="009872A7">
        <w:rPr>
          <w:sz w:val="26"/>
        </w:rPr>
        <w:t xml:space="preserve">и  </w:t>
      </w:r>
      <w:r w:rsidR="004B5820" w:rsidRPr="009872A7">
        <w:rPr>
          <w:sz w:val="26"/>
        </w:rPr>
        <w:t xml:space="preserve">32 </w:t>
      </w:r>
      <w:r w:rsidR="006F4E51" w:rsidRPr="009872A7">
        <w:rPr>
          <w:sz w:val="26"/>
        </w:rPr>
        <w:t>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481BE3" w:rsidRPr="009872A7" w:rsidRDefault="00481BE3" w:rsidP="009232CC">
      <w:pPr>
        <w:spacing w:line="360" w:lineRule="auto"/>
        <w:ind w:firstLine="709"/>
        <w:jc w:val="both"/>
        <w:rPr>
          <w:sz w:val="26"/>
        </w:rPr>
      </w:pPr>
      <w:r w:rsidRPr="009872A7">
        <w:rPr>
          <w:sz w:val="26"/>
        </w:rPr>
        <w:t>Указанные документы подаются путем личного обращения в орган местного самоуправления по месту жительства или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w:t>
      </w:r>
      <w:r w:rsidR="009232CC">
        <w:rPr>
          <w:sz w:val="26"/>
        </w:rPr>
        <w:t xml:space="preserve"> </w:t>
      </w:r>
      <w:r w:rsidRPr="009872A7">
        <w:rPr>
          <w:sz w:val="26"/>
        </w:rPr>
        <w:t>-</w:t>
      </w:r>
      <w:r w:rsidR="009232CC">
        <w:rPr>
          <w:sz w:val="26"/>
        </w:rPr>
        <w:t xml:space="preserve"> </w:t>
      </w:r>
      <w:r w:rsidRPr="009872A7">
        <w:rPr>
          <w:sz w:val="26"/>
        </w:rPr>
        <w:t xml:space="preserve">Единый портал). В случае </w:t>
      </w:r>
      <w:r w:rsidR="00AF412A" w:rsidRPr="009872A7">
        <w:rPr>
          <w:sz w:val="26"/>
        </w:rPr>
        <w:t>подачи документов в электронной форме документы подписываются простой электронной подписью члена молодой семьи 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w:t>
      </w:r>
      <w:r w:rsidR="007366CE">
        <w:rPr>
          <w:sz w:val="26"/>
        </w:rPr>
        <w:t xml:space="preserve"> Российской Федерации от 25.06.</w:t>
      </w:r>
      <w:r w:rsidR="009232CC">
        <w:rPr>
          <w:sz w:val="26"/>
        </w:rPr>
        <w:t>2012</w:t>
      </w:r>
      <w:r w:rsidR="00AF412A" w:rsidRPr="009872A7">
        <w:rPr>
          <w:sz w:val="26"/>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6F4E51" w:rsidRPr="009872A7" w:rsidRDefault="004B5820" w:rsidP="009232CC">
      <w:pPr>
        <w:spacing w:line="360" w:lineRule="auto"/>
        <w:ind w:firstLine="709"/>
        <w:jc w:val="both"/>
        <w:rPr>
          <w:sz w:val="26"/>
        </w:rPr>
      </w:pPr>
      <w:r w:rsidRPr="009872A7">
        <w:rPr>
          <w:sz w:val="26"/>
        </w:rPr>
        <w:t xml:space="preserve">21. </w:t>
      </w:r>
      <w:r w:rsidR="006F4E51" w:rsidRPr="009872A7">
        <w:rPr>
          <w:sz w:val="26"/>
        </w:rPr>
        <w:t>Администрация Дальнереченского городского округа организует работу по  проверке сведений, содержащихся  в документ</w:t>
      </w:r>
      <w:r w:rsidR="007F195D" w:rsidRPr="009872A7">
        <w:rPr>
          <w:sz w:val="26"/>
        </w:rPr>
        <w:t xml:space="preserve">ах, предусмотренных пунктами </w:t>
      </w:r>
      <w:r w:rsidR="009A082A" w:rsidRPr="009872A7">
        <w:rPr>
          <w:sz w:val="26"/>
        </w:rPr>
        <w:t xml:space="preserve">18 </w:t>
      </w:r>
      <w:r w:rsidR="007F195D" w:rsidRPr="009872A7">
        <w:rPr>
          <w:sz w:val="26"/>
        </w:rPr>
        <w:t xml:space="preserve">или </w:t>
      </w:r>
      <w:r w:rsidR="009A082A" w:rsidRPr="009872A7">
        <w:rPr>
          <w:sz w:val="26"/>
        </w:rPr>
        <w:t xml:space="preserve">19 </w:t>
      </w:r>
      <w:r w:rsidR="006F4E51" w:rsidRPr="009872A7">
        <w:rPr>
          <w:sz w:val="26"/>
        </w:rPr>
        <w:t xml:space="preserve">настоящих Правил, и в 10-дневный срок со дня предоставления этих документов принимает решение о признании либо отказе в признании молодой семьи участницей </w:t>
      </w:r>
      <w:r w:rsidR="00542252" w:rsidRPr="009872A7">
        <w:rPr>
          <w:sz w:val="26"/>
        </w:rPr>
        <w:t>мероприятия</w:t>
      </w:r>
      <w:r w:rsidR="006F4E51" w:rsidRPr="009872A7">
        <w:rPr>
          <w:sz w:val="26"/>
        </w:rPr>
        <w:t xml:space="preserve"> ведомственной целевой программы. О принятом решении письменно </w:t>
      </w:r>
      <w:r w:rsidR="00EC7A2A" w:rsidRPr="009872A7">
        <w:rPr>
          <w:sz w:val="26"/>
        </w:rPr>
        <w:t xml:space="preserve">молодая семья письменно </w:t>
      </w:r>
      <w:r w:rsidR="00AF412A" w:rsidRPr="009872A7">
        <w:rPr>
          <w:sz w:val="26"/>
        </w:rPr>
        <w:t xml:space="preserve">или в электронной форме посредством Единого портала </w:t>
      </w:r>
      <w:r w:rsidR="006F4E51" w:rsidRPr="009872A7">
        <w:rPr>
          <w:sz w:val="26"/>
        </w:rPr>
        <w:t>уведомляется администрацией Дальнереченского городского округа в 5-дневный срок.</w:t>
      </w:r>
    </w:p>
    <w:p w:rsidR="006F4E51" w:rsidRPr="009872A7" w:rsidRDefault="00542252" w:rsidP="009232CC">
      <w:pPr>
        <w:spacing w:line="360" w:lineRule="auto"/>
        <w:ind w:firstLine="709"/>
        <w:jc w:val="both"/>
        <w:rPr>
          <w:sz w:val="26"/>
        </w:rPr>
      </w:pPr>
      <w:r w:rsidRPr="009872A7">
        <w:rPr>
          <w:sz w:val="26"/>
        </w:rPr>
        <w:t xml:space="preserve">22. </w:t>
      </w:r>
      <w:r w:rsidR="006F4E51" w:rsidRPr="009872A7">
        <w:rPr>
          <w:sz w:val="26"/>
        </w:rPr>
        <w:t xml:space="preserve">Основаниями для отказа в признании молодой семьи участницей </w:t>
      </w:r>
      <w:r w:rsidRPr="009872A7">
        <w:rPr>
          <w:sz w:val="26"/>
        </w:rPr>
        <w:t>мероприятия</w:t>
      </w:r>
      <w:r w:rsidR="006F4E51" w:rsidRPr="009872A7">
        <w:rPr>
          <w:sz w:val="26"/>
        </w:rPr>
        <w:t xml:space="preserve"> ведомственной целевой программы являются:</w:t>
      </w:r>
    </w:p>
    <w:p w:rsidR="006F4E51" w:rsidRPr="009872A7" w:rsidRDefault="006F4E51" w:rsidP="009232CC">
      <w:pPr>
        <w:spacing w:line="360" w:lineRule="auto"/>
        <w:ind w:firstLine="709"/>
        <w:jc w:val="both"/>
        <w:rPr>
          <w:sz w:val="26"/>
        </w:rPr>
      </w:pPr>
      <w:r w:rsidRPr="009872A7">
        <w:rPr>
          <w:sz w:val="26"/>
        </w:rPr>
        <w:t xml:space="preserve">а) несоответствие молодой семьи требованиям, предусмотренным пунктом </w:t>
      </w:r>
      <w:r w:rsidR="00542252" w:rsidRPr="009872A7">
        <w:rPr>
          <w:sz w:val="26"/>
        </w:rPr>
        <w:t xml:space="preserve">6 </w:t>
      </w:r>
      <w:r w:rsidRPr="009872A7">
        <w:rPr>
          <w:sz w:val="26"/>
        </w:rPr>
        <w:t>настоящих Правил;</w:t>
      </w:r>
    </w:p>
    <w:p w:rsidR="006F4E51" w:rsidRPr="009872A7" w:rsidRDefault="006F4E51" w:rsidP="009232CC">
      <w:pPr>
        <w:spacing w:line="360" w:lineRule="auto"/>
        <w:ind w:firstLine="709"/>
        <w:jc w:val="both"/>
        <w:rPr>
          <w:sz w:val="26"/>
        </w:rPr>
      </w:pPr>
      <w:r w:rsidRPr="009872A7">
        <w:rPr>
          <w:sz w:val="26"/>
        </w:rPr>
        <w:t xml:space="preserve">б) непредставление или представление не в полном объеме документов, предусмотренных пунктом </w:t>
      </w:r>
      <w:r w:rsidR="00542252" w:rsidRPr="009872A7">
        <w:rPr>
          <w:sz w:val="26"/>
        </w:rPr>
        <w:t xml:space="preserve">18 </w:t>
      </w:r>
      <w:r w:rsidRPr="009872A7">
        <w:rPr>
          <w:sz w:val="26"/>
        </w:rPr>
        <w:t xml:space="preserve">или </w:t>
      </w:r>
      <w:r w:rsidR="00542252" w:rsidRPr="009872A7">
        <w:rPr>
          <w:sz w:val="26"/>
        </w:rPr>
        <w:t xml:space="preserve">19 </w:t>
      </w:r>
      <w:r w:rsidRPr="009872A7">
        <w:rPr>
          <w:sz w:val="26"/>
        </w:rPr>
        <w:t xml:space="preserve"> настоящих Правил;</w:t>
      </w:r>
    </w:p>
    <w:p w:rsidR="006F4E51" w:rsidRPr="009872A7" w:rsidRDefault="006F4E51" w:rsidP="009232CC">
      <w:pPr>
        <w:spacing w:line="360" w:lineRule="auto"/>
        <w:ind w:firstLine="709"/>
        <w:jc w:val="both"/>
        <w:rPr>
          <w:sz w:val="26"/>
        </w:rPr>
      </w:pPr>
      <w:r w:rsidRPr="009872A7">
        <w:rPr>
          <w:sz w:val="26"/>
        </w:rPr>
        <w:t>в) недостоверность сведений, содержащихся в представленных документах;</w:t>
      </w:r>
    </w:p>
    <w:p w:rsidR="006F4E51" w:rsidRPr="009872A7" w:rsidRDefault="006F4E51" w:rsidP="009232CC">
      <w:pPr>
        <w:spacing w:line="360" w:lineRule="auto"/>
        <w:ind w:firstLine="709"/>
        <w:jc w:val="both"/>
        <w:rPr>
          <w:sz w:val="26"/>
        </w:rPr>
      </w:pPr>
      <w:r w:rsidRPr="009872A7">
        <w:rPr>
          <w:sz w:val="26"/>
        </w:rPr>
        <w:lastRenderedPageBreak/>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r w:rsidR="005B1C5E" w:rsidRPr="009872A7">
        <w:rPr>
          <w:sz w:val="26"/>
        </w:rPr>
        <w:t xml:space="preserve">, а также мер государственной поддержки </w:t>
      </w:r>
      <w:r w:rsidR="000A448C" w:rsidRPr="009872A7">
        <w:rPr>
          <w:sz w:val="26"/>
        </w:rPr>
        <w:t>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r w:rsidRPr="009872A7">
        <w:rPr>
          <w:sz w:val="26"/>
        </w:rPr>
        <w:t>.</w:t>
      </w:r>
    </w:p>
    <w:p w:rsidR="006F4E51" w:rsidRPr="009872A7" w:rsidRDefault="00056F1E" w:rsidP="009232CC">
      <w:pPr>
        <w:spacing w:line="360" w:lineRule="auto"/>
        <w:ind w:firstLine="709"/>
        <w:jc w:val="both"/>
        <w:rPr>
          <w:sz w:val="26"/>
        </w:rPr>
      </w:pPr>
      <w:r w:rsidRPr="009872A7">
        <w:rPr>
          <w:sz w:val="26"/>
        </w:rPr>
        <w:t xml:space="preserve">23. </w:t>
      </w:r>
      <w:r w:rsidR="006F4E51" w:rsidRPr="009872A7">
        <w:rPr>
          <w:sz w:val="26"/>
        </w:rPr>
        <w:t xml:space="preserve">Повторное обращение с заявлением об участии в </w:t>
      </w:r>
      <w:r w:rsidRPr="009872A7">
        <w:rPr>
          <w:sz w:val="26"/>
        </w:rPr>
        <w:t xml:space="preserve">мероприятии ведомственной целевой программы допускается после устранения </w:t>
      </w:r>
      <w:r w:rsidR="006F4E51" w:rsidRPr="009872A7">
        <w:rPr>
          <w:sz w:val="26"/>
        </w:rPr>
        <w:t>оснований для отказ</w:t>
      </w:r>
      <w:r w:rsidR="007C03C9" w:rsidRPr="009872A7">
        <w:rPr>
          <w:sz w:val="26"/>
        </w:rPr>
        <w:t>а, предусмотренных пунктом</w:t>
      </w:r>
      <w:r w:rsidR="006F4E51" w:rsidRPr="009872A7">
        <w:rPr>
          <w:sz w:val="26"/>
        </w:rPr>
        <w:t xml:space="preserve">  </w:t>
      </w:r>
      <w:r w:rsidR="007C03C9" w:rsidRPr="009872A7">
        <w:rPr>
          <w:sz w:val="26"/>
        </w:rPr>
        <w:t xml:space="preserve">22 </w:t>
      </w:r>
      <w:r w:rsidR="006F4E51" w:rsidRPr="009872A7">
        <w:rPr>
          <w:sz w:val="26"/>
        </w:rPr>
        <w:t>настоящих Правил.</w:t>
      </w:r>
      <w:r w:rsidR="004E1A4B" w:rsidRPr="009872A7">
        <w:rPr>
          <w:sz w:val="26"/>
        </w:rPr>
        <w:t xml:space="preserve"> </w:t>
      </w:r>
    </w:p>
    <w:p w:rsidR="006F4E51" w:rsidRPr="009872A7" w:rsidRDefault="001E67D9" w:rsidP="009232CC">
      <w:pPr>
        <w:spacing w:line="360" w:lineRule="auto"/>
        <w:ind w:firstLine="709"/>
        <w:jc w:val="both"/>
        <w:rPr>
          <w:sz w:val="26"/>
        </w:rPr>
      </w:pPr>
      <w:r w:rsidRPr="009872A7">
        <w:rPr>
          <w:sz w:val="26"/>
        </w:rPr>
        <w:t xml:space="preserve">24. </w:t>
      </w:r>
      <w:r w:rsidR="006F4E51" w:rsidRPr="009872A7">
        <w:rPr>
          <w:sz w:val="26"/>
        </w:rPr>
        <w:t>Администрация Дальнереченского городского округа до 1 июня года, предшествующего планируемому</w:t>
      </w:r>
      <w:r w:rsidR="003751E4" w:rsidRPr="009872A7">
        <w:rPr>
          <w:sz w:val="26"/>
        </w:rPr>
        <w:t>,</w:t>
      </w:r>
      <w:r w:rsidR="006F4E51" w:rsidRPr="009872A7">
        <w:rPr>
          <w:sz w:val="26"/>
        </w:rPr>
        <w:t xml:space="preserve"> формирует списки молодых семей-участников ме</w:t>
      </w:r>
      <w:r w:rsidR="003751E4" w:rsidRPr="009872A7">
        <w:rPr>
          <w:sz w:val="26"/>
        </w:rPr>
        <w:t>роприятия</w:t>
      </w:r>
      <w:r w:rsidR="006F4E51" w:rsidRPr="009872A7">
        <w:rPr>
          <w:sz w:val="26"/>
        </w:rPr>
        <w:t xml:space="preserve"> ведомственной целевой программы, изъявивших желание получить социальную выплату в планируемом году, и представляет эти списки в Департамент по делам молодежи Приморского края.</w:t>
      </w:r>
    </w:p>
    <w:p w:rsidR="006F4E51" w:rsidRPr="009872A7" w:rsidRDefault="003751E4" w:rsidP="009232CC">
      <w:pPr>
        <w:spacing w:line="360" w:lineRule="auto"/>
        <w:ind w:firstLine="709"/>
        <w:jc w:val="both"/>
        <w:rPr>
          <w:sz w:val="26"/>
        </w:rPr>
      </w:pPr>
      <w:r w:rsidRPr="009872A7">
        <w:rPr>
          <w:sz w:val="26"/>
        </w:rPr>
        <w:t xml:space="preserve">25. </w:t>
      </w:r>
      <w:r w:rsidR="006F4E51" w:rsidRPr="009872A7">
        <w:rPr>
          <w:sz w:val="26"/>
        </w:rPr>
        <w:t xml:space="preserve">Списки молодых семей-участников </w:t>
      </w:r>
      <w:r w:rsidRPr="009872A7">
        <w:rPr>
          <w:sz w:val="26"/>
        </w:rPr>
        <w:t>мероприятия</w:t>
      </w:r>
      <w:r w:rsidR="006F4E51" w:rsidRPr="009872A7">
        <w:rPr>
          <w:sz w:val="26"/>
        </w:rPr>
        <w:t xml:space="preserve"> ведомственной целевой программы</w:t>
      </w:r>
      <w:r w:rsidRPr="009872A7">
        <w:rPr>
          <w:sz w:val="26"/>
        </w:rPr>
        <w:t xml:space="preserve">, изъявивших желание получить социальную выплату в планируемом году, </w:t>
      </w:r>
      <w:r w:rsidR="006F4E51" w:rsidRPr="009872A7">
        <w:rPr>
          <w:sz w:val="26"/>
        </w:rPr>
        <w:t xml:space="preserve"> формируются в хронологической последовательности по дате принятия </w:t>
      </w:r>
      <w:r w:rsidR="008E5BB8" w:rsidRPr="009872A7">
        <w:rPr>
          <w:sz w:val="26"/>
        </w:rPr>
        <w:t>администрацией</w:t>
      </w:r>
      <w:r w:rsidR="006F4E51" w:rsidRPr="009872A7">
        <w:rPr>
          <w:sz w:val="26"/>
        </w:rPr>
        <w:t xml:space="preserve"> Дальнереченского городского округа </w:t>
      </w:r>
      <w:r w:rsidR="008E5BB8" w:rsidRPr="009872A7">
        <w:rPr>
          <w:sz w:val="26"/>
        </w:rPr>
        <w:t xml:space="preserve">решения </w:t>
      </w:r>
      <w:r w:rsidR="006F4E51" w:rsidRPr="009872A7">
        <w:rPr>
          <w:sz w:val="26"/>
        </w:rPr>
        <w:t xml:space="preserve">о признании молодой семьи участницей </w:t>
      </w:r>
      <w:r w:rsidR="008E5BB8" w:rsidRPr="009872A7">
        <w:rPr>
          <w:sz w:val="26"/>
        </w:rPr>
        <w:t>программы</w:t>
      </w:r>
      <w:r w:rsidR="006F4E51" w:rsidRPr="009872A7">
        <w:rPr>
          <w:sz w:val="26"/>
        </w:rPr>
        <w:t xml:space="preserve"> с учетом даты подачи заявления молодой семьи на участие в </w:t>
      </w:r>
      <w:r w:rsidR="000363B4" w:rsidRPr="009872A7">
        <w:rPr>
          <w:sz w:val="26"/>
        </w:rPr>
        <w:t>мероприятии</w:t>
      </w:r>
      <w:r w:rsidR="006F4E51" w:rsidRPr="009872A7">
        <w:rPr>
          <w:sz w:val="26"/>
        </w:rPr>
        <w:t xml:space="preserve"> ведомственной целевой программы.</w:t>
      </w:r>
    </w:p>
    <w:p w:rsidR="006F4E51" w:rsidRPr="009872A7" w:rsidRDefault="006F4E51" w:rsidP="009232CC">
      <w:pPr>
        <w:spacing w:line="360" w:lineRule="auto"/>
        <w:ind w:firstLine="709"/>
        <w:jc w:val="both"/>
        <w:rPr>
          <w:sz w:val="26"/>
        </w:rPr>
      </w:pPr>
      <w:r w:rsidRPr="009872A7">
        <w:rPr>
          <w:sz w:val="26"/>
        </w:rPr>
        <w:t>В первую очередь в указанные списки включаются молодые семьи –участники мероприятий ведомственной целевой программы:</w:t>
      </w:r>
    </w:p>
    <w:p w:rsidR="006F4E51" w:rsidRPr="009872A7" w:rsidRDefault="006F4E51" w:rsidP="009232CC">
      <w:pPr>
        <w:spacing w:line="360" w:lineRule="auto"/>
        <w:ind w:firstLine="709"/>
        <w:jc w:val="both"/>
        <w:rPr>
          <w:sz w:val="26"/>
        </w:rPr>
      </w:pPr>
      <w:r w:rsidRPr="009872A7">
        <w:rPr>
          <w:sz w:val="26"/>
        </w:rPr>
        <w:t xml:space="preserve">поставленные на учет в качестве нуждающихся в </w:t>
      </w:r>
      <w:r w:rsidR="004E15A6">
        <w:rPr>
          <w:sz w:val="26"/>
        </w:rPr>
        <w:t xml:space="preserve">улучшении </w:t>
      </w:r>
      <w:r w:rsidR="009232CC">
        <w:rPr>
          <w:sz w:val="26"/>
        </w:rPr>
        <w:t>жилищных условий до 01.03.2005</w:t>
      </w:r>
      <w:r w:rsidR="004E15A6">
        <w:rPr>
          <w:sz w:val="26"/>
        </w:rPr>
        <w:t>.</w:t>
      </w:r>
      <w:r w:rsidRPr="009872A7">
        <w:rPr>
          <w:sz w:val="26"/>
        </w:rPr>
        <w:t>;</w:t>
      </w:r>
    </w:p>
    <w:p w:rsidR="006F4E51" w:rsidRPr="009872A7" w:rsidRDefault="006F4E51" w:rsidP="009232CC">
      <w:pPr>
        <w:spacing w:line="360" w:lineRule="auto"/>
        <w:ind w:firstLine="709"/>
        <w:jc w:val="both"/>
        <w:rPr>
          <w:sz w:val="26"/>
        </w:rPr>
      </w:pPr>
      <w:r w:rsidRPr="009872A7">
        <w:rPr>
          <w:sz w:val="26"/>
        </w:rPr>
        <w:t>имеющие трех и более детей;</w:t>
      </w:r>
    </w:p>
    <w:p w:rsidR="008E5BB8" w:rsidRPr="009872A7" w:rsidRDefault="006F4E51" w:rsidP="009232CC">
      <w:pPr>
        <w:spacing w:line="360" w:lineRule="auto"/>
        <w:ind w:firstLine="709"/>
        <w:jc w:val="both"/>
        <w:rPr>
          <w:sz w:val="26"/>
        </w:rPr>
      </w:pPr>
      <w:r w:rsidRPr="009872A7">
        <w:rPr>
          <w:sz w:val="26"/>
        </w:rPr>
        <w:t>не вошедшие в список молодых семей-претендентов на получение социальной выплаты в предшествующем году.</w:t>
      </w:r>
    </w:p>
    <w:p w:rsidR="000B1311" w:rsidRPr="009872A7" w:rsidRDefault="00877305" w:rsidP="009232CC">
      <w:pPr>
        <w:spacing w:line="360" w:lineRule="auto"/>
        <w:ind w:firstLine="709"/>
        <w:jc w:val="both"/>
        <w:rPr>
          <w:sz w:val="26"/>
        </w:rPr>
      </w:pPr>
      <w:r w:rsidRPr="009872A7">
        <w:rPr>
          <w:sz w:val="26"/>
        </w:rPr>
        <w:t>26.</w:t>
      </w:r>
      <w:r w:rsidR="000B1311" w:rsidRPr="009872A7">
        <w:rPr>
          <w:sz w:val="26"/>
        </w:rPr>
        <w:t xml:space="preserve"> Молодая семья имеет право оформить ипотечный жилищный кредит (займ) для приобретения (строительства) стандартного жилья после признания администрацией Дальнереченского городского округа молодой семьи участницей </w:t>
      </w:r>
      <w:r w:rsidR="000B1311" w:rsidRPr="009872A7">
        <w:rPr>
          <w:sz w:val="26"/>
        </w:rPr>
        <w:lastRenderedPageBreak/>
        <w:t>программы.</w:t>
      </w:r>
    </w:p>
    <w:p w:rsidR="00B620E0" w:rsidRPr="009872A7" w:rsidRDefault="00B620E0" w:rsidP="009232CC">
      <w:pPr>
        <w:spacing w:line="360" w:lineRule="auto"/>
        <w:ind w:firstLine="709"/>
        <w:jc w:val="both"/>
        <w:rPr>
          <w:sz w:val="26"/>
        </w:rPr>
      </w:pPr>
      <w:r w:rsidRPr="009872A7">
        <w:rPr>
          <w:sz w:val="26"/>
        </w:rPr>
        <w:t>В срок, не превышающий 15 рабочих дней со дня оформления жилищного кредита, в том числе ипотечного, или жилищного займа на приобретение жилого помещения или строительство жилого дома молодая семья представляет в администрацию Дальнереченского городского округа, принявшей решение о признании молодой семьи участницей программы, следующие документы:</w:t>
      </w:r>
    </w:p>
    <w:p w:rsidR="00B620E0" w:rsidRPr="009872A7" w:rsidRDefault="00B620E0" w:rsidP="009232CC">
      <w:pPr>
        <w:spacing w:line="360" w:lineRule="auto"/>
        <w:ind w:firstLine="709"/>
        <w:jc w:val="both"/>
        <w:rPr>
          <w:sz w:val="26"/>
        </w:rPr>
      </w:pPr>
      <w:r w:rsidRPr="009872A7">
        <w:rPr>
          <w:sz w:val="26"/>
        </w:rPr>
        <w:t>а) выписку (выписки) из Единого государственного реестра недвижимости на жилое помещение (жилой дом), приобретенное (построенное) с использованием средств ипотечного жилищного кредита (займа) либо копию договора строительного подряда или иные документы, подтверждающие расходы на строительство жилого дома-при незавершенном строительстве жилого дома (с предъявлением оригиналов);</w:t>
      </w:r>
    </w:p>
    <w:p w:rsidR="00B620E0" w:rsidRPr="009872A7" w:rsidRDefault="00B620E0" w:rsidP="009232CC">
      <w:pPr>
        <w:spacing w:line="360" w:lineRule="auto"/>
        <w:ind w:firstLine="709"/>
        <w:jc w:val="both"/>
        <w:rPr>
          <w:sz w:val="26"/>
        </w:rPr>
      </w:pPr>
      <w:r w:rsidRPr="009872A7">
        <w:rPr>
          <w:sz w:val="26"/>
        </w:rPr>
        <w:t>б) копию кредитного договора (договор займа) (с предъявлением оригинала);</w:t>
      </w:r>
    </w:p>
    <w:p w:rsidR="00B620E0" w:rsidRPr="009872A7" w:rsidRDefault="00B620E0" w:rsidP="009232CC">
      <w:pPr>
        <w:spacing w:line="360" w:lineRule="auto"/>
        <w:ind w:firstLine="709"/>
        <w:jc w:val="both"/>
        <w:rPr>
          <w:sz w:val="26"/>
        </w:rPr>
      </w:pPr>
      <w:r w:rsidRPr="009872A7">
        <w:rPr>
          <w:sz w:val="26"/>
        </w:rPr>
        <w:t>в) документ, подтверждающий, что молодая семья была признана нуждающейся в жилом помещении на момент заключения кредитного договора (договора займа)</w:t>
      </w:r>
      <w:r w:rsidR="00C00493" w:rsidRPr="009872A7">
        <w:rPr>
          <w:sz w:val="26"/>
        </w:rPr>
        <w:t xml:space="preserve"> указанного в подпункте «б» настоящего пункта;</w:t>
      </w:r>
    </w:p>
    <w:p w:rsidR="00C00493" w:rsidRPr="009872A7" w:rsidRDefault="00C00493" w:rsidP="009232CC">
      <w:pPr>
        <w:spacing w:line="360" w:lineRule="auto"/>
        <w:ind w:firstLine="709"/>
        <w:jc w:val="both"/>
        <w:rPr>
          <w:sz w:val="26"/>
        </w:rPr>
      </w:pPr>
      <w:r w:rsidRPr="009872A7">
        <w:rPr>
          <w:sz w:val="26"/>
        </w:rPr>
        <w:t>г) справку банка и (или) иной организации, предоставившей молодой семье ипотечный жилищный кредит (займ), о сумме остатка основного долга и сумме задолженности по выплате процентов за пользование ипотечный жилищный кредитом (займом).</w:t>
      </w:r>
    </w:p>
    <w:p w:rsidR="006F4E51" w:rsidRPr="009872A7" w:rsidRDefault="00E214E0" w:rsidP="009232CC">
      <w:pPr>
        <w:spacing w:line="360" w:lineRule="auto"/>
        <w:ind w:firstLine="709"/>
        <w:jc w:val="both"/>
        <w:rPr>
          <w:sz w:val="26"/>
        </w:rPr>
      </w:pPr>
      <w:r w:rsidRPr="009872A7">
        <w:rPr>
          <w:sz w:val="26"/>
        </w:rPr>
        <w:t>27</w:t>
      </w:r>
      <w:r w:rsidR="005835CC" w:rsidRPr="009872A7">
        <w:rPr>
          <w:sz w:val="26"/>
        </w:rPr>
        <w:t xml:space="preserve">. </w:t>
      </w:r>
      <w:r w:rsidR="006F4E51" w:rsidRPr="009872A7">
        <w:rPr>
          <w:sz w:val="26"/>
        </w:rPr>
        <w:t xml:space="preserve">Департамент по делам молодежи Приморского края на основании списков молодых семей-участников </w:t>
      </w:r>
      <w:r w:rsidR="004A2190" w:rsidRPr="009872A7">
        <w:rPr>
          <w:sz w:val="26"/>
        </w:rPr>
        <w:t>мероприятия</w:t>
      </w:r>
      <w:r w:rsidR="006F4E51" w:rsidRPr="009872A7">
        <w:rPr>
          <w:sz w:val="26"/>
        </w:rPr>
        <w:t xml:space="preserve"> ведомственной целевой программы, изъявивших желание получить социальную выплату в планируемом году, поступивших от </w:t>
      </w:r>
      <w:r w:rsidR="004A2190" w:rsidRPr="009872A7">
        <w:rPr>
          <w:sz w:val="26"/>
        </w:rPr>
        <w:t>администрации Дальнереченского городского округа</w:t>
      </w:r>
      <w:r w:rsidR="00795380" w:rsidRPr="009872A7">
        <w:rPr>
          <w:sz w:val="26"/>
        </w:rPr>
        <w:t xml:space="preserve"> </w:t>
      </w:r>
      <w:r w:rsidR="00352D97" w:rsidRPr="009872A7">
        <w:rPr>
          <w:sz w:val="26"/>
        </w:rPr>
        <w:t>формирует и утверждает сводный список молодых семей-участников мероприятия ведомственной целевой программы, изъявивших желание получить социальную выплату в планируемом году</w:t>
      </w:r>
      <w:r w:rsidR="006F4E51" w:rsidRPr="009872A7">
        <w:rPr>
          <w:sz w:val="26"/>
        </w:rPr>
        <w:t>.</w:t>
      </w:r>
    </w:p>
    <w:p w:rsidR="006F4E51" w:rsidRPr="009872A7" w:rsidRDefault="00E214E0" w:rsidP="009232CC">
      <w:pPr>
        <w:spacing w:line="360" w:lineRule="auto"/>
        <w:ind w:firstLine="709"/>
        <w:jc w:val="both"/>
        <w:rPr>
          <w:sz w:val="26"/>
        </w:rPr>
      </w:pPr>
      <w:r w:rsidRPr="009872A7">
        <w:rPr>
          <w:sz w:val="26"/>
        </w:rPr>
        <w:t>28</w:t>
      </w:r>
      <w:r w:rsidR="005B4CF6" w:rsidRPr="009872A7">
        <w:rPr>
          <w:sz w:val="26"/>
        </w:rPr>
        <w:t xml:space="preserve">. </w:t>
      </w:r>
      <w:r w:rsidR="006F4E51" w:rsidRPr="009872A7">
        <w:rPr>
          <w:sz w:val="26"/>
        </w:rPr>
        <w:t xml:space="preserve">После доведения ответственным исполнителем </w:t>
      </w:r>
      <w:r w:rsidR="005B4CF6" w:rsidRPr="009872A7">
        <w:rPr>
          <w:sz w:val="26"/>
        </w:rPr>
        <w:t>мероприятия</w:t>
      </w:r>
      <w:r w:rsidR="006F4E51" w:rsidRPr="009872A7">
        <w:rPr>
          <w:sz w:val="26"/>
        </w:rPr>
        <w:t xml:space="preserve"> ведомственной целевой программы сведений о размере субсидии, предоставляемой бюджету Приморского края Российской Федерации на планируемый (текущий) год,                              до органов исполнительной власти </w:t>
      </w:r>
      <w:r w:rsidR="009232CC">
        <w:rPr>
          <w:sz w:val="26"/>
        </w:rPr>
        <w:t>Приморского края</w:t>
      </w:r>
      <w:r w:rsidR="006F4E51" w:rsidRPr="009872A7">
        <w:rPr>
          <w:sz w:val="26"/>
        </w:rPr>
        <w:t xml:space="preserve"> </w:t>
      </w:r>
      <w:r w:rsidR="00AB112E" w:rsidRPr="009872A7">
        <w:rPr>
          <w:sz w:val="26"/>
        </w:rPr>
        <w:t>департамент по делам молодежи</w:t>
      </w:r>
      <w:r w:rsidR="006F4E51" w:rsidRPr="009872A7">
        <w:rPr>
          <w:sz w:val="26"/>
        </w:rPr>
        <w:t xml:space="preserve"> </w:t>
      </w:r>
      <w:r w:rsidR="005B4CF6" w:rsidRPr="009872A7">
        <w:rPr>
          <w:sz w:val="26"/>
        </w:rPr>
        <w:t xml:space="preserve">Приморского края </w:t>
      </w:r>
      <w:r w:rsidR="006F4E51" w:rsidRPr="009872A7">
        <w:rPr>
          <w:sz w:val="26"/>
        </w:rPr>
        <w:t>на основани</w:t>
      </w:r>
      <w:r w:rsidR="00674830" w:rsidRPr="009872A7">
        <w:rPr>
          <w:sz w:val="26"/>
        </w:rPr>
        <w:t xml:space="preserve">и </w:t>
      </w:r>
      <w:r w:rsidR="004A5146" w:rsidRPr="009872A7">
        <w:rPr>
          <w:sz w:val="26"/>
        </w:rPr>
        <w:t>сводного</w:t>
      </w:r>
      <w:r w:rsidR="006F4E51" w:rsidRPr="009872A7">
        <w:rPr>
          <w:sz w:val="26"/>
        </w:rPr>
        <w:t xml:space="preserve"> с</w:t>
      </w:r>
      <w:r w:rsidR="005B4CF6" w:rsidRPr="009872A7">
        <w:rPr>
          <w:sz w:val="26"/>
        </w:rPr>
        <w:t>писка</w:t>
      </w:r>
      <w:r w:rsidR="001114C7">
        <w:rPr>
          <w:sz w:val="26"/>
        </w:rPr>
        <w:t xml:space="preserve"> </w:t>
      </w:r>
      <w:r w:rsidR="006F4E51" w:rsidRPr="009872A7">
        <w:rPr>
          <w:sz w:val="26"/>
        </w:rPr>
        <w:t>моло</w:t>
      </w:r>
      <w:r w:rsidR="004A5146" w:rsidRPr="009872A7">
        <w:rPr>
          <w:sz w:val="26"/>
        </w:rPr>
        <w:t>дых семей-участников мероприятия</w:t>
      </w:r>
      <w:r w:rsidR="006F4E51" w:rsidRPr="009872A7">
        <w:rPr>
          <w:sz w:val="26"/>
        </w:rPr>
        <w:t xml:space="preserve"> ведомственной целевой программы, изъявивших желание получить социальную выплату в планируемом году, и с учетом объема субсидий, </w:t>
      </w:r>
      <w:r w:rsidR="006F4E51" w:rsidRPr="009872A7">
        <w:rPr>
          <w:sz w:val="26"/>
        </w:rPr>
        <w:lastRenderedPageBreak/>
        <w:t>предоставляемых из федерального бюджета, размера бюджетных ассигнований, предусмотренных в бюджете Приморского края Российской Фе</w:t>
      </w:r>
      <w:r w:rsidR="004A5146" w:rsidRPr="009872A7">
        <w:rPr>
          <w:sz w:val="26"/>
        </w:rPr>
        <w:t>дерации и (или) местных бюджетах</w:t>
      </w:r>
      <w:r w:rsidR="006F4E51" w:rsidRPr="009872A7">
        <w:rPr>
          <w:sz w:val="26"/>
        </w:rPr>
        <w:t xml:space="preserve"> на соответствующий год на софинансирование </w:t>
      </w:r>
      <w:r w:rsidR="004A5146" w:rsidRPr="009872A7">
        <w:rPr>
          <w:sz w:val="26"/>
        </w:rPr>
        <w:t>мероприятия</w:t>
      </w:r>
      <w:r w:rsidR="006F4E51" w:rsidRPr="009872A7">
        <w:rPr>
          <w:sz w:val="26"/>
        </w:rPr>
        <w:t xml:space="preserve"> ведомственной целевой программы, и (при наличии) средств, предоставляемых организациями, участвующими в реализа</w:t>
      </w:r>
      <w:r w:rsidR="00960229" w:rsidRPr="009872A7">
        <w:rPr>
          <w:sz w:val="26"/>
        </w:rPr>
        <w:t>ции мероприятия</w:t>
      </w:r>
      <w:r w:rsidR="006F4E51" w:rsidRPr="009872A7">
        <w:rPr>
          <w:sz w:val="26"/>
        </w:rPr>
        <w:t xml:space="preserve"> ведомственной целевой программы, за исключением организаций, предоставляющих жилищные кредиты и займы, утверждает списки молодых семей-претендентов на получение социальны</w:t>
      </w:r>
      <w:r w:rsidR="00470C03" w:rsidRPr="009872A7">
        <w:rPr>
          <w:sz w:val="26"/>
        </w:rPr>
        <w:t>х выплат в соответствующим году по форме, установленной ответственным исполнителем мероприятия ведомственной целевой программы.</w:t>
      </w:r>
    </w:p>
    <w:p w:rsidR="006F4E51" w:rsidRPr="009872A7" w:rsidRDefault="006F4E51" w:rsidP="009232CC">
      <w:pPr>
        <w:spacing w:line="360" w:lineRule="auto"/>
        <w:ind w:firstLine="709"/>
        <w:jc w:val="both"/>
        <w:rPr>
          <w:sz w:val="26"/>
        </w:rPr>
      </w:pPr>
      <w:r w:rsidRPr="009872A7">
        <w:rPr>
          <w:sz w:val="26"/>
        </w:rPr>
        <w:t xml:space="preserve">В случае если на момент формирования </w:t>
      </w:r>
      <w:r w:rsidR="009C2683" w:rsidRPr="009872A7">
        <w:rPr>
          <w:sz w:val="26"/>
        </w:rPr>
        <w:t>департаментом по делам молодежи Приморского края</w:t>
      </w:r>
      <w:r w:rsidRPr="009872A7">
        <w:rPr>
          <w:sz w:val="26"/>
        </w:rPr>
        <w:t xml:space="preserve"> списков молодых семей-претендентов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семей-участников </w:t>
      </w:r>
      <w:r w:rsidR="00A66B6A" w:rsidRPr="009872A7">
        <w:rPr>
          <w:sz w:val="26"/>
        </w:rPr>
        <w:t>мероприятия</w:t>
      </w:r>
      <w:r w:rsidRPr="009872A7">
        <w:rPr>
          <w:sz w:val="26"/>
        </w:rPr>
        <w:t xml:space="preserve"> ведомственной целевой программы в порядке, установленном органом исполнительной власти </w:t>
      </w:r>
      <w:r w:rsidR="00A66B6A" w:rsidRPr="009872A7">
        <w:rPr>
          <w:sz w:val="26"/>
        </w:rPr>
        <w:t>Приморского края</w:t>
      </w:r>
      <w:r w:rsidRPr="009872A7">
        <w:rPr>
          <w:sz w:val="26"/>
        </w:rPr>
        <w:t>.</w:t>
      </w:r>
    </w:p>
    <w:p w:rsidR="006F4E51" w:rsidRPr="009872A7" w:rsidRDefault="00E214E0" w:rsidP="009232CC">
      <w:pPr>
        <w:spacing w:line="360" w:lineRule="auto"/>
        <w:ind w:firstLine="709"/>
        <w:jc w:val="both"/>
        <w:rPr>
          <w:sz w:val="26"/>
        </w:rPr>
      </w:pPr>
      <w:r w:rsidRPr="009872A7">
        <w:rPr>
          <w:sz w:val="26"/>
        </w:rPr>
        <w:t>29</w:t>
      </w:r>
      <w:r w:rsidR="00CB0772" w:rsidRPr="009872A7">
        <w:rPr>
          <w:sz w:val="26"/>
        </w:rPr>
        <w:t xml:space="preserve">. </w:t>
      </w:r>
      <w:r w:rsidR="004B4FBD" w:rsidRPr="009872A7">
        <w:rPr>
          <w:sz w:val="26"/>
        </w:rPr>
        <w:t xml:space="preserve">Департамент по делам молодежи </w:t>
      </w:r>
      <w:r w:rsidR="006F4E51" w:rsidRPr="009872A7">
        <w:rPr>
          <w:sz w:val="26"/>
        </w:rPr>
        <w:t xml:space="preserve"> в течение 10 дней со дня утверждения списков молодых семей-претендентов на получение социальных выплат в соответствующем году доводит до </w:t>
      </w:r>
      <w:r w:rsidR="00F3482F" w:rsidRPr="009872A7">
        <w:rPr>
          <w:sz w:val="26"/>
        </w:rPr>
        <w:t xml:space="preserve">администрации Дальнереченского городского округа </w:t>
      </w:r>
      <w:r w:rsidR="006F4E51" w:rsidRPr="009872A7">
        <w:rPr>
          <w:sz w:val="26"/>
        </w:rPr>
        <w:t xml:space="preserve"> выписки из утвержденного списка молодых семей-претендентов на получение социальных выплат в соответствующем году.</w:t>
      </w:r>
    </w:p>
    <w:p w:rsidR="006F4E51" w:rsidRPr="009872A7" w:rsidRDefault="006F4E51" w:rsidP="009232CC">
      <w:pPr>
        <w:spacing w:line="360" w:lineRule="auto"/>
        <w:ind w:firstLine="709"/>
        <w:jc w:val="both"/>
        <w:rPr>
          <w:sz w:val="26"/>
        </w:rPr>
      </w:pPr>
      <w:r w:rsidRPr="009872A7">
        <w:rPr>
          <w:sz w:val="26"/>
        </w:rPr>
        <w:t xml:space="preserve">Администрация Дальнереченского городского округа доводит до сведения молодых семей-участников </w:t>
      </w:r>
      <w:r w:rsidR="00183F00" w:rsidRPr="009872A7">
        <w:rPr>
          <w:sz w:val="26"/>
        </w:rPr>
        <w:t>мероприятия</w:t>
      </w:r>
      <w:r w:rsidRPr="009872A7">
        <w:rPr>
          <w:sz w:val="26"/>
        </w:rPr>
        <w:t xml:space="preserve"> ведомственной целевой программы, изъявивших желание получить социальную выплату в соответствующем году, решение </w:t>
      </w:r>
      <w:r w:rsidR="00750D66" w:rsidRPr="009872A7">
        <w:rPr>
          <w:sz w:val="26"/>
        </w:rPr>
        <w:t>департамента по делам молодежи Приморского края</w:t>
      </w:r>
      <w:r w:rsidRPr="009872A7">
        <w:rPr>
          <w:sz w:val="26"/>
        </w:rPr>
        <w:t xml:space="preserve"> по вопросу включения </w:t>
      </w:r>
      <w:r w:rsidR="00183F00" w:rsidRPr="009872A7">
        <w:rPr>
          <w:sz w:val="26"/>
        </w:rPr>
        <w:t xml:space="preserve">их </w:t>
      </w:r>
      <w:r w:rsidRPr="009872A7">
        <w:rPr>
          <w:sz w:val="26"/>
        </w:rPr>
        <w:t>в список молодых-претендентов на получение социальных выплат в соответствующем году.</w:t>
      </w:r>
    </w:p>
    <w:p w:rsidR="006F4E51" w:rsidRPr="009872A7" w:rsidRDefault="00E214E0" w:rsidP="009232CC">
      <w:pPr>
        <w:spacing w:line="360" w:lineRule="auto"/>
        <w:ind w:firstLine="709"/>
        <w:jc w:val="both"/>
        <w:rPr>
          <w:sz w:val="26"/>
        </w:rPr>
      </w:pPr>
      <w:r w:rsidRPr="009872A7">
        <w:rPr>
          <w:sz w:val="26"/>
        </w:rPr>
        <w:t>30</w:t>
      </w:r>
      <w:r w:rsidR="005678E6" w:rsidRPr="009872A7">
        <w:rPr>
          <w:sz w:val="26"/>
        </w:rPr>
        <w:t xml:space="preserve">. </w:t>
      </w:r>
      <w:r w:rsidR="006F4E51" w:rsidRPr="009872A7">
        <w:rPr>
          <w:sz w:val="26"/>
        </w:rPr>
        <w:t xml:space="preserve">Администрация Дальнереченского городского округа в течение 5 рабочих дней после получения уведомления о лимитах бюджетных обязательств, предусмотренных на предоставление субсидий из бюджета Приморского края, предназначенных для предоставления социальных выплат, оповещает способом, позволяющим подтвердить факт и дату оповещения, молодые семьи-претендентов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w:t>
      </w:r>
      <w:r w:rsidR="006F4E51" w:rsidRPr="009872A7">
        <w:rPr>
          <w:sz w:val="26"/>
        </w:rPr>
        <w:lastRenderedPageBreak/>
        <w:t>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6F4E51" w:rsidRPr="009872A7" w:rsidRDefault="00E214E0" w:rsidP="009232CC">
      <w:pPr>
        <w:spacing w:line="360" w:lineRule="auto"/>
        <w:ind w:firstLine="709"/>
        <w:jc w:val="both"/>
        <w:rPr>
          <w:sz w:val="26"/>
        </w:rPr>
      </w:pPr>
      <w:r w:rsidRPr="009872A7">
        <w:rPr>
          <w:sz w:val="26"/>
        </w:rPr>
        <w:t>31</w:t>
      </w:r>
      <w:r w:rsidR="00BE6378" w:rsidRPr="009872A7">
        <w:rPr>
          <w:sz w:val="26"/>
        </w:rPr>
        <w:t xml:space="preserve">. </w:t>
      </w:r>
      <w:r w:rsidR="006F4E51" w:rsidRPr="009872A7">
        <w:rPr>
          <w:sz w:val="26"/>
        </w:rPr>
        <w:t xml:space="preserve">В течение одного месяца после получения уведомления о лимитах бюджетных </w:t>
      </w:r>
      <w:r w:rsidR="00D56958" w:rsidRPr="009872A7">
        <w:rPr>
          <w:sz w:val="26"/>
        </w:rPr>
        <w:t>обязательств</w:t>
      </w:r>
      <w:r w:rsidR="006F4E51" w:rsidRPr="009872A7">
        <w:rPr>
          <w:sz w:val="26"/>
        </w:rPr>
        <w:t xml:space="preserve"> из бюджета Приморского края, предназначенных для предоставления социальных выплат, администрация  Дальнереченского городского  округа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w:t>
      </w:r>
      <w:r w:rsidR="00854393" w:rsidRPr="009872A7">
        <w:rPr>
          <w:sz w:val="26"/>
        </w:rPr>
        <w:t>департаментом по делам молодежи</w:t>
      </w:r>
      <w:r w:rsidR="006F4E51" w:rsidRPr="009872A7">
        <w:rPr>
          <w:sz w:val="26"/>
        </w:rPr>
        <w:t xml:space="preserve"> Приморского края. </w:t>
      </w:r>
    </w:p>
    <w:p w:rsidR="00BE7DC0" w:rsidRPr="009872A7" w:rsidRDefault="00BE7DC0" w:rsidP="009232CC">
      <w:pPr>
        <w:spacing w:line="360" w:lineRule="auto"/>
        <w:ind w:firstLine="709"/>
        <w:jc w:val="both"/>
        <w:rPr>
          <w:sz w:val="26"/>
        </w:rPr>
      </w:pPr>
      <w:r w:rsidRPr="009872A7">
        <w:rPr>
          <w:sz w:val="26"/>
        </w:rPr>
        <w:t xml:space="preserve">Орган исполнительной власти субъекта Российской Федерации может вносить в установленном им порядке изменения в утвержденные списки молодых семей-претендентов на получение социальных выплат в соответствующем году, в случае если молодые семьи-претенденты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установленном пунктом </w:t>
      </w:r>
      <w:r w:rsidR="00E214E0" w:rsidRPr="009872A7">
        <w:rPr>
          <w:sz w:val="26"/>
        </w:rPr>
        <w:t>32</w:t>
      </w:r>
      <w:r w:rsidRPr="009872A7">
        <w:rPr>
          <w:sz w:val="26"/>
        </w:rPr>
        <w:t xml:space="preserve">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w:t>
      </w:r>
      <w:r w:rsidR="000B2128" w:rsidRPr="009872A7">
        <w:rPr>
          <w:sz w:val="26"/>
        </w:rPr>
        <w:t xml:space="preserve"> воспользоваться этой социальной выплатой.</w:t>
      </w:r>
    </w:p>
    <w:p w:rsidR="006F4E51" w:rsidRPr="009872A7" w:rsidRDefault="00E214E0" w:rsidP="009232CC">
      <w:pPr>
        <w:spacing w:line="360" w:lineRule="auto"/>
        <w:ind w:firstLine="709"/>
        <w:jc w:val="both"/>
        <w:rPr>
          <w:sz w:val="26"/>
        </w:rPr>
      </w:pPr>
      <w:r w:rsidRPr="009872A7">
        <w:rPr>
          <w:sz w:val="26"/>
        </w:rPr>
        <w:t>32</w:t>
      </w:r>
      <w:r w:rsidR="002A3D5C" w:rsidRPr="009872A7">
        <w:rPr>
          <w:sz w:val="26"/>
        </w:rPr>
        <w:t xml:space="preserve">. </w:t>
      </w:r>
      <w:r w:rsidR="006F4E51" w:rsidRPr="009872A7">
        <w:rPr>
          <w:sz w:val="26"/>
        </w:rPr>
        <w:t>Для получения свидетельства о праве на получение социальной выплаты  молодая семья – претендент на  получение  социальной выплаты  в  соответствующем</w:t>
      </w:r>
      <w:r w:rsidR="009B47B1" w:rsidRPr="009872A7">
        <w:rPr>
          <w:sz w:val="26"/>
        </w:rPr>
        <w:t xml:space="preserve"> </w:t>
      </w:r>
      <w:r w:rsidR="006F4E51" w:rsidRPr="009872A7">
        <w:rPr>
          <w:sz w:val="26"/>
        </w:rPr>
        <w:t xml:space="preserve">году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администрацию Дальнереченского городского округа, принявшей решение о признании молодой семьи участницей </w:t>
      </w:r>
      <w:r w:rsidR="009B47B1" w:rsidRPr="009872A7">
        <w:rPr>
          <w:sz w:val="26"/>
        </w:rPr>
        <w:t>мероприятия</w:t>
      </w:r>
      <w:r w:rsidR="006F4E51" w:rsidRPr="009872A7">
        <w:rPr>
          <w:sz w:val="26"/>
        </w:rPr>
        <w:t xml:space="preserve"> ведомственной целевой программы, заявление о выдаче </w:t>
      </w:r>
      <w:r w:rsidR="00763B18" w:rsidRPr="009872A7">
        <w:rPr>
          <w:sz w:val="26"/>
        </w:rPr>
        <w:t xml:space="preserve">такого </w:t>
      </w:r>
      <w:r w:rsidR="006F4E51" w:rsidRPr="009872A7">
        <w:rPr>
          <w:sz w:val="26"/>
        </w:rPr>
        <w:t>свидетельства (в произвольной форме) и документы:</w:t>
      </w:r>
    </w:p>
    <w:p w:rsidR="006F4E51" w:rsidRPr="009872A7" w:rsidRDefault="006F4E51" w:rsidP="009232CC">
      <w:pPr>
        <w:spacing w:line="360" w:lineRule="auto"/>
        <w:ind w:firstLine="709"/>
        <w:jc w:val="both"/>
        <w:rPr>
          <w:sz w:val="26"/>
        </w:rPr>
      </w:pPr>
      <w:r w:rsidRPr="009872A7">
        <w:rPr>
          <w:sz w:val="26"/>
        </w:rPr>
        <w:t xml:space="preserve">а) предусмотренные подпунктами «б» – «д» пункта </w:t>
      </w:r>
      <w:r w:rsidR="0077784D" w:rsidRPr="009872A7">
        <w:rPr>
          <w:sz w:val="26"/>
        </w:rPr>
        <w:t>18</w:t>
      </w:r>
      <w:r w:rsidRPr="009872A7">
        <w:rPr>
          <w:sz w:val="26"/>
        </w:rPr>
        <w:t xml:space="preserve"> настоящих Правил, - в случае использования социальных выплат в соответствии с подпунктами «а» – «д»</w:t>
      </w:r>
      <w:r w:rsidR="00763B18" w:rsidRPr="009872A7">
        <w:rPr>
          <w:sz w:val="26"/>
        </w:rPr>
        <w:t>,</w:t>
      </w:r>
      <w:r w:rsidRPr="009872A7">
        <w:rPr>
          <w:sz w:val="26"/>
        </w:rPr>
        <w:t xml:space="preserve"> «ж» </w:t>
      </w:r>
      <w:r w:rsidR="0077784D" w:rsidRPr="009872A7">
        <w:rPr>
          <w:sz w:val="26"/>
        </w:rPr>
        <w:t xml:space="preserve">и «з» </w:t>
      </w:r>
      <w:r w:rsidRPr="009872A7">
        <w:rPr>
          <w:sz w:val="26"/>
        </w:rPr>
        <w:t>пункта 2 настоящих Правил;</w:t>
      </w:r>
    </w:p>
    <w:p w:rsidR="006F4E51" w:rsidRPr="009872A7" w:rsidRDefault="006F4E51" w:rsidP="009232CC">
      <w:pPr>
        <w:spacing w:line="360" w:lineRule="auto"/>
        <w:ind w:firstLine="709"/>
        <w:jc w:val="both"/>
        <w:rPr>
          <w:sz w:val="26"/>
        </w:rPr>
      </w:pPr>
      <w:r w:rsidRPr="009872A7">
        <w:rPr>
          <w:sz w:val="26"/>
        </w:rPr>
        <w:t>б) пред</w:t>
      </w:r>
      <w:r w:rsidR="005F0BF1" w:rsidRPr="009872A7">
        <w:rPr>
          <w:sz w:val="26"/>
        </w:rPr>
        <w:t>усмотренные подпунктами «б» – «и</w:t>
      </w:r>
      <w:r w:rsidRPr="009872A7">
        <w:rPr>
          <w:sz w:val="26"/>
        </w:rPr>
        <w:t xml:space="preserve">» пункта  </w:t>
      </w:r>
      <w:r w:rsidR="005F0BF1" w:rsidRPr="009872A7">
        <w:rPr>
          <w:sz w:val="26"/>
        </w:rPr>
        <w:t xml:space="preserve">19 </w:t>
      </w:r>
      <w:r w:rsidRPr="009872A7">
        <w:rPr>
          <w:sz w:val="26"/>
        </w:rPr>
        <w:t xml:space="preserve">настоящих Правил, - в случае использования социальных выплат в соответствии с подпунктом «е» </w:t>
      </w:r>
      <w:r w:rsidR="005F0BF1" w:rsidRPr="009872A7">
        <w:rPr>
          <w:sz w:val="26"/>
        </w:rPr>
        <w:t xml:space="preserve">и «и» </w:t>
      </w:r>
      <w:r w:rsidRPr="009872A7">
        <w:rPr>
          <w:sz w:val="26"/>
        </w:rPr>
        <w:t>пункта 2 настоящих Правил.</w:t>
      </w:r>
    </w:p>
    <w:p w:rsidR="006F4E51" w:rsidRPr="009872A7" w:rsidRDefault="00E214E0" w:rsidP="009232CC">
      <w:pPr>
        <w:spacing w:line="360" w:lineRule="auto"/>
        <w:ind w:firstLine="709"/>
        <w:jc w:val="both"/>
        <w:rPr>
          <w:sz w:val="26"/>
        </w:rPr>
      </w:pPr>
      <w:r w:rsidRPr="009872A7">
        <w:rPr>
          <w:sz w:val="26"/>
        </w:rPr>
        <w:lastRenderedPageBreak/>
        <w:t>33</w:t>
      </w:r>
      <w:r w:rsidR="00C719A3" w:rsidRPr="009872A7">
        <w:rPr>
          <w:sz w:val="26"/>
        </w:rPr>
        <w:t xml:space="preserve">. </w:t>
      </w:r>
      <w:r w:rsidR="006F4E51" w:rsidRPr="009872A7">
        <w:rPr>
          <w:sz w:val="26"/>
        </w:rPr>
        <w:t>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w:t>
      </w:r>
    </w:p>
    <w:p w:rsidR="006F4E51" w:rsidRPr="009872A7" w:rsidRDefault="00E214E0" w:rsidP="009232CC">
      <w:pPr>
        <w:spacing w:line="360" w:lineRule="auto"/>
        <w:ind w:firstLine="709"/>
        <w:jc w:val="both"/>
        <w:rPr>
          <w:sz w:val="26"/>
        </w:rPr>
      </w:pPr>
      <w:r w:rsidRPr="009872A7">
        <w:rPr>
          <w:sz w:val="26"/>
        </w:rPr>
        <w:t>34</w:t>
      </w:r>
      <w:r w:rsidR="00450DEF" w:rsidRPr="009872A7">
        <w:rPr>
          <w:sz w:val="26"/>
        </w:rPr>
        <w:t xml:space="preserve">. </w:t>
      </w:r>
      <w:r w:rsidR="006F4E51" w:rsidRPr="009872A7">
        <w:rPr>
          <w:sz w:val="26"/>
        </w:rPr>
        <w:t xml:space="preserve">Администрация Дальнереченского городского округа организует работу по проверке сведений, содержащихся в </w:t>
      </w:r>
      <w:r w:rsidR="009232CC">
        <w:rPr>
          <w:sz w:val="26"/>
        </w:rPr>
        <w:t xml:space="preserve">документах, указанных в пункте </w:t>
      </w:r>
      <w:r w:rsidRPr="009872A7">
        <w:rPr>
          <w:sz w:val="26"/>
        </w:rPr>
        <w:t>32</w:t>
      </w:r>
      <w:r w:rsidR="00915CA7" w:rsidRPr="009872A7">
        <w:rPr>
          <w:sz w:val="26"/>
        </w:rPr>
        <w:t xml:space="preserve"> </w:t>
      </w:r>
      <w:r w:rsidR="006F4E51" w:rsidRPr="009872A7">
        <w:rPr>
          <w:sz w:val="26"/>
        </w:rPr>
        <w:t>настоящих Правил.</w:t>
      </w:r>
    </w:p>
    <w:p w:rsidR="006F4E51" w:rsidRPr="009872A7" w:rsidRDefault="006F4E51" w:rsidP="009232CC">
      <w:pPr>
        <w:spacing w:line="360" w:lineRule="auto"/>
        <w:ind w:firstLine="709"/>
        <w:jc w:val="both"/>
        <w:rPr>
          <w:sz w:val="26"/>
        </w:rPr>
      </w:pPr>
      <w:r w:rsidRPr="009872A7">
        <w:rPr>
          <w:sz w:val="26"/>
        </w:rPr>
        <w:t>Основаниями для отказа в выдаче свидетельства о праве на по</w:t>
      </w:r>
      <w:r w:rsidR="00681FC2">
        <w:rPr>
          <w:sz w:val="26"/>
        </w:rPr>
        <w:t>лучение социальной выплаты является нарушение</w:t>
      </w:r>
      <w:r w:rsidRPr="009872A7">
        <w:rPr>
          <w:sz w:val="26"/>
        </w:rPr>
        <w:t xml:space="preserve"> установленного пунктом </w:t>
      </w:r>
      <w:r w:rsidR="00E214E0" w:rsidRPr="009872A7">
        <w:rPr>
          <w:sz w:val="26"/>
        </w:rPr>
        <w:t>32</w:t>
      </w:r>
      <w:r w:rsidR="0059162D" w:rsidRPr="009872A7">
        <w:rPr>
          <w:sz w:val="26"/>
        </w:rPr>
        <w:t xml:space="preserve"> </w:t>
      </w:r>
      <w:r w:rsidRPr="009872A7">
        <w:rPr>
          <w:sz w:val="26"/>
        </w:rPr>
        <w:t>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w:t>
      </w:r>
      <w:r w:rsidR="00BE310D" w:rsidRPr="009872A7">
        <w:rPr>
          <w:sz w:val="26"/>
        </w:rPr>
        <w:t xml:space="preserve">х средств, требованиям пункта </w:t>
      </w:r>
      <w:r w:rsidRPr="009872A7">
        <w:rPr>
          <w:sz w:val="26"/>
        </w:rPr>
        <w:t xml:space="preserve"> </w:t>
      </w:r>
      <w:r w:rsidR="00E214E0" w:rsidRPr="009872A7">
        <w:rPr>
          <w:sz w:val="26"/>
        </w:rPr>
        <w:t>39</w:t>
      </w:r>
      <w:r w:rsidR="009A29E1" w:rsidRPr="009872A7">
        <w:rPr>
          <w:sz w:val="26"/>
        </w:rPr>
        <w:t xml:space="preserve"> </w:t>
      </w:r>
      <w:r w:rsidRPr="009872A7">
        <w:rPr>
          <w:sz w:val="26"/>
        </w:rPr>
        <w:t>настоящих Правил.</w:t>
      </w:r>
    </w:p>
    <w:p w:rsidR="006F4E51" w:rsidRPr="009872A7" w:rsidRDefault="00E214E0" w:rsidP="009232CC">
      <w:pPr>
        <w:spacing w:line="360" w:lineRule="auto"/>
        <w:ind w:firstLine="709"/>
        <w:jc w:val="both"/>
        <w:rPr>
          <w:sz w:val="26"/>
        </w:rPr>
      </w:pPr>
      <w:r w:rsidRPr="009872A7">
        <w:rPr>
          <w:sz w:val="26"/>
        </w:rPr>
        <w:t>35</w:t>
      </w:r>
      <w:r w:rsidR="005E5B7B" w:rsidRPr="009872A7">
        <w:rPr>
          <w:sz w:val="26"/>
        </w:rPr>
        <w:t xml:space="preserve">. </w:t>
      </w:r>
      <w:r w:rsidR="006F4E51" w:rsidRPr="009872A7">
        <w:rPr>
          <w:sz w:val="26"/>
        </w:rPr>
        <w:t xml:space="preserve">При возникновении у молодой семьи – участницы </w:t>
      </w:r>
      <w:r w:rsidR="0076472A" w:rsidRPr="009872A7">
        <w:rPr>
          <w:sz w:val="26"/>
        </w:rPr>
        <w:t>мероприятия</w:t>
      </w:r>
      <w:r w:rsidR="006F4E51" w:rsidRPr="009872A7">
        <w:rPr>
          <w:sz w:val="26"/>
        </w:rPr>
        <w:t xml:space="preserve"> ведомственной целевой программы обстоятельств, потребовавших замены выданного свидетельства о праве на получение социальной выплаты, молодая семья представляет в администрацию  Дальнереченского городского округа, выдавшей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w:t>
      </w:r>
      <w:r w:rsidR="0076472A" w:rsidRPr="009872A7">
        <w:rPr>
          <w:sz w:val="26"/>
        </w:rPr>
        <w:t>мероприятия</w:t>
      </w:r>
      <w:r w:rsidR="006F4E51" w:rsidRPr="009872A7">
        <w:rPr>
          <w:sz w:val="26"/>
        </w:rPr>
        <w:t xml:space="preserve"> ведомственной целевой программы (далее – банк).</w:t>
      </w:r>
      <w:r w:rsidR="00B83C0B" w:rsidRPr="009872A7">
        <w:rPr>
          <w:sz w:val="26"/>
        </w:rPr>
        <w:t xml:space="preserve"> Заявление о замене выданного свидетельства о праве на получение социальной выплаты представляется в администрацию Дальнереченского городского округа, выдавшей это свидетельство, в письменной форме или </w:t>
      </w:r>
      <w:r w:rsidR="00003628" w:rsidRPr="009872A7">
        <w:rPr>
          <w:sz w:val="26"/>
        </w:rPr>
        <w:t xml:space="preserve">в </w:t>
      </w:r>
      <w:r w:rsidR="00B83C0B" w:rsidRPr="009872A7">
        <w:rPr>
          <w:sz w:val="26"/>
        </w:rPr>
        <w:t xml:space="preserve">электронной форме </w:t>
      </w:r>
      <w:r w:rsidR="00003628" w:rsidRPr="009872A7">
        <w:rPr>
          <w:sz w:val="26"/>
        </w:rPr>
        <w:t>посредством Единого портала.</w:t>
      </w:r>
    </w:p>
    <w:p w:rsidR="006F4E51" w:rsidRPr="009872A7" w:rsidRDefault="006F4E51" w:rsidP="009232CC">
      <w:pPr>
        <w:spacing w:line="360" w:lineRule="auto"/>
        <w:ind w:firstLine="709"/>
        <w:jc w:val="both"/>
        <w:rPr>
          <w:sz w:val="26"/>
        </w:rPr>
      </w:pPr>
      <w:r w:rsidRPr="009872A7">
        <w:rPr>
          <w:sz w:val="26"/>
        </w:rPr>
        <w:t>В течение 30 дней со дня  получения заявления о замене свидетельства о праве на получение социальной выплаты администрация Дальнереченского городского округ</w:t>
      </w:r>
      <w:r w:rsidR="007123CA" w:rsidRPr="009872A7">
        <w:rPr>
          <w:sz w:val="26"/>
        </w:rPr>
        <w:t>а</w:t>
      </w:r>
      <w:r w:rsidRPr="009872A7">
        <w:rPr>
          <w:sz w:val="26"/>
        </w:rPr>
        <w:t>, выдавшая это свидетельство,  выдает новое свидетельство о праве на получение социал</w:t>
      </w:r>
      <w:r w:rsidR="002C3C0B" w:rsidRPr="009872A7">
        <w:rPr>
          <w:sz w:val="26"/>
        </w:rPr>
        <w:t>ьной выплаты, в котором указываю</w:t>
      </w:r>
      <w:r w:rsidRPr="009872A7">
        <w:rPr>
          <w:sz w:val="26"/>
        </w:rPr>
        <w:t xml:space="preserve">тся размер социальной выплаты, предусмотренный в замененном свидетельстве, и срок действия, соответствующий оставшемуся сроку действия. </w:t>
      </w:r>
    </w:p>
    <w:p w:rsidR="006F4E51" w:rsidRPr="009872A7" w:rsidRDefault="00E214E0" w:rsidP="009232CC">
      <w:pPr>
        <w:spacing w:line="360" w:lineRule="auto"/>
        <w:ind w:firstLine="709"/>
        <w:jc w:val="both"/>
        <w:rPr>
          <w:sz w:val="26"/>
        </w:rPr>
      </w:pPr>
      <w:r w:rsidRPr="009872A7">
        <w:rPr>
          <w:sz w:val="26"/>
        </w:rPr>
        <w:lastRenderedPageBreak/>
        <w:t>36</w:t>
      </w:r>
      <w:r w:rsidR="008B6D8E" w:rsidRPr="009872A7">
        <w:rPr>
          <w:sz w:val="26"/>
        </w:rPr>
        <w:t xml:space="preserve">. </w:t>
      </w:r>
      <w:r w:rsidR="006F4E51" w:rsidRPr="009872A7">
        <w:rPr>
          <w:sz w:val="26"/>
        </w:rPr>
        <w:t>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6F4E51" w:rsidRPr="009872A7" w:rsidRDefault="006F4E51" w:rsidP="009232CC">
      <w:pPr>
        <w:spacing w:line="360" w:lineRule="auto"/>
        <w:ind w:firstLine="709"/>
        <w:jc w:val="both"/>
        <w:rPr>
          <w:sz w:val="26"/>
        </w:rPr>
      </w:pPr>
      <w:r w:rsidRPr="009872A7">
        <w:rPr>
          <w:sz w:val="26"/>
        </w:rPr>
        <w:t xml:space="preserve">Владелец свидетельства о праве на получение </w:t>
      </w:r>
      <w:r w:rsidR="00332734" w:rsidRPr="009872A7">
        <w:rPr>
          <w:sz w:val="26"/>
        </w:rPr>
        <w:t xml:space="preserve">социальной </w:t>
      </w:r>
      <w:r w:rsidRPr="009872A7">
        <w:rPr>
          <w:sz w:val="26"/>
        </w:rPr>
        <w:t xml:space="preserve">выплаты в течение 1 месяца со дня его выдачи сдает </w:t>
      </w:r>
      <w:r w:rsidR="002203BA" w:rsidRPr="009872A7">
        <w:rPr>
          <w:sz w:val="26"/>
        </w:rPr>
        <w:t xml:space="preserve">это </w:t>
      </w:r>
      <w:r w:rsidRPr="009872A7">
        <w:rPr>
          <w:sz w:val="26"/>
        </w:rPr>
        <w:t>свидетельство в банк.</w:t>
      </w:r>
    </w:p>
    <w:p w:rsidR="006F4E51" w:rsidRPr="009872A7" w:rsidRDefault="006F4E51" w:rsidP="009232CC">
      <w:pPr>
        <w:spacing w:line="360" w:lineRule="auto"/>
        <w:ind w:firstLine="709"/>
        <w:jc w:val="both"/>
        <w:rPr>
          <w:sz w:val="26"/>
        </w:rPr>
      </w:pPr>
      <w:r w:rsidRPr="009872A7">
        <w:rPr>
          <w:sz w:val="26"/>
        </w:rPr>
        <w:t xml:space="preserve">Свидетельство о праве на получение </w:t>
      </w:r>
      <w:r w:rsidR="0016244B" w:rsidRPr="009872A7">
        <w:rPr>
          <w:sz w:val="26"/>
        </w:rPr>
        <w:t xml:space="preserve">социальной </w:t>
      </w:r>
      <w:r w:rsidRPr="009872A7">
        <w:rPr>
          <w:sz w:val="26"/>
        </w:rPr>
        <w:t xml:space="preserve">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w:t>
      </w:r>
      <w:r w:rsidR="00052BA9" w:rsidRPr="009872A7">
        <w:rPr>
          <w:sz w:val="26"/>
        </w:rPr>
        <w:t xml:space="preserve">социальной </w:t>
      </w:r>
      <w:r w:rsidRPr="009872A7">
        <w:rPr>
          <w:sz w:val="26"/>
        </w:rPr>
        <w:t>выплаты вправе обратиться в п</w:t>
      </w:r>
      <w:r w:rsidR="00BE310D" w:rsidRPr="009872A7">
        <w:rPr>
          <w:sz w:val="26"/>
        </w:rPr>
        <w:t>орядке, предусмотренном пунктом</w:t>
      </w:r>
      <w:r w:rsidRPr="009872A7">
        <w:rPr>
          <w:sz w:val="26"/>
        </w:rPr>
        <w:t xml:space="preserve"> </w:t>
      </w:r>
      <w:r w:rsidR="00E214E0" w:rsidRPr="009872A7">
        <w:rPr>
          <w:sz w:val="26"/>
        </w:rPr>
        <w:t>35</w:t>
      </w:r>
      <w:r w:rsidR="003F197B" w:rsidRPr="009872A7">
        <w:rPr>
          <w:sz w:val="26"/>
        </w:rPr>
        <w:t xml:space="preserve"> </w:t>
      </w:r>
      <w:r w:rsidRPr="009872A7">
        <w:rPr>
          <w:sz w:val="26"/>
        </w:rPr>
        <w:t>настоящих Правил, в администрацию Дальнереченского городского округа, выдавшей это свидетельство с заявлением о его замене.</w:t>
      </w:r>
    </w:p>
    <w:p w:rsidR="006F4E51" w:rsidRPr="009872A7" w:rsidRDefault="006F4E51" w:rsidP="009232CC">
      <w:pPr>
        <w:spacing w:line="360" w:lineRule="auto"/>
        <w:ind w:firstLine="709"/>
        <w:jc w:val="both"/>
        <w:rPr>
          <w:sz w:val="26"/>
        </w:rPr>
      </w:pPr>
      <w:r w:rsidRPr="009872A7">
        <w:rPr>
          <w:sz w:val="26"/>
        </w:rPr>
        <w:t xml:space="preserve">Банк проверяет соответствие данных, указанных в свидетельстве о праве на получение выплаты, данным, содержащимся в документах, удостоверяющих личность владельца этого свидетельства, а также своевременность представления </w:t>
      </w:r>
      <w:r w:rsidR="002848FC" w:rsidRPr="009872A7">
        <w:rPr>
          <w:sz w:val="26"/>
        </w:rPr>
        <w:t xml:space="preserve">указанного </w:t>
      </w:r>
      <w:r w:rsidRPr="009872A7">
        <w:rPr>
          <w:sz w:val="26"/>
        </w:rPr>
        <w:t>свидетельства в банк.</w:t>
      </w:r>
    </w:p>
    <w:p w:rsidR="006F4E51" w:rsidRPr="009872A7" w:rsidRDefault="006F4E51" w:rsidP="009232CC">
      <w:pPr>
        <w:spacing w:line="360" w:lineRule="auto"/>
        <w:ind w:firstLine="709"/>
        <w:jc w:val="both"/>
        <w:rPr>
          <w:sz w:val="26"/>
        </w:rPr>
      </w:pPr>
      <w:r w:rsidRPr="009872A7">
        <w:rPr>
          <w:sz w:val="26"/>
        </w:rPr>
        <w:t xml:space="preserve">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w:t>
      </w:r>
      <w:r w:rsidR="003D49C9" w:rsidRPr="009872A7">
        <w:rPr>
          <w:sz w:val="26"/>
        </w:rPr>
        <w:t>счета и возвращает свидетельство</w:t>
      </w:r>
      <w:r w:rsidRPr="009872A7">
        <w:rPr>
          <w:sz w:val="26"/>
        </w:rPr>
        <w:t xml:space="preserve"> о праве на получение выплаты его владельцу.</w:t>
      </w:r>
    </w:p>
    <w:p w:rsidR="006F4E51" w:rsidRPr="009872A7" w:rsidRDefault="00E214E0" w:rsidP="009232CC">
      <w:pPr>
        <w:spacing w:line="360" w:lineRule="auto"/>
        <w:ind w:firstLine="709"/>
        <w:jc w:val="both"/>
        <w:rPr>
          <w:sz w:val="26"/>
        </w:rPr>
      </w:pPr>
      <w:r w:rsidRPr="009872A7">
        <w:rPr>
          <w:sz w:val="26"/>
        </w:rPr>
        <w:t>37</w:t>
      </w:r>
      <w:r w:rsidR="00E1058F" w:rsidRPr="009872A7">
        <w:rPr>
          <w:sz w:val="26"/>
        </w:rPr>
        <w:t xml:space="preserve">. </w:t>
      </w:r>
      <w:r w:rsidR="006F4E51" w:rsidRPr="009872A7">
        <w:rPr>
          <w:sz w:val="26"/>
        </w:rPr>
        <w:t>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6F4E51" w:rsidRPr="009872A7" w:rsidRDefault="006F4E51" w:rsidP="009232CC">
      <w:pPr>
        <w:spacing w:line="360" w:lineRule="auto"/>
        <w:ind w:firstLine="709"/>
        <w:jc w:val="both"/>
        <w:rPr>
          <w:sz w:val="26"/>
        </w:rPr>
      </w:pPr>
      <w:r w:rsidRPr="009872A7">
        <w:rPr>
          <w:sz w:val="26"/>
        </w:rP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w:t>
      </w:r>
      <w:r w:rsidRPr="009872A7">
        <w:rPr>
          <w:sz w:val="26"/>
        </w:rPr>
        <w:lastRenderedPageBreak/>
        <w:t>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предоставленное в банк, после заключения договора банковского счета владельцу не возвращается.</w:t>
      </w:r>
    </w:p>
    <w:p w:rsidR="006F4E51" w:rsidRPr="009872A7" w:rsidRDefault="00E214E0" w:rsidP="009232CC">
      <w:pPr>
        <w:spacing w:line="360" w:lineRule="auto"/>
        <w:ind w:firstLine="709"/>
        <w:jc w:val="both"/>
        <w:rPr>
          <w:sz w:val="26"/>
        </w:rPr>
      </w:pPr>
      <w:r w:rsidRPr="009872A7">
        <w:rPr>
          <w:sz w:val="26"/>
        </w:rPr>
        <w:t>38</w:t>
      </w:r>
      <w:r w:rsidR="00A829F0" w:rsidRPr="009872A7">
        <w:rPr>
          <w:sz w:val="26"/>
        </w:rPr>
        <w:t xml:space="preserve">. </w:t>
      </w:r>
      <w:r w:rsidR="006F4E51" w:rsidRPr="009872A7">
        <w:rPr>
          <w:sz w:val="26"/>
        </w:rPr>
        <w:t>Банк предоставляет ежемесячно</w:t>
      </w:r>
      <w:r w:rsidR="00065F1D" w:rsidRPr="009872A7">
        <w:rPr>
          <w:sz w:val="26"/>
        </w:rPr>
        <w:t>,</w:t>
      </w:r>
      <w:r w:rsidR="006F4E51" w:rsidRPr="009872A7">
        <w:rPr>
          <w:sz w:val="26"/>
        </w:rPr>
        <w:t xml:space="preserve"> до 10-го числа в администрацию Дальнереченского городского округа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w:t>
      </w:r>
      <w:r w:rsidR="00B52590" w:rsidRPr="009872A7">
        <w:rPr>
          <w:sz w:val="26"/>
        </w:rPr>
        <w:t xml:space="preserve">с банковского счета </w:t>
      </w:r>
      <w:r w:rsidR="006F4E51" w:rsidRPr="009872A7">
        <w:rPr>
          <w:sz w:val="26"/>
        </w:rPr>
        <w:t xml:space="preserve">в счет </w:t>
      </w:r>
      <w:r w:rsidR="00B52590" w:rsidRPr="009872A7">
        <w:rPr>
          <w:sz w:val="26"/>
        </w:rPr>
        <w:t xml:space="preserve">оплаты </w:t>
      </w:r>
      <w:r w:rsidR="006F4E51" w:rsidRPr="009872A7">
        <w:rPr>
          <w:sz w:val="26"/>
        </w:rPr>
        <w:t>приобретаемого жилого помещения (строительства жилого дома).</w:t>
      </w:r>
    </w:p>
    <w:p w:rsidR="006F4E51" w:rsidRPr="009872A7" w:rsidRDefault="00E214E0" w:rsidP="009232CC">
      <w:pPr>
        <w:spacing w:line="360" w:lineRule="auto"/>
        <w:ind w:firstLine="709"/>
        <w:jc w:val="both"/>
        <w:rPr>
          <w:sz w:val="26"/>
        </w:rPr>
      </w:pPr>
      <w:r w:rsidRPr="009872A7">
        <w:rPr>
          <w:sz w:val="26"/>
        </w:rPr>
        <w:t>39</w:t>
      </w:r>
      <w:r w:rsidR="00603BE5" w:rsidRPr="009872A7">
        <w:rPr>
          <w:sz w:val="26"/>
        </w:rPr>
        <w:t xml:space="preserve">. </w:t>
      </w:r>
      <w:r w:rsidR="006F4E51" w:rsidRPr="009872A7">
        <w:rPr>
          <w:sz w:val="26"/>
        </w:rPr>
        <w:t xml:space="preserve">Распорядитель счета имеет право использовать социальную выплату для приобретения у любых физических </w:t>
      </w:r>
      <w:r w:rsidR="00BD572B" w:rsidRPr="009872A7">
        <w:rPr>
          <w:sz w:val="26"/>
        </w:rPr>
        <w:t>лиц, за исключением указанных в пункте 2 настоящих Правил,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6F4E51" w:rsidRPr="009872A7" w:rsidRDefault="006F4E51" w:rsidP="009232CC">
      <w:pPr>
        <w:spacing w:line="360" w:lineRule="auto"/>
        <w:ind w:firstLine="709"/>
        <w:jc w:val="both"/>
        <w:rPr>
          <w:sz w:val="26"/>
        </w:rPr>
      </w:pPr>
      <w:r w:rsidRPr="009872A7">
        <w:rPr>
          <w:sz w:val="26"/>
        </w:rPr>
        <w:t xml:space="preserve">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w:t>
      </w:r>
      <w:r w:rsidR="00157559" w:rsidRPr="009872A7">
        <w:rPr>
          <w:sz w:val="26"/>
        </w:rPr>
        <w:t>Приморского края</w:t>
      </w:r>
      <w:r w:rsidRPr="009872A7">
        <w:rPr>
          <w:sz w:val="26"/>
        </w:rPr>
        <w:t>.</w:t>
      </w:r>
    </w:p>
    <w:p w:rsidR="006F4E51" w:rsidRPr="009872A7" w:rsidRDefault="006F4E51" w:rsidP="009232CC">
      <w:pPr>
        <w:spacing w:line="360" w:lineRule="auto"/>
        <w:ind w:firstLine="709"/>
        <w:jc w:val="both"/>
        <w:rPr>
          <w:sz w:val="26"/>
        </w:rPr>
      </w:pPr>
      <w:r w:rsidRPr="009872A7">
        <w:rPr>
          <w:sz w:val="26"/>
        </w:rPr>
        <w:t>В случае использования социальной выплаты в соответствии с</w:t>
      </w:r>
      <w:r w:rsidR="009232CC">
        <w:rPr>
          <w:sz w:val="26"/>
        </w:rPr>
        <w:t xml:space="preserve"> </w:t>
      </w:r>
      <w:r w:rsidR="009232CC">
        <w:t>«а»</w:t>
      </w:r>
      <w:r w:rsidR="009872A7">
        <w:rPr>
          <w:sz w:val="26"/>
        </w:rPr>
        <w:t> </w:t>
      </w:r>
      <w:r w:rsidRPr="009872A7">
        <w:rPr>
          <w:sz w:val="26"/>
        </w:rPr>
        <w:t xml:space="preserve">- </w:t>
      </w:r>
      <w:hyperlink w:anchor="Par213" w:tooltip="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 w:history="1">
        <w:r w:rsidR="009232CC">
          <w:rPr>
            <w:sz w:val="26"/>
          </w:rPr>
          <w:t>«д»</w:t>
        </w:r>
      </w:hyperlink>
      <w:r w:rsidRPr="009872A7">
        <w:rPr>
          <w:sz w:val="26"/>
        </w:rPr>
        <w:t xml:space="preserve"> и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009232CC">
          <w:rPr>
            <w:sz w:val="26"/>
          </w:rPr>
          <w:t>«ж»</w:t>
        </w:r>
        <w:r w:rsidRPr="009872A7">
          <w:rPr>
            <w:sz w:val="26"/>
          </w:rPr>
          <w:t xml:space="preserve"> </w:t>
        </w:r>
        <w:r w:rsidR="0081429C" w:rsidRPr="009872A7">
          <w:rPr>
            <w:sz w:val="26"/>
          </w:rPr>
          <w:t xml:space="preserve">и «з» </w:t>
        </w:r>
        <w:r w:rsidRPr="009872A7">
          <w:rPr>
            <w:sz w:val="26"/>
          </w:rPr>
          <w:t>пункта 2</w:t>
        </w:r>
      </w:hyperlink>
      <w:r w:rsidRPr="009872A7">
        <w:rPr>
          <w:sz w:val="26"/>
        </w:rPr>
        <w:t xml:space="preserve">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157559" w:rsidRPr="009872A7" w:rsidRDefault="00157559" w:rsidP="009232CC">
      <w:pPr>
        <w:spacing w:line="360" w:lineRule="auto"/>
        <w:ind w:firstLine="709"/>
        <w:jc w:val="both"/>
        <w:rPr>
          <w:sz w:val="26"/>
        </w:rPr>
      </w:pPr>
      <w:r w:rsidRPr="009872A7">
        <w:rPr>
          <w:sz w:val="26"/>
        </w:rPr>
        <w:lastRenderedPageBreak/>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w:t>
      </w:r>
      <w:r w:rsidR="00935FBB" w:rsidRPr="009872A7">
        <w:rPr>
          <w:sz w:val="26"/>
        </w:rPr>
        <w:t xml:space="preserve">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6F4E51" w:rsidRPr="009872A7" w:rsidRDefault="006F4E51" w:rsidP="009232CC">
      <w:pPr>
        <w:spacing w:line="360" w:lineRule="auto"/>
        <w:ind w:firstLine="709"/>
        <w:jc w:val="both"/>
        <w:rPr>
          <w:sz w:val="26"/>
        </w:rPr>
      </w:pPr>
      <w:r w:rsidRPr="009872A7">
        <w:rPr>
          <w:sz w:val="26"/>
        </w:rPr>
        <w:t xml:space="preserve">В случае использования социальной выплаты в соответствии с </w:t>
      </w:r>
      <w:hyperlink w:anchor="Par214" w:tooltip="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 w:history="1">
        <w:r w:rsidR="00C156A7" w:rsidRPr="009872A7">
          <w:rPr>
            <w:sz w:val="26"/>
          </w:rPr>
          <w:t>подпунктами "ж</w:t>
        </w:r>
        <w:r w:rsidRPr="009872A7">
          <w:rPr>
            <w:sz w:val="26"/>
          </w:rPr>
          <w:t>"</w:t>
        </w:r>
        <w:r w:rsidR="00C156A7" w:rsidRPr="009872A7">
          <w:rPr>
            <w:sz w:val="26"/>
          </w:rPr>
          <w:t>-«и»</w:t>
        </w:r>
        <w:r w:rsidRPr="009872A7">
          <w:rPr>
            <w:sz w:val="26"/>
          </w:rPr>
          <w:t xml:space="preserve"> пункта 2</w:t>
        </w:r>
      </w:hyperlink>
      <w:r w:rsidRPr="009872A7">
        <w:rPr>
          <w:sz w:val="26"/>
        </w:rPr>
        <w:t xml:space="preserve"> настоящих Правил общая площадь жилого помещения</w:t>
      </w:r>
      <w:r w:rsidR="00187251" w:rsidRPr="009872A7">
        <w:rPr>
          <w:sz w:val="26"/>
        </w:rPr>
        <w:t xml:space="preserve">, </w:t>
      </w:r>
      <w:r w:rsidRPr="009872A7">
        <w:rPr>
          <w:sz w:val="26"/>
        </w:rPr>
        <w:t xml:space="preserve"> </w:t>
      </w:r>
      <w:r w:rsidR="00187251" w:rsidRPr="009872A7">
        <w:rPr>
          <w:sz w:val="26"/>
        </w:rPr>
        <w:t xml:space="preserve">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w:t>
      </w:r>
      <w:r w:rsidR="00702F84" w:rsidRPr="009872A7">
        <w:rPr>
          <w:sz w:val="26"/>
        </w:rPr>
        <w:t>нуждающихся в жилых помещениях в месте приобретения строящегося жилого помещения, являющегося объектом долевого строительства по договору участия в долевом строительстве</w:t>
      </w:r>
      <w:r w:rsidRPr="009872A7">
        <w:rPr>
          <w:sz w:val="26"/>
        </w:rPr>
        <w:t>.</w:t>
      </w:r>
    </w:p>
    <w:p w:rsidR="006F4E51" w:rsidRPr="009872A7" w:rsidRDefault="006F4E51" w:rsidP="009232CC">
      <w:pPr>
        <w:spacing w:line="360" w:lineRule="auto"/>
        <w:ind w:firstLine="709"/>
        <w:jc w:val="both"/>
        <w:rPr>
          <w:sz w:val="26"/>
        </w:rPr>
      </w:pPr>
      <w:r w:rsidRPr="009872A7">
        <w:rPr>
          <w:sz w:val="26"/>
        </w:rPr>
        <w:t>Молодые семьи – участники мероп</w:t>
      </w:r>
      <w:r w:rsidR="005B2A42" w:rsidRPr="009872A7">
        <w:rPr>
          <w:sz w:val="26"/>
        </w:rPr>
        <w:t>риятия</w:t>
      </w:r>
      <w:r w:rsidRPr="009872A7">
        <w:rPr>
          <w:sz w:val="26"/>
        </w:rPr>
        <w:t xml:space="preserve">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w:t>
      </w:r>
      <w:r w:rsidR="005B2A42" w:rsidRPr="009872A7">
        <w:rPr>
          <w:sz w:val="26"/>
        </w:rPr>
        <w:t xml:space="preserve">(договора уступки прав требований по договору участия в долевом строительстве) </w:t>
      </w:r>
      <w:r w:rsidRPr="009872A7">
        <w:rPr>
          <w:sz w:val="26"/>
        </w:rPr>
        <w:t>собственные средства, средства материнского (семейного) капитала</w:t>
      </w:r>
      <w:r w:rsidR="005B2A42" w:rsidRPr="009872A7">
        <w:rPr>
          <w:sz w:val="26"/>
        </w:rPr>
        <w:t>,</w:t>
      </w:r>
      <w:r w:rsidRPr="009872A7">
        <w:rPr>
          <w:sz w:val="26"/>
        </w:rPr>
        <w:t xml:space="preserve"> средства кредитов или займов, предоставляемых любыми организациями и (или) физическими лицами</w:t>
      </w:r>
      <w:r w:rsidR="005B2A42" w:rsidRPr="009872A7">
        <w:rPr>
          <w:sz w:val="26"/>
        </w:rPr>
        <w:t xml:space="preserve">, и средства, предоставляемые при реализации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w:t>
      </w:r>
      <w:r w:rsidR="00904B50" w:rsidRPr="009872A7">
        <w:rPr>
          <w:sz w:val="26"/>
        </w:rPr>
        <w:t>жилищным кредитам (займам) и о внесении изменений в статью 13.2 Федерального закона «Об актах гражданского состояния»</w:t>
      </w:r>
      <w:r w:rsidRPr="009872A7">
        <w:rPr>
          <w:sz w:val="26"/>
        </w:rPr>
        <w:t>.</w:t>
      </w:r>
    </w:p>
    <w:p w:rsidR="006F4E51" w:rsidRPr="009872A7" w:rsidRDefault="00E214E0" w:rsidP="009232CC">
      <w:pPr>
        <w:spacing w:line="360" w:lineRule="auto"/>
        <w:ind w:firstLine="709"/>
        <w:jc w:val="both"/>
        <w:rPr>
          <w:sz w:val="26"/>
        </w:rPr>
      </w:pPr>
      <w:r w:rsidRPr="009872A7">
        <w:rPr>
          <w:sz w:val="26"/>
        </w:rPr>
        <w:t>40</w:t>
      </w:r>
      <w:r w:rsidR="00F83899" w:rsidRPr="009872A7">
        <w:rPr>
          <w:sz w:val="26"/>
        </w:rPr>
        <w:t xml:space="preserve">. </w:t>
      </w:r>
      <w:r w:rsidR="006F4E51" w:rsidRPr="009872A7">
        <w:rPr>
          <w:sz w:val="26"/>
        </w:rPr>
        <w:t xml:space="preserve">Для оплаты приобретаемого жилого помещения </w:t>
      </w:r>
      <w:r w:rsidR="00142176" w:rsidRPr="009872A7">
        <w:rPr>
          <w:sz w:val="26"/>
        </w:rPr>
        <w:t xml:space="preserve">по договору купли-продажи жилого помещения </w:t>
      </w:r>
      <w:r w:rsidR="006F4E51" w:rsidRPr="009872A7">
        <w:rPr>
          <w:sz w:val="26"/>
        </w:rPr>
        <w:t xml:space="preserve">или строительства жилого дома распорядитель счета представляет в банк договор банковского счета, договор купли-продажи жилого помещения либо </w:t>
      </w:r>
      <w:r w:rsidR="006F4E51" w:rsidRPr="009872A7">
        <w:rPr>
          <w:sz w:val="26"/>
        </w:rPr>
        <w:lastRenderedPageBreak/>
        <w:t xml:space="preserve">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w:t>
      </w:r>
      <w:r w:rsidR="004E5761" w:rsidRPr="009872A7">
        <w:rPr>
          <w:sz w:val="26"/>
        </w:rPr>
        <w:t xml:space="preserve">по договору купли-продажи жилого помещения </w:t>
      </w:r>
      <w:r w:rsidR="006F4E51" w:rsidRPr="009872A7">
        <w:rPr>
          <w:sz w:val="26"/>
        </w:rPr>
        <w:t xml:space="preserve">или строящегося жилого дома в части, превышающей размер предоставляемой социальной выплаты. </w:t>
      </w:r>
    </w:p>
    <w:p w:rsidR="006F4E51" w:rsidRPr="009872A7" w:rsidRDefault="006F4E51" w:rsidP="009232CC">
      <w:pPr>
        <w:spacing w:line="360" w:lineRule="auto"/>
        <w:ind w:firstLine="709"/>
        <w:jc w:val="both"/>
        <w:rPr>
          <w:sz w:val="26"/>
        </w:rPr>
      </w:pPr>
      <w:r w:rsidRPr="009872A7">
        <w:rPr>
          <w:sz w:val="26"/>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417922" w:rsidRPr="009872A7" w:rsidRDefault="004D052E" w:rsidP="009232CC">
      <w:pPr>
        <w:spacing w:line="360" w:lineRule="auto"/>
        <w:ind w:firstLine="709"/>
        <w:jc w:val="both"/>
        <w:rPr>
          <w:sz w:val="26"/>
        </w:rPr>
      </w:pPr>
      <w:r w:rsidRPr="009872A7">
        <w:rPr>
          <w:sz w:val="26"/>
        </w:rPr>
        <w:t>41</w:t>
      </w:r>
      <w:r w:rsidR="007816D5" w:rsidRPr="009872A7">
        <w:rPr>
          <w:sz w:val="26"/>
        </w:rPr>
        <w:t xml:space="preserve">. </w:t>
      </w:r>
      <w:r w:rsidR="006F4E51" w:rsidRPr="009872A7">
        <w:rPr>
          <w:sz w:val="26"/>
        </w:rPr>
        <w:t xml:space="preserve">В случае приобретения </w:t>
      </w:r>
      <w:r w:rsidR="00FF607F" w:rsidRPr="009872A7">
        <w:rPr>
          <w:sz w:val="26"/>
        </w:rPr>
        <w:t>жилого помещения</w:t>
      </w:r>
      <w:r w:rsidR="006F4E51" w:rsidRPr="009872A7">
        <w:rPr>
          <w:sz w:val="26"/>
        </w:rPr>
        <w:t xml:space="preserve"> уполномоченной организацией, осуществляющей оказание услуг для молодых семей – участников </w:t>
      </w:r>
      <w:r w:rsidR="00C216E2" w:rsidRPr="009872A7">
        <w:rPr>
          <w:sz w:val="26"/>
        </w:rPr>
        <w:t>мероприятия</w:t>
      </w:r>
      <w:r w:rsidR="006F4E51" w:rsidRPr="009872A7">
        <w:rPr>
          <w:sz w:val="26"/>
        </w:rPr>
        <w:t xml:space="preserve"> ведомственной целевой программы</w:t>
      </w:r>
      <w:r w:rsidR="00417922" w:rsidRPr="009872A7">
        <w:rPr>
          <w:sz w:val="26"/>
        </w:rPr>
        <w:t>, распорядитель счета пред</w:t>
      </w:r>
      <w:r w:rsidR="006F4E51" w:rsidRPr="009872A7">
        <w:rPr>
          <w:sz w:val="26"/>
        </w:rPr>
        <w:t xml:space="preserve">ставляет в банк договор банковского счета и договор с вышеуказанной организацией. </w:t>
      </w:r>
    </w:p>
    <w:p w:rsidR="006F4E51" w:rsidRPr="009872A7" w:rsidRDefault="006F4E51" w:rsidP="009232CC">
      <w:pPr>
        <w:spacing w:line="360" w:lineRule="auto"/>
        <w:ind w:firstLine="709"/>
        <w:jc w:val="both"/>
        <w:rPr>
          <w:sz w:val="26"/>
        </w:rPr>
      </w:pPr>
      <w:r w:rsidRPr="009872A7">
        <w:rPr>
          <w:sz w:val="26"/>
        </w:rPr>
        <w:t xml:space="preserve">В договоре с уполномоченной организацией, осуществляющей оказание услуг для  молодых семей – участников </w:t>
      </w:r>
      <w:r w:rsidR="00275F2B" w:rsidRPr="009872A7">
        <w:rPr>
          <w:sz w:val="26"/>
        </w:rPr>
        <w:t>мероприятия</w:t>
      </w:r>
      <w:r w:rsidRPr="009872A7">
        <w:rPr>
          <w:sz w:val="26"/>
        </w:rPr>
        <w:t xml:space="preserve"> ведомственной целевой программы,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w:t>
      </w:r>
      <w:r w:rsidR="00275F2B" w:rsidRPr="009872A7">
        <w:rPr>
          <w:sz w:val="26"/>
        </w:rPr>
        <w:t>жилого помещения</w:t>
      </w:r>
      <w:r w:rsidRPr="009872A7">
        <w:rPr>
          <w:sz w:val="26"/>
        </w:rPr>
        <w:t xml:space="preserve"> на первичном рынке жилья.</w:t>
      </w:r>
    </w:p>
    <w:p w:rsidR="006F4E51" w:rsidRPr="009872A7" w:rsidRDefault="004D052E" w:rsidP="009232CC">
      <w:pPr>
        <w:spacing w:line="360" w:lineRule="auto"/>
        <w:ind w:firstLine="709"/>
        <w:jc w:val="both"/>
        <w:rPr>
          <w:sz w:val="26"/>
        </w:rPr>
      </w:pPr>
      <w:r w:rsidRPr="009872A7">
        <w:rPr>
          <w:sz w:val="26"/>
        </w:rPr>
        <w:t>42</w:t>
      </w:r>
      <w:r w:rsidR="00DA50A5" w:rsidRPr="009872A7">
        <w:rPr>
          <w:sz w:val="26"/>
        </w:rPr>
        <w:t xml:space="preserve">. </w:t>
      </w:r>
      <w:r w:rsidR="006F4E51" w:rsidRPr="009872A7">
        <w:rPr>
          <w:sz w:val="26"/>
        </w:rPr>
        <w:t>В случае использо</w:t>
      </w:r>
      <w:r w:rsidR="00CA137A" w:rsidRPr="009872A7">
        <w:rPr>
          <w:sz w:val="26"/>
        </w:rPr>
        <w:t>вания социальной выплаты на цели, предусмотренные подпунктами</w:t>
      </w:r>
      <w:r w:rsidR="006F4E51" w:rsidRPr="009872A7">
        <w:rPr>
          <w:sz w:val="26"/>
        </w:rPr>
        <w:t xml:space="preserve"> «г» </w:t>
      </w:r>
      <w:r w:rsidR="00931931" w:rsidRPr="009872A7">
        <w:rPr>
          <w:sz w:val="26"/>
        </w:rPr>
        <w:t xml:space="preserve">и «з» </w:t>
      </w:r>
      <w:r w:rsidR="00C93ED6" w:rsidRPr="009872A7">
        <w:rPr>
          <w:sz w:val="26"/>
        </w:rPr>
        <w:t xml:space="preserve">пункта 2 настоящих Правил, </w:t>
      </w:r>
      <w:r w:rsidR="006F4E51" w:rsidRPr="009872A7">
        <w:rPr>
          <w:sz w:val="26"/>
        </w:rPr>
        <w:t>распорядитель счета представляет в банк:</w:t>
      </w:r>
    </w:p>
    <w:p w:rsidR="006F4E51" w:rsidRPr="009872A7" w:rsidRDefault="006F4E51" w:rsidP="009232CC">
      <w:pPr>
        <w:spacing w:line="360" w:lineRule="auto"/>
        <w:ind w:firstLine="709"/>
        <w:jc w:val="both"/>
        <w:rPr>
          <w:sz w:val="26"/>
        </w:rPr>
      </w:pPr>
      <w:r w:rsidRPr="009872A7">
        <w:rPr>
          <w:sz w:val="26"/>
        </w:rPr>
        <w:t>а) договор банковского счета;</w:t>
      </w:r>
    </w:p>
    <w:p w:rsidR="006F4E51" w:rsidRPr="009872A7" w:rsidRDefault="006F4E51" w:rsidP="009232CC">
      <w:pPr>
        <w:spacing w:line="360" w:lineRule="auto"/>
        <w:ind w:firstLine="709"/>
        <w:jc w:val="both"/>
        <w:rPr>
          <w:sz w:val="26"/>
        </w:rPr>
      </w:pPr>
      <w:r w:rsidRPr="009872A7">
        <w:rPr>
          <w:sz w:val="26"/>
        </w:rPr>
        <w:t xml:space="preserve">б) </w:t>
      </w:r>
      <w:r w:rsidR="00357DC8" w:rsidRPr="009872A7">
        <w:rPr>
          <w:sz w:val="26"/>
        </w:rPr>
        <w:t>договор жилищного кредита</w:t>
      </w:r>
      <w:r w:rsidRPr="009872A7">
        <w:rPr>
          <w:sz w:val="26"/>
        </w:rPr>
        <w:t>;</w:t>
      </w:r>
    </w:p>
    <w:p w:rsidR="006F4E51" w:rsidRPr="009872A7" w:rsidRDefault="006F4E51" w:rsidP="009232CC">
      <w:pPr>
        <w:spacing w:line="360" w:lineRule="auto"/>
        <w:ind w:firstLine="709"/>
        <w:jc w:val="both"/>
        <w:rPr>
          <w:sz w:val="26"/>
        </w:rPr>
      </w:pPr>
      <w:r w:rsidRPr="009872A7">
        <w:rPr>
          <w:sz w:val="26"/>
        </w:rPr>
        <w:t xml:space="preserve">в) в случае приобретения жилого помещения  </w:t>
      </w:r>
      <w:r w:rsidR="00615103" w:rsidRPr="009872A7">
        <w:rPr>
          <w:sz w:val="26"/>
        </w:rPr>
        <w:t xml:space="preserve">по договору купли-продажи </w:t>
      </w:r>
      <w:r w:rsidRPr="009872A7">
        <w:rPr>
          <w:sz w:val="26"/>
        </w:rPr>
        <w:t>–  договор купли-продажи жилого помещения;</w:t>
      </w:r>
    </w:p>
    <w:p w:rsidR="006F4E51" w:rsidRPr="009872A7" w:rsidRDefault="006F4E51" w:rsidP="009232CC">
      <w:pPr>
        <w:spacing w:line="360" w:lineRule="auto"/>
        <w:ind w:firstLine="709"/>
        <w:jc w:val="both"/>
        <w:rPr>
          <w:sz w:val="26"/>
        </w:rPr>
      </w:pPr>
      <w:r w:rsidRPr="009872A7">
        <w:rPr>
          <w:sz w:val="26"/>
        </w:rPr>
        <w:t>г) в случае строительства жилого дома  –</w:t>
      </w:r>
      <w:r w:rsidR="002E7890" w:rsidRPr="009872A7">
        <w:rPr>
          <w:sz w:val="26"/>
        </w:rPr>
        <w:t xml:space="preserve">  договор строительного подряда;</w:t>
      </w:r>
    </w:p>
    <w:p w:rsidR="002E7890" w:rsidRPr="009872A7" w:rsidRDefault="002E7890" w:rsidP="009232CC">
      <w:pPr>
        <w:spacing w:line="360" w:lineRule="auto"/>
        <w:ind w:firstLine="709"/>
        <w:jc w:val="both"/>
        <w:rPr>
          <w:sz w:val="26"/>
        </w:rPr>
      </w:pPr>
      <w:r w:rsidRPr="009872A7">
        <w:rPr>
          <w:sz w:val="26"/>
        </w:rPr>
        <w:lastRenderedPageBreak/>
        <w:t>д)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(копию договора уступки прав требований по договору участия в долевом строительстве).</w:t>
      </w:r>
    </w:p>
    <w:p w:rsidR="006F4E51" w:rsidRPr="009872A7" w:rsidRDefault="004D052E" w:rsidP="009232CC">
      <w:pPr>
        <w:spacing w:line="360" w:lineRule="auto"/>
        <w:ind w:firstLine="709"/>
        <w:jc w:val="both"/>
        <w:rPr>
          <w:sz w:val="26"/>
        </w:rPr>
      </w:pPr>
      <w:r w:rsidRPr="009872A7">
        <w:rPr>
          <w:sz w:val="26"/>
        </w:rPr>
        <w:t>43</w:t>
      </w:r>
      <w:r w:rsidR="005A0728" w:rsidRPr="009872A7">
        <w:rPr>
          <w:sz w:val="26"/>
        </w:rPr>
        <w:t xml:space="preserve">. </w:t>
      </w:r>
      <w:r w:rsidR="006F4E51" w:rsidRPr="009872A7">
        <w:rPr>
          <w:sz w:val="26"/>
        </w:rPr>
        <w:t>В случае использо</w:t>
      </w:r>
      <w:r w:rsidR="007C251E" w:rsidRPr="009872A7">
        <w:rPr>
          <w:sz w:val="26"/>
        </w:rPr>
        <w:t>вания социальной выплаты на цели, предусмотренные подпунктами</w:t>
      </w:r>
      <w:r w:rsidR="006F4E51" w:rsidRPr="009872A7">
        <w:rPr>
          <w:sz w:val="26"/>
        </w:rPr>
        <w:t xml:space="preserve"> «е»</w:t>
      </w:r>
      <w:r w:rsidR="007C251E" w:rsidRPr="009872A7">
        <w:rPr>
          <w:sz w:val="26"/>
        </w:rPr>
        <w:t xml:space="preserve"> и «и»</w:t>
      </w:r>
      <w:r w:rsidR="00BC33F1">
        <w:rPr>
          <w:sz w:val="26"/>
        </w:rPr>
        <w:t xml:space="preserve"> пункта 2 настоящих Правил, </w:t>
      </w:r>
      <w:r w:rsidR="006F4E51" w:rsidRPr="009872A7">
        <w:rPr>
          <w:sz w:val="26"/>
        </w:rPr>
        <w:t>распорядитель счета представляет в банк следующие документы:</w:t>
      </w:r>
    </w:p>
    <w:p w:rsidR="006F4E51" w:rsidRPr="009872A7" w:rsidRDefault="006F4E51" w:rsidP="009232CC">
      <w:pPr>
        <w:spacing w:line="360" w:lineRule="auto"/>
        <w:ind w:firstLine="709"/>
        <w:jc w:val="both"/>
        <w:rPr>
          <w:sz w:val="26"/>
        </w:rPr>
      </w:pPr>
      <w:r w:rsidRPr="009872A7">
        <w:rPr>
          <w:sz w:val="26"/>
        </w:rPr>
        <w:t>а) договор банковского счета;</w:t>
      </w:r>
    </w:p>
    <w:p w:rsidR="006F4E51" w:rsidRPr="009872A7" w:rsidRDefault="006F4E51" w:rsidP="009232CC">
      <w:pPr>
        <w:spacing w:line="360" w:lineRule="auto"/>
        <w:ind w:firstLine="709"/>
        <w:jc w:val="both"/>
        <w:rPr>
          <w:sz w:val="26"/>
        </w:rPr>
      </w:pPr>
      <w:r w:rsidRPr="009872A7">
        <w:rPr>
          <w:sz w:val="26"/>
        </w:rPr>
        <w:t xml:space="preserve">б) </w:t>
      </w:r>
      <w:r w:rsidR="0057586B" w:rsidRPr="009872A7">
        <w:rPr>
          <w:sz w:val="26"/>
        </w:rPr>
        <w:t>копия договора жилищного кредита</w:t>
      </w:r>
      <w:r w:rsidRPr="009872A7">
        <w:rPr>
          <w:sz w:val="26"/>
        </w:rPr>
        <w:t>;</w:t>
      </w:r>
    </w:p>
    <w:p w:rsidR="00A275BF" w:rsidRPr="009872A7" w:rsidRDefault="006F4E51" w:rsidP="009232CC">
      <w:pPr>
        <w:spacing w:line="360" w:lineRule="auto"/>
        <w:ind w:firstLine="709"/>
        <w:jc w:val="both"/>
        <w:rPr>
          <w:sz w:val="26"/>
        </w:rPr>
      </w:pPr>
      <w:r w:rsidRPr="009872A7">
        <w:rPr>
          <w:sz w:val="26"/>
        </w:rPr>
        <w:t>в)</w:t>
      </w:r>
      <w:r w:rsidR="00A275BF" w:rsidRPr="009872A7">
        <w:rPr>
          <w:sz w:val="26"/>
        </w:rPr>
        <w:t xml:space="preserve">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6F4E51" w:rsidRPr="009872A7" w:rsidRDefault="006F4E51" w:rsidP="009232CC">
      <w:pPr>
        <w:spacing w:line="360" w:lineRule="auto"/>
        <w:ind w:firstLine="709"/>
        <w:jc w:val="both"/>
        <w:rPr>
          <w:sz w:val="26"/>
        </w:rPr>
      </w:pPr>
      <w:r w:rsidRPr="009872A7">
        <w:rPr>
          <w:sz w:val="26"/>
        </w:rPr>
        <w:t xml:space="preserve"> </w:t>
      </w:r>
      <w:r w:rsidR="00130778" w:rsidRPr="009872A7">
        <w:rPr>
          <w:sz w:val="26"/>
        </w:rPr>
        <w:t xml:space="preserve">г) </w:t>
      </w:r>
      <w:r w:rsidRPr="009872A7">
        <w:rPr>
          <w:sz w:val="26"/>
        </w:rPr>
        <w:t xml:space="preserve">выписка (выписки) из Единого государственного реестра недвижимости о правах на приобретенное жилое помещение или документы на строительство </w:t>
      </w:r>
      <w:r w:rsidR="00130778" w:rsidRPr="009872A7">
        <w:rPr>
          <w:sz w:val="26"/>
        </w:rPr>
        <w:t xml:space="preserve">при незавершенном строительстве жилого дома </w:t>
      </w:r>
      <w:r w:rsidRPr="009872A7">
        <w:rPr>
          <w:sz w:val="26"/>
        </w:rPr>
        <w:t>–</w:t>
      </w:r>
      <w:r w:rsidR="00F85481" w:rsidRPr="009872A7">
        <w:rPr>
          <w:sz w:val="26"/>
        </w:rPr>
        <w:t xml:space="preserve"> в случае использования социальной выплаты в соответствии с подпунктом «е» пункта 2 настоящих Правил</w:t>
      </w:r>
      <w:r w:rsidRPr="009872A7">
        <w:rPr>
          <w:sz w:val="26"/>
        </w:rPr>
        <w:t>;</w:t>
      </w:r>
    </w:p>
    <w:p w:rsidR="009B7DB4" w:rsidRPr="009872A7" w:rsidRDefault="009B7DB4" w:rsidP="009232CC">
      <w:pPr>
        <w:spacing w:line="360" w:lineRule="auto"/>
        <w:ind w:firstLine="709"/>
        <w:jc w:val="both"/>
        <w:rPr>
          <w:sz w:val="26"/>
        </w:rPr>
      </w:pPr>
      <w:r w:rsidRPr="009872A7">
        <w:rPr>
          <w:sz w:val="26"/>
        </w:rPr>
        <w:t>д) договор участия в долевом строительстве, содержащий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 выплаты в соответствии с подпунктом «и» пункта 2 настоящих Правил,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E71A9D" w:rsidRPr="009872A7" w:rsidRDefault="00E71A9D" w:rsidP="009232CC">
      <w:pPr>
        <w:spacing w:line="360" w:lineRule="auto"/>
        <w:ind w:firstLine="709"/>
        <w:jc w:val="both"/>
        <w:rPr>
          <w:sz w:val="26"/>
        </w:rPr>
      </w:pPr>
      <w:r w:rsidRPr="009872A7">
        <w:rPr>
          <w:sz w:val="26"/>
        </w:rPr>
        <w:t>е</w:t>
      </w:r>
      <w:r w:rsidR="006F4E51" w:rsidRPr="009872A7">
        <w:rPr>
          <w:sz w:val="26"/>
        </w:rPr>
        <w:t xml:space="preserve">) </w:t>
      </w:r>
      <w:r w:rsidR="00193F24" w:rsidRPr="009872A7">
        <w:rPr>
          <w:sz w:val="26"/>
        </w:rPr>
        <w:t xml:space="preserve">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подпунктам «и» пункта 2 настоящих Правил, если осуществлена государственная регистрация прав собственности членов молодой </w:t>
      </w:r>
      <w:r w:rsidR="00193F24" w:rsidRPr="009872A7">
        <w:rPr>
          <w:sz w:val="26"/>
        </w:rPr>
        <w:lastRenderedPageBreak/>
        <w:t>семьи на указанное жилое помещение;</w:t>
      </w:r>
    </w:p>
    <w:p w:rsidR="006F4E51" w:rsidRPr="009872A7" w:rsidRDefault="00193F24" w:rsidP="009232CC">
      <w:pPr>
        <w:spacing w:line="360" w:lineRule="auto"/>
        <w:ind w:firstLine="709"/>
        <w:jc w:val="both"/>
        <w:rPr>
          <w:sz w:val="26"/>
        </w:rPr>
      </w:pPr>
      <w:r w:rsidRPr="009872A7">
        <w:rPr>
          <w:sz w:val="26"/>
        </w:rPr>
        <w:t xml:space="preserve">ж) </w:t>
      </w:r>
      <w:r w:rsidR="006F4E51" w:rsidRPr="009872A7">
        <w:rPr>
          <w:sz w:val="26"/>
        </w:rPr>
        <w:t xml:space="preserve">справка кредитора (заимодавца) об оставшейся части </w:t>
      </w:r>
      <w:r w:rsidR="00255639" w:rsidRPr="009872A7">
        <w:rPr>
          <w:sz w:val="26"/>
        </w:rPr>
        <w:t xml:space="preserve">суммы </w:t>
      </w:r>
      <w:r w:rsidR="006F4E51" w:rsidRPr="009872A7">
        <w:rPr>
          <w:sz w:val="26"/>
        </w:rPr>
        <w:t xml:space="preserve">основного долга </w:t>
      </w:r>
      <w:r w:rsidR="00255639" w:rsidRPr="009872A7">
        <w:rPr>
          <w:sz w:val="26"/>
        </w:rPr>
        <w:t xml:space="preserve">по жилищному кредиту или кредиту (займу) на погашение ранее предоставленного жилищного кредита, для погашения которого используется социальная выплата, </w:t>
      </w:r>
      <w:r w:rsidR="006F4E51" w:rsidRPr="009872A7">
        <w:rPr>
          <w:sz w:val="26"/>
        </w:rPr>
        <w:t xml:space="preserve">и сумме задолженности по выплате процентов за пользование </w:t>
      </w:r>
      <w:r w:rsidR="00255639" w:rsidRPr="009872A7">
        <w:rPr>
          <w:sz w:val="26"/>
        </w:rPr>
        <w:t xml:space="preserve">указанным </w:t>
      </w:r>
      <w:r w:rsidR="006F4E51" w:rsidRPr="009872A7">
        <w:rPr>
          <w:sz w:val="26"/>
        </w:rPr>
        <w:t xml:space="preserve">жилищным кредитом </w:t>
      </w:r>
      <w:r w:rsidR="00255639" w:rsidRPr="009872A7">
        <w:rPr>
          <w:sz w:val="26"/>
        </w:rPr>
        <w:t xml:space="preserve">или кредитом </w:t>
      </w:r>
      <w:r w:rsidR="006F4E51" w:rsidRPr="009872A7">
        <w:rPr>
          <w:sz w:val="26"/>
        </w:rPr>
        <w:t>(займом).</w:t>
      </w:r>
    </w:p>
    <w:p w:rsidR="006F4E51" w:rsidRPr="009872A7" w:rsidRDefault="004D052E" w:rsidP="009232CC">
      <w:pPr>
        <w:spacing w:line="360" w:lineRule="auto"/>
        <w:ind w:firstLine="709"/>
        <w:jc w:val="both"/>
        <w:rPr>
          <w:sz w:val="26"/>
        </w:rPr>
      </w:pPr>
      <w:r w:rsidRPr="009872A7">
        <w:rPr>
          <w:sz w:val="26"/>
        </w:rPr>
        <w:t>44</w:t>
      </w:r>
      <w:r w:rsidR="003D036C" w:rsidRPr="009872A7">
        <w:rPr>
          <w:sz w:val="26"/>
        </w:rPr>
        <w:t xml:space="preserve">. </w:t>
      </w:r>
      <w:r w:rsidR="006F4E51" w:rsidRPr="009872A7">
        <w:rPr>
          <w:sz w:val="26"/>
        </w:rPr>
        <w:t>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6F4E51" w:rsidRPr="009872A7" w:rsidRDefault="006F4E51" w:rsidP="009232CC">
      <w:pPr>
        <w:spacing w:line="360" w:lineRule="auto"/>
        <w:ind w:firstLine="709"/>
        <w:jc w:val="both"/>
        <w:rPr>
          <w:sz w:val="26"/>
        </w:rPr>
      </w:pPr>
      <w:r w:rsidRPr="009872A7">
        <w:rPr>
          <w:sz w:val="26"/>
        </w:rPr>
        <w:t xml:space="preserve">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 </w:t>
      </w:r>
      <w:r w:rsidR="00F14DC3" w:rsidRPr="009872A7">
        <w:rPr>
          <w:sz w:val="26"/>
        </w:rPr>
        <w:t xml:space="preserve">(родителя в неполной молодой семье) </w:t>
      </w:r>
      <w:r w:rsidRPr="009872A7">
        <w:rPr>
          <w:sz w:val="26"/>
        </w:rPr>
        <w:t xml:space="preserve">или обоих супругов. При этом лицо (лица), на чье имя оформлено право собственности на жилое помещение или жилой дом, представляет в администрацию  Дальнереченского городского округа нотариально заверенное обязательство </w:t>
      </w:r>
      <w:r w:rsidR="002C5363" w:rsidRPr="009872A7">
        <w:rPr>
          <w:sz w:val="26"/>
        </w:rPr>
        <w:t>переоформить</w:t>
      </w:r>
      <w:r w:rsidR="00792FC6" w:rsidRPr="009872A7">
        <w:rPr>
          <w:sz w:val="26"/>
        </w:rPr>
        <w:t xml:space="preserve"> приобретенное</w:t>
      </w:r>
      <w:r w:rsidRPr="009872A7">
        <w:rPr>
          <w:sz w:val="26"/>
        </w:rPr>
        <w:t xml:space="preserve"> с п</w:t>
      </w:r>
      <w:r w:rsidR="000400F4" w:rsidRPr="009872A7">
        <w:rPr>
          <w:sz w:val="26"/>
        </w:rPr>
        <w:t>омощью социальной выплаты жилое помещение</w:t>
      </w:r>
      <w:r w:rsidRPr="009872A7">
        <w:rPr>
          <w:sz w:val="26"/>
        </w:rPr>
        <w:t xml:space="preserve">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0B540C" w:rsidRPr="009872A7" w:rsidRDefault="006F4E51" w:rsidP="009232CC">
      <w:pPr>
        <w:spacing w:line="360" w:lineRule="auto"/>
        <w:ind w:firstLine="709"/>
        <w:jc w:val="both"/>
        <w:rPr>
          <w:sz w:val="26"/>
        </w:rPr>
      </w:pPr>
      <w:r w:rsidRPr="009872A7">
        <w:rPr>
          <w:sz w:val="26"/>
        </w:rPr>
        <w:t xml:space="preserve">В случае использования средств социальной выплаты на цель, предусмотренную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9872A7">
          <w:rPr>
            <w:sz w:val="26"/>
          </w:rPr>
          <w:t>подпунктом "ж" пункта 2</w:t>
        </w:r>
      </w:hyperlink>
      <w:r w:rsidRPr="009872A7">
        <w:rPr>
          <w:sz w:val="26"/>
        </w:rPr>
        <w:t xml:space="preserve"> настоящих Правил, допускается указание в договоре участия в долевом строительстве </w:t>
      </w:r>
      <w:r w:rsidR="002737E5" w:rsidRPr="009872A7">
        <w:rPr>
          <w:sz w:val="26"/>
        </w:rPr>
        <w:t xml:space="preserve">(договоре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w:t>
      </w:r>
      <w:r w:rsidR="00271B56" w:rsidRPr="009872A7">
        <w:rPr>
          <w:sz w:val="26"/>
        </w:rPr>
        <w:t>(родителя в неполной молодой семье) или обоих супругов</w:t>
      </w:r>
      <w:r w:rsidRPr="009872A7">
        <w:rPr>
          <w:sz w:val="26"/>
        </w:rPr>
        <w:t xml:space="preserve">. При этом лицо (лица), являющееся участником долевого строительства, представляет в администрацию Дальнереченского городского округа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w:t>
      </w:r>
      <w:r w:rsidR="00B047CB" w:rsidRPr="009872A7">
        <w:rPr>
          <w:sz w:val="26"/>
        </w:rPr>
        <w:t>государственной регистрации права собственности лица (лиц), являющегося участником долевого строительства, на такое жилое помещение</w:t>
      </w:r>
      <w:r w:rsidRPr="009872A7">
        <w:rPr>
          <w:sz w:val="26"/>
        </w:rPr>
        <w:t>.</w:t>
      </w:r>
    </w:p>
    <w:p w:rsidR="000B540C" w:rsidRPr="009872A7" w:rsidRDefault="000B540C" w:rsidP="009232CC">
      <w:pPr>
        <w:spacing w:line="360" w:lineRule="auto"/>
        <w:ind w:firstLine="709"/>
        <w:jc w:val="both"/>
        <w:rPr>
          <w:sz w:val="26"/>
        </w:rPr>
      </w:pPr>
      <w:r w:rsidRPr="009872A7">
        <w:rPr>
          <w:sz w:val="26"/>
        </w:rPr>
        <w:t xml:space="preserve">В случае использования средств социальной выплаты на цели, </w:t>
      </w:r>
      <w:r w:rsidRPr="009872A7">
        <w:rPr>
          <w:sz w:val="26"/>
        </w:rPr>
        <w:lastRenderedPageBreak/>
        <w:t xml:space="preserve">предусмотренные подпунктами «з» и «и» пункта 2 настоящих Правил, допускается указание в договоре участия в долевом строительстве </w:t>
      </w:r>
      <w:r w:rsidR="00B01841" w:rsidRPr="009872A7">
        <w:rPr>
          <w:sz w:val="26"/>
        </w:rPr>
        <w:t xml:space="preserve">(договоре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w:t>
      </w:r>
      <w:r w:rsidR="0080551E" w:rsidRPr="009872A7">
        <w:rPr>
          <w:sz w:val="26"/>
        </w:rPr>
        <w:t>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r w:rsidRPr="009872A7">
        <w:rPr>
          <w:sz w:val="26"/>
        </w:rPr>
        <w:t xml:space="preserve">    </w:t>
      </w:r>
    </w:p>
    <w:p w:rsidR="006F4E51" w:rsidRPr="009872A7" w:rsidRDefault="004D052E" w:rsidP="009232CC">
      <w:pPr>
        <w:spacing w:line="360" w:lineRule="auto"/>
        <w:ind w:firstLine="709"/>
        <w:jc w:val="both"/>
        <w:rPr>
          <w:sz w:val="26"/>
        </w:rPr>
      </w:pPr>
      <w:r w:rsidRPr="009872A7">
        <w:rPr>
          <w:sz w:val="26"/>
        </w:rPr>
        <w:t>45</w:t>
      </w:r>
      <w:r w:rsidR="002E6B95" w:rsidRPr="009872A7">
        <w:rPr>
          <w:sz w:val="26"/>
        </w:rPr>
        <w:t xml:space="preserve">. </w:t>
      </w:r>
      <w:r w:rsidR="006F4E51" w:rsidRPr="009872A7">
        <w:rPr>
          <w:sz w:val="26"/>
        </w:rPr>
        <w:t>В случае направления социальной выплаты на цель, предусмотренную подпунктом «в» пункта 2 настоящих Правил, распорядитель счета предоставляет в банк:</w:t>
      </w:r>
    </w:p>
    <w:p w:rsidR="006F4E51" w:rsidRPr="009872A7" w:rsidRDefault="006F4E51" w:rsidP="009232CC">
      <w:pPr>
        <w:spacing w:line="360" w:lineRule="auto"/>
        <w:ind w:firstLine="709"/>
        <w:jc w:val="both"/>
        <w:rPr>
          <w:sz w:val="26"/>
        </w:rPr>
      </w:pPr>
      <w:r w:rsidRPr="009872A7">
        <w:rPr>
          <w:sz w:val="26"/>
        </w:rPr>
        <w:t xml:space="preserve">а) справку об оставшейся неуплаченной сумме паевого  взноса,  необходимой </w:t>
      </w:r>
    </w:p>
    <w:p w:rsidR="006F4E51" w:rsidRPr="009872A7" w:rsidRDefault="006F4E51" w:rsidP="009232CC">
      <w:pPr>
        <w:spacing w:line="360" w:lineRule="auto"/>
        <w:ind w:firstLine="709"/>
        <w:jc w:val="both"/>
        <w:rPr>
          <w:sz w:val="26"/>
        </w:rPr>
      </w:pPr>
      <w:r w:rsidRPr="009872A7">
        <w:rPr>
          <w:sz w:val="26"/>
        </w:rPr>
        <w:t>для приобретения им права собственности на жилое помещение, переданное кооперативом в его пользование;</w:t>
      </w:r>
    </w:p>
    <w:p w:rsidR="006F4E51" w:rsidRPr="009872A7" w:rsidRDefault="006F4E51" w:rsidP="009232CC">
      <w:pPr>
        <w:spacing w:line="360" w:lineRule="auto"/>
        <w:ind w:firstLine="709"/>
        <w:jc w:val="both"/>
        <w:rPr>
          <w:sz w:val="26"/>
        </w:rPr>
      </w:pPr>
      <w:r w:rsidRPr="009872A7">
        <w:rPr>
          <w:sz w:val="26"/>
        </w:rPr>
        <w:t>б) копию устава кооператива;</w:t>
      </w:r>
    </w:p>
    <w:p w:rsidR="006F4E51" w:rsidRPr="009872A7" w:rsidRDefault="006F4E51" w:rsidP="009232CC">
      <w:pPr>
        <w:spacing w:line="360" w:lineRule="auto"/>
        <w:ind w:firstLine="709"/>
        <w:jc w:val="both"/>
        <w:rPr>
          <w:sz w:val="26"/>
        </w:rPr>
      </w:pPr>
      <w:r w:rsidRPr="009872A7">
        <w:rPr>
          <w:sz w:val="26"/>
        </w:rPr>
        <w:t>в) выписку из реестра членов кооператива, подтверждающую его членство в кооперативе;</w:t>
      </w:r>
    </w:p>
    <w:p w:rsidR="006F4E51" w:rsidRPr="009872A7" w:rsidRDefault="006F4E51" w:rsidP="009232CC">
      <w:pPr>
        <w:spacing w:line="360" w:lineRule="auto"/>
        <w:ind w:firstLine="709"/>
        <w:jc w:val="both"/>
        <w:rPr>
          <w:sz w:val="26"/>
        </w:rPr>
      </w:pPr>
      <w:r w:rsidRPr="009872A7">
        <w:rPr>
          <w:sz w:val="26"/>
        </w:rPr>
        <w:t xml:space="preserve">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w:t>
      </w:r>
      <w:r w:rsidR="0016553F" w:rsidRPr="009872A7">
        <w:rPr>
          <w:sz w:val="26"/>
        </w:rPr>
        <w:t>мероприятия</w:t>
      </w:r>
      <w:r w:rsidRPr="009872A7">
        <w:rPr>
          <w:sz w:val="26"/>
        </w:rPr>
        <w:t xml:space="preserve"> ведомственной целевой программы;</w:t>
      </w:r>
    </w:p>
    <w:p w:rsidR="006F4E51" w:rsidRPr="009872A7" w:rsidRDefault="006F4E51" w:rsidP="009232CC">
      <w:pPr>
        <w:spacing w:line="360" w:lineRule="auto"/>
        <w:ind w:firstLine="709"/>
        <w:jc w:val="both"/>
        <w:rPr>
          <w:sz w:val="26"/>
        </w:rPr>
      </w:pPr>
      <w:r w:rsidRPr="009872A7">
        <w:rPr>
          <w:sz w:val="26"/>
        </w:rPr>
        <w:t>д) копию решения о передаче жилого помещения в пользование члена кооператива.</w:t>
      </w:r>
    </w:p>
    <w:p w:rsidR="006F4E51" w:rsidRPr="009872A7" w:rsidRDefault="004D052E" w:rsidP="009232CC">
      <w:pPr>
        <w:spacing w:line="360" w:lineRule="auto"/>
        <w:ind w:firstLine="709"/>
        <w:jc w:val="both"/>
        <w:rPr>
          <w:sz w:val="26"/>
        </w:rPr>
      </w:pPr>
      <w:r w:rsidRPr="009872A7">
        <w:rPr>
          <w:sz w:val="26"/>
        </w:rPr>
        <w:t>46</w:t>
      </w:r>
      <w:r w:rsidR="001B5B6E" w:rsidRPr="009872A7">
        <w:rPr>
          <w:sz w:val="26"/>
        </w:rPr>
        <w:t xml:space="preserve">. </w:t>
      </w:r>
      <w:r w:rsidR="006F4E51" w:rsidRPr="009872A7">
        <w:rPr>
          <w:sz w:val="26"/>
        </w:rPr>
        <w:t>В случае направления социальной выплаты, на цель предусмотренную подпунктом «б» пункта 2 настоящих Правил, распорядитель счета представляет в банк:</w:t>
      </w:r>
    </w:p>
    <w:p w:rsidR="006F4E51" w:rsidRPr="009872A7" w:rsidRDefault="006F4E51" w:rsidP="009232CC">
      <w:pPr>
        <w:spacing w:line="360" w:lineRule="auto"/>
        <w:ind w:firstLine="709"/>
        <w:jc w:val="both"/>
        <w:rPr>
          <w:sz w:val="26"/>
        </w:rPr>
      </w:pPr>
      <w:r w:rsidRPr="009872A7">
        <w:rPr>
          <w:sz w:val="26"/>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6F4E51" w:rsidRPr="009872A7" w:rsidRDefault="006F4E51" w:rsidP="009232CC">
      <w:pPr>
        <w:spacing w:line="360" w:lineRule="auto"/>
        <w:ind w:firstLine="709"/>
        <w:jc w:val="both"/>
        <w:rPr>
          <w:sz w:val="26"/>
        </w:rPr>
      </w:pPr>
      <w:r w:rsidRPr="009872A7">
        <w:rPr>
          <w:sz w:val="26"/>
        </w:rPr>
        <w:t xml:space="preserve">б) </w:t>
      </w:r>
      <w:r w:rsidR="001B5B6E" w:rsidRPr="009872A7">
        <w:rPr>
          <w:sz w:val="26"/>
        </w:rPr>
        <w:t xml:space="preserve">уведомление о соответствии указанных в уведомлении о планируемом </w:t>
      </w:r>
      <w:r w:rsidR="001B5B6E" w:rsidRPr="009872A7">
        <w:rPr>
          <w:sz w:val="26"/>
        </w:rPr>
        <w:lastRenderedPageBreak/>
        <w:t>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r w:rsidRPr="009872A7">
        <w:rPr>
          <w:sz w:val="26"/>
        </w:rPr>
        <w:t>;</w:t>
      </w:r>
    </w:p>
    <w:p w:rsidR="006F4E51" w:rsidRPr="009872A7" w:rsidRDefault="006F4E51" w:rsidP="009232CC">
      <w:pPr>
        <w:spacing w:line="360" w:lineRule="auto"/>
        <w:ind w:firstLine="709"/>
        <w:jc w:val="both"/>
        <w:rPr>
          <w:sz w:val="26"/>
        </w:rPr>
      </w:pPr>
      <w:r w:rsidRPr="009872A7">
        <w:rPr>
          <w:sz w:val="26"/>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6F4E51" w:rsidRPr="009872A7" w:rsidRDefault="006F4E51" w:rsidP="009232CC">
      <w:pPr>
        <w:spacing w:line="360" w:lineRule="auto"/>
        <w:ind w:firstLine="709"/>
        <w:jc w:val="both"/>
        <w:rPr>
          <w:sz w:val="26"/>
        </w:rPr>
      </w:pPr>
      <w:r w:rsidRPr="009872A7">
        <w:rPr>
          <w:sz w:val="26"/>
        </w:rPr>
        <w:t xml:space="preserve">  В случае направления социальной выплаты на цель, предусмотренную </w:t>
      </w:r>
      <w:hyperlink w:anchor="Par216" w:tooltip="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009C48BD" w:rsidRPr="009872A7">
          <w:rPr>
            <w:sz w:val="26"/>
          </w:rPr>
          <w:t>подпунктом "ж</w:t>
        </w:r>
        <w:r w:rsidRPr="009872A7">
          <w:rPr>
            <w:sz w:val="26"/>
          </w:rPr>
          <w:t>" пункта 2</w:t>
        </w:r>
      </w:hyperlink>
      <w:r w:rsidRPr="009872A7">
        <w:rPr>
          <w:sz w:val="26"/>
        </w:rPr>
        <w:t xml:space="preserve"> настоящих Правил, распорядитель счета представляет в банк договор банковского счета, договор участия в долевом строительстве </w:t>
      </w:r>
      <w:r w:rsidR="009C48BD" w:rsidRPr="009872A7">
        <w:rPr>
          <w:sz w:val="26"/>
        </w:rPr>
        <w:t xml:space="preserve">(договор уступки прав требований по договору участия в долевом строительстве и договор участия в долевом строительстве) </w:t>
      </w:r>
      <w:r w:rsidRPr="009872A7">
        <w:rPr>
          <w:sz w:val="26"/>
        </w:rPr>
        <w:t xml:space="preserve">и документы, подтверждающие наличие достаточных средств для уплаты цены договора участия в долевом строительстве </w:t>
      </w:r>
      <w:r w:rsidR="00564B1D" w:rsidRPr="009872A7">
        <w:rPr>
          <w:sz w:val="26"/>
        </w:rPr>
        <w:t xml:space="preserve">(договора уступки прав требований по договору участия в долевом строительстве) </w:t>
      </w:r>
      <w:r w:rsidRPr="009872A7">
        <w:rPr>
          <w:sz w:val="26"/>
        </w:rPr>
        <w:t>в части, превышающей размер предоставляемой социальной выплаты.</w:t>
      </w:r>
    </w:p>
    <w:p w:rsidR="006F4E51" w:rsidRPr="009872A7" w:rsidRDefault="006F4E51" w:rsidP="009232CC">
      <w:pPr>
        <w:spacing w:line="360" w:lineRule="auto"/>
        <w:ind w:firstLine="709"/>
        <w:jc w:val="both"/>
        <w:rPr>
          <w:sz w:val="26"/>
        </w:rPr>
      </w:pPr>
      <w:r w:rsidRPr="009872A7">
        <w:rPr>
          <w:sz w:val="26"/>
        </w:rPr>
        <w:t xml:space="preserve">В договоре участия в долевом строительстве </w:t>
      </w:r>
      <w:r w:rsidR="0046552F" w:rsidRPr="009872A7">
        <w:rPr>
          <w:sz w:val="26"/>
        </w:rPr>
        <w:t xml:space="preserve">(договоре уступки прав требований по договору участия в долевом строительстве) </w:t>
      </w:r>
      <w:r w:rsidRPr="009872A7">
        <w:rPr>
          <w:sz w:val="26"/>
        </w:rPr>
        <w:t>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w:t>
      </w:r>
      <w:r w:rsidR="0046552F" w:rsidRPr="009872A7">
        <w:rPr>
          <w:sz w:val="26"/>
        </w:rPr>
        <w:t xml:space="preserve"> (договора уступки прав требований по договору участия в долевом строительстве)</w:t>
      </w:r>
      <w:r w:rsidRPr="009872A7">
        <w:rPr>
          <w:sz w:val="26"/>
        </w:rPr>
        <w:t>, а также определяется порядок уплаты суммы, превышающей размер предоставляемой социальной выплаты.</w:t>
      </w:r>
    </w:p>
    <w:p w:rsidR="006F4E51" w:rsidRPr="009872A7" w:rsidRDefault="004D052E" w:rsidP="009232CC">
      <w:pPr>
        <w:spacing w:line="360" w:lineRule="auto"/>
        <w:ind w:firstLine="709"/>
        <w:jc w:val="both"/>
        <w:rPr>
          <w:sz w:val="26"/>
        </w:rPr>
      </w:pPr>
      <w:r w:rsidRPr="009872A7">
        <w:rPr>
          <w:sz w:val="26"/>
        </w:rPr>
        <w:t>47</w:t>
      </w:r>
      <w:r w:rsidR="0046552F" w:rsidRPr="009872A7">
        <w:rPr>
          <w:sz w:val="26"/>
        </w:rPr>
        <w:t xml:space="preserve">. </w:t>
      </w:r>
      <w:r w:rsidR="006F4E51" w:rsidRPr="009872A7">
        <w:rPr>
          <w:sz w:val="26"/>
        </w:rPr>
        <w:t xml:space="preserve">Банк в течение 5 рабочих дней со дня получения документов, предусмотренных пунктами </w:t>
      </w:r>
      <w:r w:rsidR="009232CC">
        <w:rPr>
          <w:sz w:val="26"/>
        </w:rPr>
        <w:t>40-43</w:t>
      </w:r>
      <w:r w:rsidRPr="009872A7">
        <w:rPr>
          <w:sz w:val="26"/>
        </w:rPr>
        <w:t>,</w:t>
      </w:r>
      <w:r w:rsidR="009232CC">
        <w:rPr>
          <w:sz w:val="26"/>
        </w:rPr>
        <w:t xml:space="preserve"> </w:t>
      </w:r>
      <w:r w:rsidRPr="009872A7">
        <w:rPr>
          <w:sz w:val="26"/>
        </w:rPr>
        <w:t>45</w:t>
      </w:r>
      <w:r w:rsidR="006F4E51" w:rsidRPr="009872A7">
        <w:rPr>
          <w:sz w:val="26"/>
        </w:rPr>
        <w:t xml:space="preserve"> подпунктами «а» и «б» пункта </w:t>
      </w:r>
      <w:r w:rsidR="0046552F" w:rsidRPr="009872A7">
        <w:rPr>
          <w:sz w:val="26"/>
        </w:rPr>
        <w:t>4</w:t>
      </w:r>
      <w:r w:rsidRPr="009872A7">
        <w:rPr>
          <w:sz w:val="26"/>
        </w:rPr>
        <w:t>6</w:t>
      </w:r>
      <w:r w:rsidR="006F4E51" w:rsidRPr="009872A7">
        <w:rPr>
          <w:sz w:val="26"/>
        </w:rPr>
        <w:t xml:space="preserve"> настоящих Правил, осуществляет провер</w:t>
      </w:r>
      <w:r w:rsidR="00381D38" w:rsidRPr="009872A7">
        <w:rPr>
          <w:sz w:val="26"/>
        </w:rPr>
        <w:t>ку содержащихся в них сведений.</w:t>
      </w:r>
    </w:p>
    <w:p w:rsidR="006F4E51" w:rsidRPr="009872A7" w:rsidRDefault="006F4E51" w:rsidP="009232CC">
      <w:pPr>
        <w:spacing w:line="360" w:lineRule="auto"/>
        <w:ind w:firstLine="709"/>
        <w:jc w:val="both"/>
        <w:rPr>
          <w:sz w:val="26"/>
        </w:rPr>
      </w:pPr>
      <w:r w:rsidRPr="009872A7">
        <w:rPr>
          <w:sz w:val="26"/>
        </w:rP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w:t>
      </w:r>
      <w:r w:rsidR="004D052E" w:rsidRPr="009872A7">
        <w:rPr>
          <w:sz w:val="26"/>
        </w:rPr>
        <w:t>42,</w:t>
      </w:r>
      <w:r w:rsidR="009232CC">
        <w:rPr>
          <w:sz w:val="26"/>
        </w:rPr>
        <w:t xml:space="preserve"> </w:t>
      </w:r>
      <w:r w:rsidR="004D052E" w:rsidRPr="009872A7">
        <w:rPr>
          <w:sz w:val="26"/>
        </w:rPr>
        <w:t>43,</w:t>
      </w:r>
      <w:r w:rsidR="009232CC">
        <w:rPr>
          <w:sz w:val="26"/>
        </w:rPr>
        <w:t xml:space="preserve"> </w:t>
      </w:r>
      <w:r w:rsidR="004D052E" w:rsidRPr="009872A7">
        <w:rPr>
          <w:sz w:val="26"/>
        </w:rPr>
        <w:t>45</w:t>
      </w:r>
      <w:r w:rsidR="002E476B" w:rsidRPr="009872A7">
        <w:rPr>
          <w:sz w:val="26"/>
        </w:rPr>
        <w:t xml:space="preserve"> </w:t>
      </w:r>
      <w:r w:rsidRPr="009872A7">
        <w:rPr>
          <w:sz w:val="26"/>
        </w:rPr>
        <w:t xml:space="preserve">подпунктами «а» и «б» пункта </w:t>
      </w:r>
      <w:r w:rsidR="004D052E" w:rsidRPr="009872A7">
        <w:rPr>
          <w:sz w:val="26"/>
        </w:rPr>
        <w:t>46</w:t>
      </w:r>
      <w:r w:rsidR="002E476B" w:rsidRPr="009872A7">
        <w:rPr>
          <w:sz w:val="26"/>
        </w:rPr>
        <w:t xml:space="preserve"> </w:t>
      </w:r>
      <w:r w:rsidRPr="009872A7">
        <w:rPr>
          <w:sz w:val="26"/>
        </w:rPr>
        <w:t>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6F4E51" w:rsidRPr="009872A7" w:rsidRDefault="006F4E51" w:rsidP="009232CC">
      <w:pPr>
        <w:spacing w:line="360" w:lineRule="auto"/>
        <w:ind w:firstLine="709"/>
        <w:jc w:val="both"/>
        <w:rPr>
          <w:sz w:val="26"/>
        </w:rPr>
      </w:pPr>
      <w:r w:rsidRPr="009872A7">
        <w:rPr>
          <w:sz w:val="26"/>
        </w:rPr>
        <w:lastRenderedPageBreak/>
        <w:t xml:space="preserve">Оригиналы договора купли-продажи жилого помещения, документов на строительство и документов, предусмотренных пунктами </w:t>
      </w:r>
      <w:r w:rsidR="004D052E" w:rsidRPr="009872A7">
        <w:rPr>
          <w:sz w:val="26"/>
        </w:rPr>
        <w:t>42,43,45</w:t>
      </w:r>
      <w:r w:rsidR="002E476B" w:rsidRPr="009872A7">
        <w:rPr>
          <w:sz w:val="26"/>
        </w:rPr>
        <w:t xml:space="preserve">, </w:t>
      </w:r>
      <w:r w:rsidRPr="009872A7">
        <w:rPr>
          <w:sz w:val="26"/>
        </w:rPr>
        <w:t xml:space="preserve">подпунктами «а» и «б» пункта </w:t>
      </w:r>
      <w:r w:rsidR="004D052E" w:rsidRPr="009872A7">
        <w:rPr>
          <w:sz w:val="26"/>
        </w:rPr>
        <w:t>46</w:t>
      </w:r>
      <w:r w:rsidRPr="009872A7">
        <w:rPr>
          <w:sz w:val="26"/>
        </w:rPr>
        <w:t xml:space="preserve">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p>
    <w:p w:rsidR="006F4E51" w:rsidRDefault="006F4E51" w:rsidP="009232CC">
      <w:pPr>
        <w:spacing w:line="360" w:lineRule="auto"/>
        <w:ind w:firstLine="709"/>
        <w:jc w:val="both"/>
        <w:rPr>
          <w:sz w:val="26"/>
        </w:rPr>
      </w:pPr>
      <w:r w:rsidRPr="009872A7">
        <w:rPr>
          <w:sz w:val="26"/>
        </w:rPr>
        <w:t xml:space="preserve">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w:t>
      </w:r>
      <w:r w:rsidR="004D052E" w:rsidRPr="009872A7">
        <w:rPr>
          <w:sz w:val="26"/>
        </w:rPr>
        <w:t>42,</w:t>
      </w:r>
      <w:r w:rsidR="009232CC">
        <w:rPr>
          <w:sz w:val="26"/>
        </w:rPr>
        <w:t xml:space="preserve"> </w:t>
      </w:r>
      <w:r w:rsidR="004D052E" w:rsidRPr="009872A7">
        <w:rPr>
          <w:sz w:val="26"/>
        </w:rPr>
        <w:t>43,</w:t>
      </w:r>
      <w:r w:rsidR="009232CC">
        <w:rPr>
          <w:sz w:val="26"/>
        </w:rPr>
        <w:t xml:space="preserve"> </w:t>
      </w:r>
      <w:r w:rsidR="004D052E" w:rsidRPr="009872A7">
        <w:rPr>
          <w:sz w:val="26"/>
        </w:rPr>
        <w:t>45</w:t>
      </w:r>
      <w:r w:rsidR="00BE4AF4" w:rsidRPr="009872A7">
        <w:rPr>
          <w:sz w:val="26"/>
        </w:rPr>
        <w:t>,</w:t>
      </w:r>
      <w:r w:rsidRPr="009872A7">
        <w:rPr>
          <w:sz w:val="26"/>
        </w:rPr>
        <w:t xml:space="preserve"> подпунктами «а» и «б» пункта </w:t>
      </w:r>
      <w:r w:rsidR="004D052E" w:rsidRPr="009872A7">
        <w:rPr>
          <w:sz w:val="26"/>
        </w:rPr>
        <w:t>46</w:t>
      </w:r>
      <w:r w:rsidR="00FE3F4F">
        <w:rPr>
          <w:sz w:val="26"/>
        </w:rPr>
        <w:t xml:space="preserve"> настоящих Правил, </w:t>
      </w:r>
      <w:r w:rsidRPr="009872A7">
        <w:rPr>
          <w:sz w:val="26"/>
        </w:rPr>
        <w:t>направляет в администрацию Дальнереченского городского округа заявку на перечисление бюджетных средств в счет оплаты расходов на основании указанных документов, а также копии указанных документов.</w:t>
      </w:r>
    </w:p>
    <w:p w:rsidR="006F4E51" w:rsidRPr="009872A7" w:rsidRDefault="004D052E" w:rsidP="009232CC">
      <w:pPr>
        <w:spacing w:line="360" w:lineRule="auto"/>
        <w:ind w:firstLine="709"/>
        <w:jc w:val="both"/>
        <w:rPr>
          <w:sz w:val="26"/>
        </w:rPr>
      </w:pPr>
      <w:r>
        <w:rPr>
          <w:sz w:val="26"/>
        </w:rPr>
        <w:t>48</w:t>
      </w:r>
      <w:r w:rsidR="00C779A9" w:rsidRPr="00122909">
        <w:rPr>
          <w:sz w:val="26"/>
        </w:rPr>
        <w:t>.</w:t>
      </w:r>
      <w:r w:rsidR="00C779A9">
        <w:rPr>
          <w:sz w:val="26"/>
        </w:rPr>
        <w:t xml:space="preserve"> </w:t>
      </w:r>
      <w:r w:rsidR="006F4E51" w:rsidRPr="009872A7">
        <w:rPr>
          <w:sz w:val="26"/>
        </w:rPr>
        <w:t xml:space="preserve">Администрация Дальнереченского городского округа  </w:t>
      </w:r>
      <w:r w:rsidR="006F4E51">
        <w:rPr>
          <w:sz w:val="26"/>
        </w:rPr>
        <w:t xml:space="preserve">в течение </w:t>
      </w:r>
      <w:r w:rsidR="006F4E51" w:rsidRPr="006D0694">
        <w:rPr>
          <w:sz w:val="26"/>
        </w:rPr>
        <w:t xml:space="preserve">14 </w:t>
      </w:r>
      <w:r w:rsidR="006F4E51">
        <w:rPr>
          <w:sz w:val="26"/>
        </w:rPr>
        <w:t>рабочих дней со дня получения от банка заявки на перечисление средств из местного бюджета</w:t>
      </w:r>
      <w:r w:rsidR="00C779A9">
        <w:rPr>
          <w:sz w:val="26"/>
        </w:rPr>
        <w:t xml:space="preserve"> на банковский счет</w:t>
      </w:r>
      <w:r w:rsidR="006F4E51">
        <w:rPr>
          <w:sz w:val="26"/>
        </w:rPr>
        <w:t xml:space="preserve">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предоставленные в качестве 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администрация Дальнереченского городского округа в указанный срок письменно уведомляет банк.</w:t>
      </w:r>
    </w:p>
    <w:p w:rsidR="006F4E51" w:rsidRPr="009872A7" w:rsidRDefault="004D052E" w:rsidP="009232CC">
      <w:pPr>
        <w:spacing w:line="360" w:lineRule="auto"/>
        <w:ind w:firstLine="709"/>
        <w:jc w:val="both"/>
        <w:rPr>
          <w:sz w:val="26"/>
        </w:rPr>
      </w:pPr>
      <w:r w:rsidRPr="009872A7">
        <w:rPr>
          <w:sz w:val="26"/>
        </w:rPr>
        <w:t>49</w:t>
      </w:r>
      <w:r w:rsidR="008E4F88" w:rsidRPr="009872A7">
        <w:rPr>
          <w:sz w:val="26"/>
        </w:rPr>
        <w:t xml:space="preserve">. </w:t>
      </w:r>
      <w:r w:rsidR="006F4E51" w:rsidRPr="009872A7">
        <w:rPr>
          <w:sz w:val="26"/>
        </w:rPr>
        <w:t xml:space="preserve">Перечисление средств с банковского счета лицу, в пользу которого распорядитель  счета  должен  осуществить   платеж, осуществляется  в  безналичной </w:t>
      </w:r>
    </w:p>
    <w:p w:rsidR="006F4E51" w:rsidRPr="009872A7" w:rsidRDefault="006F4E51" w:rsidP="009232CC">
      <w:pPr>
        <w:spacing w:line="360" w:lineRule="auto"/>
        <w:jc w:val="both"/>
        <w:rPr>
          <w:sz w:val="26"/>
        </w:rPr>
      </w:pPr>
      <w:r w:rsidRPr="009872A7">
        <w:rPr>
          <w:sz w:val="26"/>
        </w:rPr>
        <w:t>форме в течение 5 рабочих дней со дня поступления средств из местного бюджета для предоставления социальной выплаты на банковский счет.</w:t>
      </w:r>
    </w:p>
    <w:p w:rsidR="006F4E51" w:rsidRPr="009872A7" w:rsidRDefault="004D052E" w:rsidP="009232CC">
      <w:pPr>
        <w:spacing w:line="360" w:lineRule="auto"/>
        <w:ind w:firstLine="709"/>
        <w:jc w:val="both"/>
        <w:rPr>
          <w:sz w:val="26"/>
        </w:rPr>
      </w:pPr>
      <w:r w:rsidRPr="009872A7">
        <w:rPr>
          <w:sz w:val="26"/>
        </w:rPr>
        <w:t>50</w:t>
      </w:r>
      <w:r w:rsidR="00380490" w:rsidRPr="009872A7">
        <w:rPr>
          <w:sz w:val="26"/>
        </w:rPr>
        <w:t xml:space="preserve">. </w:t>
      </w:r>
      <w:r w:rsidR="006F4E51" w:rsidRPr="009872A7">
        <w:rPr>
          <w:sz w:val="26"/>
        </w:rPr>
        <w:t>По соглашению сторон договор банковского счета может быть продлен, если:</w:t>
      </w:r>
    </w:p>
    <w:p w:rsidR="006F4E51" w:rsidRPr="009872A7" w:rsidRDefault="006F4E51" w:rsidP="009232CC">
      <w:pPr>
        <w:spacing w:line="360" w:lineRule="auto"/>
        <w:ind w:firstLine="709"/>
        <w:jc w:val="both"/>
        <w:rPr>
          <w:sz w:val="26"/>
        </w:rPr>
      </w:pPr>
      <w:r w:rsidRPr="009872A7">
        <w:rPr>
          <w:sz w:val="26"/>
        </w:rPr>
        <w:t xml:space="preserve">а) до истечения срока действия договора банковского счета банк принял документы, предусмотренные пунктами </w:t>
      </w:r>
      <w:r w:rsidR="004D052E" w:rsidRPr="009872A7">
        <w:rPr>
          <w:sz w:val="26"/>
        </w:rPr>
        <w:t>40,</w:t>
      </w:r>
      <w:r w:rsidR="009232CC">
        <w:rPr>
          <w:sz w:val="26"/>
        </w:rPr>
        <w:t xml:space="preserve"> </w:t>
      </w:r>
      <w:r w:rsidR="004D052E" w:rsidRPr="009872A7">
        <w:rPr>
          <w:sz w:val="26"/>
        </w:rPr>
        <w:t>43,</w:t>
      </w:r>
      <w:r w:rsidR="009232CC">
        <w:rPr>
          <w:sz w:val="26"/>
        </w:rPr>
        <w:t xml:space="preserve"> </w:t>
      </w:r>
      <w:r w:rsidR="004D052E" w:rsidRPr="009872A7">
        <w:rPr>
          <w:sz w:val="26"/>
        </w:rPr>
        <w:t>45</w:t>
      </w:r>
      <w:r w:rsidR="00380490" w:rsidRPr="009872A7">
        <w:rPr>
          <w:sz w:val="26"/>
        </w:rPr>
        <w:t>,</w:t>
      </w:r>
      <w:r w:rsidRPr="009872A7">
        <w:rPr>
          <w:sz w:val="26"/>
        </w:rPr>
        <w:t>и подпунктами «а» и «б» пункта  настоящих Правил, но оплата не произведена;</w:t>
      </w:r>
    </w:p>
    <w:p w:rsidR="006F4E51" w:rsidRPr="009872A7" w:rsidRDefault="006F4E51" w:rsidP="009232CC">
      <w:pPr>
        <w:spacing w:line="360" w:lineRule="auto"/>
        <w:ind w:firstLine="709"/>
        <w:jc w:val="both"/>
        <w:rPr>
          <w:sz w:val="26"/>
        </w:rPr>
      </w:pPr>
      <w:r w:rsidRPr="009872A7">
        <w:rPr>
          <w:sz w:val="26"/>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w:t>
      </w:r>
      <w:r w:rsidRPr="009872A7">
        <w:rPr>
          <w:sz w:val="26"/>
        </w:rPr>
        <w:lastRenderedPageBreak/>
        <w:t>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w:t>
      </w:r>
    </w:p>
    <w:p w:rsidR="006F4E51" w:rsidRPr="009872A7" w:rsidRDefault="006F4E51" w:rsidP="009232CC">
      <w:pPr>
        <w:spacing w:line="360" w:lineRule="auto"/>
        <w:jc w:val="both"/>
        <w:rPr>
          <w:sz w:val="26"/>
        </w:rPr>
      </w:pPr>
      <w:r w:rsidRPr="009872A7">
        <w:rPr>
          <w:sz w:val="26"/>
        </w:rPr>
        <w:t xml:space="preserve"> жилое помещение или построенный жилой дом, и правоустанавливающие документы на жилое помещение или жилой дом предоставляются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пунктом </w:t>
      </w:r>
      <w:r w:rsidR="004D052E" w:rsidRPr="009872A7">
        <w:rPr>
          <w:sz w:val="26"/>
        </w:rPr>
        <w:t>47</w:t>
      </w:r>
      <w:r w:rsidR="001C14FA" w:rsidRPr="009872A7">
        <w:rPr>
          <w:sz w:val="26"/>
        </w:rPr>
        <w:t xml:space="preserve">  настоящих Правил;</w:t>
      </w:r>
    </w:p>
    <w:p w:rsidR="001C14FA" w:rsidRPr="009872A7" w:rsidRDefault="001C14FA" w:rsidP="009232CC">
      <w:pPr>
        <w:spacing w:line="360" w:lineRule="auto"/>
        <w:ind w:firstLine="709"/>
        <w:jc w:val="both"/>
        <w:rPr>
          <w:sz w:val="26"/>
        </w:rPr>
      </w:pPr>
      <w:r w:rsidRPr="009872A7">
        <w:rPr>
          <w:sz w:val="26"/>
        </w:rPr>
        <w:t>в)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w:t>
      </w:r>
      <w:r w:rsidR="00C71889" w:rsidRPr="009872A7">
        <w:rPr>
          <w:sz w:val="26"/>
        </w:rPr>
        <w:t>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w:t>
      </w:r>
      <w:r w:rsidR="004D052E" w:rsidRPr="009872A7">
        <w:rPr>
          <w:sz w:val="26"/>
        </w:rPr>
        <w:t>орядке, установленном пунктом 47</w:t>
      </w:r>
      <w:r w:rsidR="00C71889" w:rsidRPr="009872A7">
        <w:rPr>
          <w:sz w:val="26"/>
        </w:rPr>
        <w:t xml:space="preserve"> настоящих Правил. </w:t>
      </w:r>
    </w:p>
    <w:p w:rsidR="006F4E51" w:rsidRPr="009872A7" w:rsidRDefault="004D052E" w:rsidP="009232CC">
      <w:pPr>
        <w:spacing w:line="360" w:lineRule="auto"/>
        <w:ind w:firstLine="709"/>
        <w:jc w:val="both"/>
        <w:rPr>
          <w:sz w:val="26"/>
        </w:rPr>
      </w:pPr>
      <w:r w:rsidRPr="009872A7">
        <w:rPr>
          <w:sz w:val="26"/>
        </w:rPr>
        <w:t>51</w:t>
      </w:r>
      <w:r w:rsidR="003C0EB7" w:rsidRPr="009872A7">
        <w:rPr>
          <w:sz w:val="26"/>
        </w:rPr>
        <w:t xml:space="preserve">. </w:t>
      </w:r>
      <w:r w:rsidR="006F4E51" w:rsidRPr="009872A7">
        <w:rPr>
          <w:sz w:val="26"/>
        </w:rPr>
        <w:t xml:space="preserve">Социальная выплата считается предоставленной участнику </w:t>
      </w:r>
      <w:r w:rsidR="00652713" w:rsidRPr="009872A7">
        <w:rPr>
          <w:sz w:val="26"/>
        </w:rPr>
        <w:t>мероприятия</w:t>
      </w:r>
      <w:r w:rsidR="006F4E51" w:rsidRPr="009872A7">
        <w:rPr>
          <w:sz w:val="26"/>
        </w:rPr>
        <w:t xml:space="preserve"> ведомственной целевой программы со дня исполнения банком распоряжения распорядителя счета о перечислении банком зачисленных на банковский счет распорядителя </w:t>
      </w:r>
      <w:r w:rsidR="00652713" w:rsidRPr="009872A7">
        <w:rPr>
          <w:sz w:val="26"/>
        </w:rPr>
        <w:t xml:space="preserve">счета </w:t>
      </w:r>
      <w:r w:rsidR="006F4E51" w:rsidRPr="009872A7">
        <w:rPr>
          <w:sz w:val="26"/>
        </w:rPr>
        <w:t>средств на цели, предусмотренные пунктом 2 настоящих Правил.</w:t>
      </w:r>
    </w:p>
    <w:p w:rsidR="006F4E51" w:rsidRPr="009872A7" w:rsidRDefault="004D052E" w:rsidP="009232CC">
      <w:pPr>
        <w:spacing w:line="360" w:lineRule="auto"/>
        <w:ind w:firstLine="709"/>
        <w:jc w:val="both"/>
        <w:rPr>
          <w:sz w:val="26"/>
        </w:rPr>
      </w:pPr>
      <w:r w:rsidRPr="009872A7">
        <w:rPr>
          <w:sz w:val="26"/>
        </w:rPr>
        <w:t>52</w:t>
      </w:r>
      <w:r w:rsidR="00652713" w:rsidRPr="009872A7">
        <w:rPr>
          <w:sz w:val="26"/>
        </w:rPr>
        <w:t xml:space="preserve">. </w:t>
      </w:r>
      <w:r w:rsidR="006F4E51" w:rsidRPr="009872A7">
        <w:rPr>
          <w:sz w:val="26"/>
        </w:rPr>
        <w:t>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недействительными.</w:t>
      </w:r>
    </w:p>
    <w:p w:rsidR="006F4E51" w:rsidRPr="009872A7" w:rsidRDefault="004D052E" w:rsidP="009232CC">
      <w:pPr>
        <w:spacing w:line="360" w:lineRule="auto"/>
        <w:ind w:firstLine="709"/>
        <w:jc w:val="both"/>
        <w:rPr>
          <w:sz w:val="26"/>
        </w:rPr>
      </w:pPr>
      <w:r w:rsidRPr="009872A7">
        <w:rPr>
          <w:sz w:val="26"/>
        </w:rPr>
        <w:t>53</w:t>
      </w:r>
      <w:r w:rsidR="00F63CD0" w:rsidRPr="009872A7">
        <w:rPr>
          <w:sz w:val="26"/>
        </w:rPr>
        <w:t xml:space="preserve">. </w:t>
      </w:r>
      <w:r w:rsidR="006F4E51" w:rsidRPr="009872A7">
        <w:rPr>
          <w:sz w:val="26"/>
        </w:rPr>
        <w:t xml:space="preserve">В случае если владелец свидетельства о праве на получение социальной выплаты по какой – 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администрацию Дальнереченского городского округа, выдавшей свидетельство, справку о закрытии договора банковского счета без </w:t>
      </w:r>
      <w:r w:rsidR="006F4E51" w:rsidRPr="009872A7">
        <w:rPr>
          <w:sz w:val="26"/>
        </w:rPr>
        <w:lastRenderedPageBreak/>
        <w:t xml:space="preserve">перечисления средств социальной выплаты и сохраняет право на улучшение жилищных условий, в том числе на дальнейшее участие в </w:t>
      </w:r>
      <w:r w:rsidR="00597F35" w:rsidRPr="009872A7">
        <w:rPr>
          <w:sz w:val="26"/>
        </w:rPr>
        <w:t>мероприятии</w:t>
      </w:r>
      <w:r w:rsidR="006F4E51" w:rsidRPr="009872A7">
        <w:rPr>
          <w:sz w:val="26"/>
        </w:rPr>
        <w:t xml:space="preserve"> ведомственной целевой программы на общих основаниях.</w:t>
      </w:r>
    </w:p>
    <w:p w:rsidR="006F4E51" w:rsidRDefault="006F4E51" w:rsidP="006F4E51">
      <w:pPr>
        <w:pStyle w:val="ConsPlusNormal"/>
        <w:ind w:firstLine="709"/>
        <w:jc w:val="both"/>
        <w:rPr>
          <w:rFonts w:ascii="Times New Roman" w:hAnsi="Times New Roman" w:cs="Times New Roman"/>
          <w:sz w:val="26"/>
        </w:rPr>
      </w:pPr>
    </w:p>
    <w:p w:rsidR="006F4E51" w:rsidRDefault="001C14FA" w:rsidP="006F4E51">
      <w:pPr>
        <w:pStyle w:val="ConsPlusTitle"/>
        <w:widowControl/>
        <w:rPr>
          <w:rFonts w:ascii="Times New Roman" w:hAnsi="Times New Roman" w:cs="Times New Roman"/>
          <w:b w:val="0"/>
          <w:sz w:val="26"/>
        </w:rPr>
      </w:pPr>
      <w:r>
        <w:rPr>
          <w:rFonts w:ascii="Times New Roman" w:hAnsi="Times New Roman" w:cs="Times New Roman"/>
          <w:b w:val="0"/>
          <w:sz w:val="26"/>
        </w:rPr>
        <w:t xml:space="preserve"> </w:t>
      </w:r>
    </w:p>
    <w:p w:rsidR="006F4E51" w:rsidRDefault="006F4E51" w:rsidP="006F4E51">
      <w:pPr>
        <w:pStyle w:val="ConsPlusTitle"/>
        <w:widowControl/>
        <w:rPr>
          <w:rFonts w:ascii="Times New Roman" w:hAnsi="Times New Roman" w:cs="Times New Roman"/>
          <w:b w:val="0"/>
          <w:sz w:val="26"/>
        </w:rPr>
      </w:pPr>
    </w:p>
    <w:p w:rsidR="006F4E51" w:rsidRDefault="006F4E51" w:rsidP="006F4E51">
      <w:pPr>
        <w:pStyle w:val="ConsPlusTitle"/>
        <w:widowControl/>
        <w:rPr>
          <w:rFonts w:ascii="Times New Roman" w:hAnsi="Times New Roman" w:cs="Times New Roman"/>
          <w:b w:val="0"/>
          <w:sz w:val="26"/>
        </w:rPr>
      </w:pPr>
    </w:p>
    <w:p w:rsidR="006F4E51" w:rsidRDefault="006F4E51" w:rsidP="006F4E51">
      <w:pPr>
        <w:pStyle w:val="ConsPlusTitle"/>
        <w:widowControl/>
        <w:rPr>
          <w:rFonts w:ascii="Times New Roman" w:hAnsi="Times New Roman" w:cs="Times New Roman"/>
          <w:b w:val="0"/>
          <w:sz w:val="26"/>
        </w:rPr>
      </w:pPr>
    </w:p>
    <w:p w:rsidR="006F4E51" w:rsidRDefault="006F4E51" w:rsidP="006F4E51">
      <w:pPr>
        <w:pStyle w:val="ConsPlusTitle"/>
        <w:widowControl/>
        <w:rPr>
          <w:rFonts w:ascii="Times New Roman" w:hAnsi="Times New Roman" w:cs="Times New Roman"/>
          <w:b w:val="0"/>
          <w:sz w:val="26"/>
        </w:rPr>
      </w:pPr>
    </w:p>
    <w:p w:rsidR="006F4E51" w:rsidRDefault="009872A7" w:rsidP="009872A7">
      <w:pPr>
        <w:ind w:left="4962"/>
        <w:jc w:val="right"/>
        <w:rPr>
          <w:rFonts w:cs="Times New Roman"/>
          <w:sz w:val="26"/>
          <w:szCs w:val="26"/>
        </w:rPr>
      </w:pPr>
      <w:r>
        <w:rPr>
          <w:rFonts w:cs="Times New Roman"/>
          <w:b/>
          <w:sz w:val="26"/>
        </w:rPr>
        <w:br w:type="page"/>
      </w:r>
      <w:r w:rsidR="006F4E51" w:rsidRPr="009872A7">
        <w:rPr>
          <w:rFonts w:cs="Times New Roman"/>
          <w:sz w:val="26"/>
          <w:szCs w:val="26"/>
        </w:rPr>
        <w:lastRenderedPageBreak/>
        <w:t xml:space="preserve">Приложение </w:t>
      </w:r>
    </w:p>
    <w:p w:rsidR="009872A7" w:rsidRPr="009872A7" w:rsidRDefault="009872A7" w:rsidP="009872A7">
      <w:pPr>
        <w:ind w:left="4962"/>
        <w:jc w:val="right"/>
        <w:rPr>
          <w:rFonts w:cs="Times New Roman"/>
          <w:sz w:val="26"/>
          <w:szCs w:val="26"/>
        </w:rPr>
      </w:pPr>
    </w:p>
    <w:p w:rsidR="006F4E51" w:rsidRPr="009872A7" w:rsidRDefault="006F4E51" w:rsidP="009872A7">
      <w:pPr>
        <w:ind w:left="4962"/>
        <w:rPr>
          <w:rFonts w:cs="Times New Roman"/>
          <w:sz w:val="26"/>
          <w:szCs w:val="26"/>
        </w:rPr>
      </w:pPr>
      <w:r w:rsidRPr="009872A7">
        <w:rPr>
          <w:rFonts w:cs="Times New Roman"/>
          <w:sz w:val="26"/>
          <w:szCs w:val="26"/>
        </w:rPr>
        <w:t>к Правилам предоставления</w:t>
      </w:r>
    </w:p>
    <w:p w:rsidR="006F4E51" w:rsidRPr="009872A7" w:rsidRDefault="006F4E51" w:rsidP="009872A7">
      <w:pPr>
        <w:ind w:left="4962"/>
        <w:rPr>
          <w:rFonts w:cs="Times New Roman"/>
          <w:sz w:val="26"/>
          <w:szCs w:val="26"/>
        </w:rPr>
      </w:pPr>
      <w:r w:rsidRPr="009872A7">
        <w:rPr>
          <w:rFonts w:cs="Times New Roman"/>
          <w:sz w:val="26"/>
          <w:szCs w:val="26"/>
        </w:rPr>
        <w:t>молодым семьям социальных выплат</w:t>
      </w:r>
    </w:p>
    <w:p w:rsidR="006F4E51" w:rsidRPr="009872A7" w:rsidRDefault="006F4E51" w:rsidP="009872A7">
      <w:pPr>
        <w:ind w:left="4962"/>
        <w:rPr>
          <w:rFonts w:cs="Times New Roman"/>
          <w:sz w:val="26"/>
          <w:szCs w:val="26"/>
        </w:rPr>
      </w:pPr>
      <w:r w:rsidRPr="009872A7">
        <w:rPr>
          <w:rFonts w:cs="Times New Roman"/>
          <w:sz w:val="26"/>
          <w:szCs w:val="26"/>
        </w:rPr>
        <w:t>Главе Дальнереченского</w:t>
      </w:r>
      <w:r w:rsidR="009872A7">
        <w:rPr>
          <w:rFonts w:cs="Times New Roman"/>
          <w:sz w:val="26"/>
          <w:szCs w:val="26"/>
        </w:rPr>
        <w:t xml:space="preserve"> </w:t>
      </w:r>
    </w:p>
    <w:p w:rsidR="006F4E51" w:rsidRPr="009872A7" w:rsidRDefault="006F4E51" w:rsidP="009872A7">
      <w:pPr>
        <w:ind w:left="4962"/>
        <w:rPr>
          <w:rFonts w:cs="Times New Roman"/>
          <w:sz w:val="26"/>
          <w:szCs w:val="26"/>
        </w:rPr>
      </w:pPr>
      <w:r w:rsidRPr="009872A7">
        <w:rPr>
          <w:rFonts w:cs="Times New Roman"/>
          <w:sz w:val="26"/>
          <w:szCs w:val="26"/>
        </w:rPr>
        <w:t>городского округа ___________________</w:t>
      </w:r>
    </w:p>
    <w:p w:rsidR="006F4E51" w:rsidRPr="009872A7" w:rsidRDefault="006F4E51" w:rsidP="009872A7">
      <w:pPr>
        <w:ind w:left="4962"/>
        <w:rPr>
          <w:rFonts w:cs="Times New Roman"/>
          <w:sz w:val="26"/>
          <w:szCs w:val="26"/>
        </w:rPr>
      </w:pPr>
      <w:r w:rsidRPr="009872A7">
        <w:rPr>
          <w:rFonts w:cs="Times New Roman"/>
          <w:sz w:val="26"/>
          <w:szCs w:val="26"/>
        </w:rPr>
        <w:t>от _</w:t>
      </w:r>
      <w:r w:rsidR="00976F70" w:rsidRPr="009872A7">
        <w:rPr>
          <w:rFonts w:cs="Times New Roman"/>
          <w:sz w:val="26"/>
          <w:szCs w:val="26"/>
        </w:rPr>
        <w:t>_______________________________</w:t>
      </w:r>
    </w:p>
    <w:p w:rsidR="006F4E51" w:rsidRPr="009872A7" w:rsidRDefault="006F4E51" w:rsidP="009872A7">
      <w:pPr>
        <w:ind w:left="4962"/>
        <w:rPr>
          <w:rFonts w:cs="Times New Roman"/>
          <w:sz w:val="26"/>
          <w:szCs w:val="26"/>
        </w:rPr>
      </w:pPr>
      <w:r w:rsidRPr="009872A7">
        <w:rPr>
          <w:rFonts w:cs="Times New Roman"/>
          <w:sz w:val="26"/>
          <w:szCs w:val="26"/>
        </w:rPr>
        <w:t>проживающего (ей) по адресу:</w:t>
      </w:r>
    </w:p>
    <w:p w:rsidR="006F4E51" w:rsidRPr="009872A7" w:rsidRDefault="006F4E51" w:rsidP="009872A7">
      <w:pPr>
        <w:ind w:left="4962"/>
        <w:rPr>
          <w:rFonts w:cs="Times New Roman"/>
          <w:sz w:val="26"/>
          <w:szCs w:val="26"/>
        </w:rPr>
      </w:pPr>
      <w:r w:rsidRPr="009872A7">
        <w:rPr>
          <w:rFonts w:cs="Times New Roman"/>
          <w:sz w:val="26"/>
          <w:szCs w:val="26"/>
        </w:rPr>
        <w:t>г.Даль</w:t>
      </w:r>
      <w:r w:rsidR="00976F70" w:rsidRPr="009872A7">
        <w:rPr>
          <w:rFonts w:cs="Times New Roman"/>
          <w:sz w:val="26"/>
          <w:szCs w:val="26"/>
        </w:rPr>
        <w:t>нереченск, ул._________________</w:t>
      </w:r>
    </w:p>
    <w:p w:rsidR="006F4E51" w:rsidRPr="009872A7" w:rsidRDefault="006F4E51" w:rsidP="009872A7">
      <w:pPr>
        <w:ind w:left="4962"/>
        <w:rPr>
          <w:rFonts w:cs="Times New Roman"/>
          <w:sz w:val="26"/>
          <w:szCs w:val="26"/>
        </w:rPr>
      </w:pPr>
      <w:r w:rsidRPr="009872A7">
        <w:rPr>
          <w:rFonts w:cs="Times New Roman"/>
          <w:sz w:val="26"/>
          <w:szCs w:val="26"/>
        </w:rPr>
        <w:t>тел:</w:t>
      </w:r>
      <w:r w:rsidR="00976F70" w:rsidRPr="009872A7">
        <w:rPr>
          <w:rFonts w:cs="Times New Roman"/>
          <w:sz w:val="26"/>
          <w:szCs w:val="26"/>
        </w:rPr>
        <w:t xml:space="preserve"> ______________________________</w:t>
      </w:r>
    </w:p>
    <w:p w:rsidR="006F4E51" w:rsidRDefault="006F4E51" w:rsidP="006F4E51">
      <w:pPr>
        <w:pStyle w:val="ConsPlusNonformat0"/>
        <w:jc w:val="both"/>
        <w:rPr>
          <w:rFonts w:ascii="Times New Roman" w:eastAsia="Times New Roman" w:hAnsi="Times New Roman" w:cs="Times New Roman"/>
          <w:sz w:val="26"/>
        </w:rPr>
      </w:pPr>
    </w:p>
    <w:p w:rsidR="006F4E51" w:rsidRDefault="006F4E51" w:rsidP="006F4E51">
      <w:pPr>
        <w:pStyle w:val="ConsPlusNonformat0"/>
        <w:jc w:val="both"/>
        <w:rPr>
          <w:rFonts w:ascii="Times New Roman" w:eastAsia="Times New Roman" w:hAnsi="Times New Roman" w:cs="Times New Roman"/>
          <w:sz w:val="26"/>
        </w:rPr>
      </w:pPr>
      <w:r>
        <w:rPr>
          <w:rFonts w:ascii="Times New Roman" w:eastAsia="Times New Roman" w:hAnsi="Times New Roman" w:cs="Times New Roman"/>
          <w:sz w:val="26"/>
        </w:rPr>
        <w:t xml:space="preserve">                                                                                                                                                                                                       </w:t>
      </w:r>
    </w:p>
    <w:p w:rsidR="006F4E51" w:rsidRDefault="006F4E51" w:rsidP="009872A7">
      <w:pPr>
        <w:pStyle w:val="ConsPlusNonformat0"/>
        <w:jc w:val="center"/>
        <w:rPr>
          <w:rFonts w:ascii="Times New Roman" w:hAnsi="Times New Roman" w:cs="Times New Roman"/>
          <w:sz w:val="26"/>
        </w:rPr>
      </w:pPr>
      <w:r>
        <w:rPr>
          <w:rFonts w:ascii="Times New Roman" w:hAnsi="Times New Roman" w:cs="Times New Roman"/>
          <w:sz w:val="26"/>
        </w:rPr>
        <w:t>ЗАЯВЛЕНИЕ</w:t>
      </w:r>
    </w:p>
    <w:p w:rsidR="006F4E51" w:rsidRDefault="006F4E51" w:rsidP="006F4E51">
      <w:pPr>
        <w:pStyle w:val="ConsPlusNonformat0"/>
        <w:jc w:val="center"/>
        <w:rPr>
          <w:rFonts w:ascii="Times New Roman" w:hAnsi="Times New Roman" w:cs="Times New Roman"/>
          <w:sz w:val="26"/>
        </w:rPr>
      </w:pPr>
    </w:p>
    <w:p w:rsidR="006F4E51" w:rsidRDefault="006F4E51" w:rsidP="009872A7">
      <w:pPr>
        <w:ind w:firstLine="709"/>
        <w:jc w:val="both"/>
        <w:rPr>
          <w:rFonts w:cs="Times New Roman"/>
          <w:sz w:val="25"/>
          <w:szCs w:val="25"/>
        </w:rPr>
      </w:pPr>
      <w:r w:rsidRPr="00B817FD">
        <w:rPr>
          <w:rFonts w:cs="Times New Roman"/>
          <w:sz w:val="25"/>
          <w:szCs w:val="25"/>
        </w:rPr>
        <w:t xml:space="preserve">Прошу включить в состав участников </w:t>
      </w:r>
      <w:r w:rsidRPr="006D0694">
        <w:rPr>
          <w:rFonts w:cs="Times New Roman"/>
          <w:sz w:val="26"/>
        </w:rPr>
        <w:t xml:space="preserve">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r w:rsidRPr="009872A7">
        <w:rPr>
          <w:sz w:val="26"/>
        </w:rPr>
        <w:t>государственной</w:t>
      </w:r>
      <w:r w:rsidRPr="006D0694">
        <w:rPr>
          <w:rFonts w:cs="Times New Roman"/>
          <w:sz w:val="25"/>
          <w:szCs w:val="25"/>
        </w:rPr>
        <w:t xml:space="preserve"> программы Российской Федерации «Обеспечение доступным и комфортным жильем и коммунальными услугами граждан Российской Федерации»</w:t>
      </w:r>
      <w:r w:rsidRPr="00B817FD">
        <w:rPr>
          <w:rFonts w:cs="Times New Roman"/>
          <w:b/>
          <w:sz w:val="25"/>
          <w:szCs w:val="25"/>
        </w:rPr>
        <w:t xml:space="preserve"> </w:t>
      </w:r>
      <w:r w:rsidRPr="00B817FD">
        <w:rPr>
          <w:rFonts w:cs="Times New Roman"/>
          <w:sz w:val="25"/>
          <w:szCs w:val="25"/>
        </w:rPr>
        <w:t>молодую семью в составе:</w:t>
      </w:r>
    </w:p>
    <w:p w:rsidR="006F4E51" w:rsidRDefault="006F4E51" w:rsidP="006F4E51">
      <w:pPr>
        <w:pStyle w:val="ConsPlusNonformat0"/>
        <w:ind w:firstLine="709"/>
        <w:jc w:val="both"/>
        <w:rPr>
          <w:rFonts w:ascii="Times New Roman" w:hAnsi="Times New Roman" w:cs="Times New Roman"/>
          <w:sz w:val="25"/>
          <w:szCs w:val="25"/>
        </w:rPr>
      </w:pP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супруг _____________________________________________________________________,</w:t>
      </w:r>
    </w:p>
    <w:p w:rsidR="006F4E51" w:rsidRPr="009F1519" w:rsidRDefault="006F4E51" w:rsidP="006F4E51">
      <w:pPr>
        <w:pStyle w:val="ConsPlusNonformat0"/>
        <w:jc w:val="center"/>
        <w:rPr>
          <w:rFonts w:ascii="Times New Roman" w:hAnsi="Times New Roman" w:cs="Times New Roman"/>
          <w:sz w:val="18"/>
          <w:szCs w:val="18"/>
        </w:rPr>
      </w:pPr>
      <w:r w:rsidRPr="009F1519">
        <w:rPr>
          <w:rFonts w:ascii="Times New Roman" w:hAnsi="Times New Roman" w:cs="Times New Roman"/>
          <w:sz w:val="18"/>
          <w:szCs w:val="18"/>
        </w:rPr>
        <w:t>(ф.и.о., дата рождения)</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паспорт: серия __________</w:t>
      </w:r>
      <w:r w:rsidR="00276AB5">
        <w:rPr>
          <w:rFonts w:ascii="Times New Roman" w:hAnsi="Times New Roman" w:cs="Times New Roman"/>
          <w:sz w:val="25"/>
          <w:szCs w:val="25"/>
        </w:rPr>
        <w:t>№</w:t>
      </w:r>
      <w:r>
        <w:rPr>
          <w:rFonts w:ascii="Times New Roman" w:hAnsi="Times New Roman" w:cs="Times New Roman"/>
          <w:sz w:val="25"/>
          <w:szCs w:val="25"/>
        </w:rPr>
        <w:t xml:space="preserve"> ____________, выданный 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___________________________________________________ «__» ______________20__ г.,</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проживает по адресу: _________________________________________________________;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супруга _____________________________________________________________________,</w:t>
      </w:r>
    </w:p>
    <w:p w:rsidR="006F4E51" w:rsidRPr="009F1519" w:rsidRDefault="006F4E51" w:rsidP="006F4E51">
      <w:pPr>
        <w:pStyle w:val="ConsPlusNonformat0"/>
        <w:jc w:val="center"/>
        <w:rPr>
          <w:rFonts w:ascii="Times New Roman" w:hAnsi="Times New Roman" w:cs="Times New Roman"/>
          <w:sz w:val="18"/>
          <w:szCs w:val="18"/>
        </w:rPr>
      </w:pPr>
      <w:r w:rsidRPr="009F1519">
        <w:rPr>
          <w:rFonts w:ascii="Times New Roman" w:hAnsi="Times New Roman" w:cs="Times New Roman"/>
          <w:sz w:val="18"/>
          <w:szCs w:val="18"/>
        </w:rPr>
        <w:t>(ф.и.о., дата рождения)</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 xml:space="preserve">паспорт: серия __________ </w:t>
      </w:r>
      <w:r w:rsidR="00276AB5">
        <w:rPr>
          <w:rFonts w:ascii="Times New Roman" w:hAnsi="Times New Roman" w:cs="Times New Roman"/>
          <w:sz w:val="25"/>
          <w:szCs w:val="25"/>
        </w:rPr>
        <w:t>№</w:t>
      </w:r>
      <w:r>
        <w:rPr>
          <w:rFonts w:ascii="Times New Roman" w:hAnsi="Times New Roman" w:cs="Times New Roman"/>
          <w:sz w:val="25"/>
          <w:szCs w:val="25"/>
        </w:rPr>
        <w:t xml:space="preserve"> ____________, выданный _____________________________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_____________________________________________________ «__» ____________ 20__ г.,</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проживает по адресу: _________________________________________________________;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дети: _______________________________________________________________________,</w:t>
      </w:r>
    </w:p>
    <w:p w:rsidR="006F4E51" w:rsidRPr="009F1519" w:rsidRDefault="006F4E51" w:rsidP="006F4E51">
      <w:pPr>
        <w:pStyle w:val="ConsPlusNonformat0"/>
        <w:jc w:val="center"/>
        <w:rPr>
          <w:rFonts w:ascii="Times New Roman" w:hAnsi="Times New Roman" w:cs="Times New Roman"/>
          <w:sz w:val="18"/>
          <w:szCs w:val="18"/>
        </w:rPr>
      </w:pPr>
      <w:r w:rsidRPr="009F1519">
        <w:rPr>
          <w:rFonts w:ascii="Times New Roman" w:hAnsi="Times New Roman" w:cs="Times New Roman"/>
          <w:sz w:val="18"/>
          <w:szCs w:val="18"/>
        </w:rPr>
        <w:t>(ф.и.о., дата рождения)</w:t>
      </w:r>
    </w:p>
    <w:p w:rsidR="006F4E51" w:rsidRDefault="006F4E51" w:rsidP="006F4E51">
      <w:pPr>
        <w:pStyle w:val="ConsPlusNonformat0"/>
        <w:rPr>
          <w:rFonts w:ascii="Times New Roman" w:eastAsia="Times New Roman" w:hAnsi="Times New Roman" w:cs="Times New Roman"/>
          <w:sz w:val="25"/>
          <w:szCs w:val="25"/>
        </w:rPr>
      </w:pPr>
      <w:r>
        <w:rPr>
          <w:rFonts w:ascii="Times New Roman" w:hAnsi="Times New Roman" w:cs="Times New Roman"/>
          <w:sz w:val="25"/>
          <w:szCs w:val="25"/>
        </w:rPr>
        <w:t>свидетельство о рождении (паспорт для ребенка, достигшего 14 лет)</w:t>
      </w:r>
    </w:p>
    <w:p w:rsidR="006F4E51" w:rsidRDefault="006F4E51" w:rsidP="006F4E51">
      <w:pPr>
        <w:pStyle w:val="ConsPlusNonformat0"/>
        <w:rPr>
          <w:rFonts w:ascii="Times New Roman" w:hAnsi="Times New Roman" w:cs="Times New Roman"/>
          <w:sz w:val="25"/>
          <w:szCs w:val="25"/>
        </w:rPr>
      </w:pPr>
      <w:r>
        <w:rPr>
          <w:rFonts w:ascii="Times New Roman" w:eastAsia="Times New Roman" w:hAnsi="Times New Roman" w:cs="Times New Roman"/>
          <w:sz w:val="25"/>
          <w:szCs w:val="25"/>
        </w:rPr>
        <w:t xml:space="preserve"> </w:t>
      </w:r>
      <w:r>
        <w:rPr>
          <w:rFonts w:ascii="Times New Roman" w:hAnsi="Times New Roman" w:cs="Times New Roman"/>
          <w:sz w:val="25"/>
          <w:szCs w:val="25"/>
        </w:rPr>
        <w:t xml:space="preserve">___________________________________________________________________________ </w:t>
      </w:r>
    </w:p>
    <w:p w:rsidR="006F4E51" w:rsidRPr="009F1519" w:rsidRDefault="006F4E51" w:rsidP="006F4E51">
      <w:pPr>
        <w:pStyle w:val="ConsPlusNonformat0"/>
        <w:jc w:val="center"/>
        <w:rPr>
          <w:rFonts w:ascii="Times New Roman" w:hAnsi="Times New Roman" w:cs="Times New Roman"/>
          <w:sz w:val="18"/>
          <w:szCs w:val="18"/>
        </w:rPr>
      </w:pPr>
      <w:r w:rsidRPr="009F1519">
        <w:rPr>
          <w:rFonts w:ascii="Times New Roman" w:hAnsi="Times New Roman" w:cs="Times New Roman"/>
          <w:sz w:val="18"/>
          <w:szCs w:val="18"/>
        </w:rPr>
        <w:t>(ненужное вычеркнуть)</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 xml:space="preserve">паспорт: серия __________ </w:t>
      </w:r>
      <w:r w:rsidR="00276AB5">
        <w:rPr>
          <w:rFonts w:ascii="Times New Roman" w:hAnsi="Times New Roman" w:cs="Times New Roman"/>
          <w:sz w:val="25"/>
          <w:szCs w:val="25"/>
        </w:rPr>
        <w:t>№</w:t>
      </w:r>
      <w:r>
        <w:rPr>
          <w:rFonts w:ascii="Times New Roman" w:hAnsi="Times New Roman" w:cs="Times New Roman"/>
          <w:sz w:val="25"/>
          <w:szCs w:val="25"/>
        </w:rPr>
        <w:t xml:space="preserve"> ____________, выданный 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______________________________________________________ «__» __________20___ г.,</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проживает по адресу: _________________________________________________________;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дети: _______________________________________________________________________,</w:t>
      </w:r>
    </w:p>
    <w:p w:rsidR="006F4E51" w:rsidRPr="009F1519" w:rsidRDefault="006F4E51" w:rsidP="006F4E51">
      <w:pPr>
        <w:pStyle w:val="ConsPlusNonformat0"/>
        <w:jc w:val="center"/>
        <w:rPr>
          <w:rFonts w:ascii="Times New Roman" w:hAnsi="Times New Roman" w:cs="Times New Roman"/>
          <w:sz w:val="18"/>
          <w:szCs w:val="18"/>
        </w:rPr>
      </w:pPr>
      <w:r w:rsidRPr="009F1519">
        <w:rPr>
          <w:rFonts w:ascii="Times New Roman" w:hAnsi="Times New Roman" w:cs="Times New Roman"/>
          <w:sz w:val="18"/>
          <w:szCs w:val="18"/>
        </w:rPr>
        <w:t>(ф.и.о., дата рождения)</w:t>
      </w:r>
    </w:p>
    <w:p w:rsidR="006F4E51" w:rsidRDefault="006F4E51" w:rsidP="006F4E51">
      <w:pPr>
        <w:pStyle w:val="ConsPlusNonformat0"/>
        <w:rPr>
          <w:rFonts w:ascii="Times New Roman" w:eastAsia="Times New Roman" w:hAnsi="Times New Roman" w:cs="Times New Roman"/>
          <w:sz w:val="25"/>
          <w:szCs w:val="25"/>
        </w:rPr>
      </w:pPr>
      <w:r>
        <w:rPr>
          <w:rFonts w:ascii="Times New Roman" w:hAnsi="Times New Roman" w:cs="Times New Roman"/>
          <w:sz w:val="25"/>
          <w:szCs w:val="25"/>
        </w:rPr>
        <w:t>свидетельство о рождении (паспорт для ребенка, достигшего 14 лет)</w:t>
      </w:r>
    </w:p>
    <w:p w:rsidR="006F4E51" w:rsidRDefault="006F4E51" w:rsidP="006F4E51">
      <w:pPr>
        <w:pStyle w:val="ConsPlusNonformat0"/>
        <w:rPr>
          <w:rFonts w:ascii="Times New Roman" w:hAnsi="Times New Roman" w:cs="Times New Roman"/>
          <w:sz w:val="25"/>
          <w:szCs w:val="25"/>
        </w:rPr>
      </w:pPr>
      <w:r>
        <w:rPr>
          <w:rFonts w:ascii="Times New Roman" w:eastAsia="Times New Roman" w:hAnsi="Times New Roman" w:cs="Times New Roman"/>
          <w:sz w:val="25"/>
          <w:szCs w:val="25"/>
        </w:rPr>
        <w:t xml:space="preserve"> </w:t>
      </w:r>
      <w:r>
        <w:rPr>
          <w:rFonts w:ascii="Times New Roman" w:hAnsi="Times New Roman" w:cs="Times New Roman"/>
          <w:sz w:val="25"/>
          <w:szCs w:val="25"/>
        </w:rPr>
        <w:t xml:space="preserve">____________________________________________________________________________ </w:t>
      </w:r>
    </w:p>
    <w:p w:rsidR="006F4E51" w:rsidRDefault="006F4E51" w:rsidP="006F4E51">
      <w:pPr>
        <w:pStyle w:val="ConsPlusNonformat0"/>
        <w:jc w:val="center"/>
        <w:rPr>
          <w:rFonts w:ascii="Times New Roman" w:hAnsi="Times New Roman" w:cs="Times New Roman"/>
          <w:sz w:val="18"/>
          <w:szCs w:val="18"/>
        </w:rPr>
      </w:pPr>
      <w:r w:rsidRPr="009F1519">
        <w:rPr>
          <w:rFonts w:ascii="Times New Roman" w:hAnsi="Times New Roman" w:cs="Times New Roman"/>
          <w:sz w:val="18"/>
          <w:szCs w:val="18"/>
        </w:rPr>
        <w:t>(ненужное вычеркнуть)</w:t>
      </w:r>
    </w:p>
    <w:p w:rsidR="006F4E51" w:rsidRPr="009F1519" w:rsidRDefault="006F4E51" w:rsidP="006F4E51">
      <w:pPr>
        <w:pStyle w:val="ConsPlusNonformat0"/>
        <w:jc w:val="center"/>
        <w:rPr>
          <w:rFonts w:ascii="Times New Roman" w:hAnsi="Times New Roman" w:cs="Times New Roman"/>
          <w:sz w:val="18"/>
          <w:szCs w:val="18"/>
        </w:rPr>
      </w:pP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паспорт: серия __________</w:t>
      </w:r>
      <w:r w:rsidR="00CD5879">
        <w:rPr>
          <w:rFonts w:ascii="Times New Roman" w:hAnsi="Times New Roman" w:cs="Times New Roman"/>
          <w:sz w:val="25"/>
          <w:szCs w:val="25"/>
        </w:rPr>
        <w:t>№</w:t>
      </w:r>
      <w:r>
        <w:rPr>
          <w:rFonts w:ascii="Times New Roman" w:hAnsi="Times New Roman" w:cs="Times New Roman"/>
          <w:sz w:val="25"/>
          <w:szCs w:val="25"/>
        </w:rPr>
        <w:t xml:space="preserve"> ____________, выданный ____________________________</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______________________________________________________ «__» __________20___ г.,</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проживает по адресу: _________________________________________________________;</w:t>
      </w:r>
    </w:p>
    <w:p w:rsidR="006F4E51" w:rsidRDefault="006F4E51" w:rsidP="006F4E51">
      <w:pPr>
        <w:pStyle w:val="ConsPlusNonformat0"/>
        <w:rPr>
          <w:rFonts w:ascii="Times New Roman" w:hAnsi="Times New Roman" w:cs="Times New Roman"/>
          <w:sz w:val="25"/>
          <w:szCs w:val="25"/>
        </w:rPr>
      </w:pPr>
    </w:p>
    <w:p w:rsidR="006F4E51" w:rsidRDefault="006F4E51" w:rsidP="006F4E51">
      <w:pPr>
        <w:pStyle w:val="ConsPlusNonformat0"/>
        <w:ind w:firstLine="709"/>
        <w:jc w:val="both"/>
        <w:rPr>
          <w:rFonts w:ascii="Times New Roman" w:hAnsi="Times New Roman" w:cs="Times New Roman"/>
          <w:sz w:val="25"/>
          <w:szCs w:val="25"/>
        </w:rPr>
      </w:pPr>
      <w:r w:rsidRPr="00B817FD">
        <w:rPr>
          <w:rFonts w:ascii="Times New Roman" w:hAnsi="Times New Roman" w:cs="Times New Roman"/>
          <w:sz w:val="25"/>
          <w:szCs w:val="25"/>
        </w:rPr>
        <w:t xml:space="preserve">С  условиями  участия </w:t>
      </w:r>
      <w:r>
        <w:rPr>
          <w:rFonts w:ascii="Times New Roman" w:hAnsi="Times New Roman" w:cs="Times New Roman"/>
          <w:sz w:val="25"/>
          <w:szCs w:val="25"/>
        </w:rPr>
        <w:t xml:space="preserve">в </w:t>
      </w:r>
      <w:r>
        <w:rPr>
          <w:rFonts w:ascii="Times New Roman" w:hAnsi="Times New Roman" w:cs="Times New Roman"/>
          <w:sz w:val="26"/>
        </w:rPr>
        <w:t xml:space="preserve">мероприятии по обеспечению жильем молодых семей </w:t>
      </w:r>
      <w:r w:rsidRPr="00294039">
        <w:rPr>
          <w:rFonts w:ascii="Times New Roman" w:hAnsi="Times New Roman" w:cs="Times New Roman"/>
          <w:sz w:val="26"/>
        </w:rPr>
        <w:t xml:space="preserve">ведомственной целевой программы «Оказание государственной поддержки </w:t>
      </w:r>
      <w:r w:rsidRPr="00294039">
        <w:rPr>
          <w:rFonts w:ascii="Times New Roman" w:hAnsi="Times New Roman" w:cs="Times New Roman"/>
          <w:sz w:val="26"/>
        </w:rPr>
        <w:lastRenderedPageBreak/>
        <w:t xml:space="preserve">гражданам в обеспечении жильем и оплате жилищно-коммунальных услуг» </w:t>
      </w:r>
      <w:r w:rsidRPr="00294039">
        <w:rPr>
          <w:rFonts w:ascii="Times New Roman" w:hAnsi="Times New Roman" w:cs="Times New Roman"/>
          <w:sz w:val="25"/>
          <w:szCs w:val="25"/>
        </w:rPr>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B817FD">
        <w:rPr>
          <w:rFonts w:ascii="Times New Roman" w:hAnsi="Times New Roman" w:cs="Times New Roman"/>
          <w:sz w:val="25"/>
          <w:szCs w:val="25"/>
        </w:rPr>
        <w:t>ознакомлен (ознакомлены) и обязуюсь (обязуемся) их выполнять:</w:t>
      </w:r>
    </w:p>
    <w:p w:rsidR="006F4E51" w:rsidRDefault="006F4E51" w:rsidP="006F4E51">
      <w:pPr>
        <w:pStyle w:val="ConsPlusNonformat0"/>
        <w:rPr>
          <w:rFonts w:ascii="Times New Roman" w:hAnsi="Times New Roman" w:cs="Times New Roman"/>
          <w:sz w:val="25"/>
          <w:szCs w:val="25"/>
        </w:rPr>
      </w:pP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1) ________________________________________________ _____________ __________;</w:t>
      </w:r>
    </w:p>
    <w:p w:rsidR="006F4E51" w:rsidRDefault="006F4E51" w:rsidP="006F4E51">
      <w:pPr>
        <w:pStyle w:val="ConsPlusNonformat0"/>
        <w:jc w:val="center"/>
        <w:rPr>
          <w:rFonts w:ascii="Times New Roman" w:hAnsi="Times New Roman" w:cs="Times New Roman"/>
          <w:sz w:val="25"/>
          <w:szCs w:val="25"/>
        </w:rPr>
      </w:pPr>
      <w:r>
        <w:rPr>
          <w:rFonts w:ascii="Times New Roman" w:hAnsi="Times New Roman" w:cs="Times New Roman"/>
          <w:sz w:val="25"/>
          <w:szCs w:val="25"/>
        </w:rPr>
        <w:t xml:space="preserve">        (ф.и.о. совершеннолетнего члена семьи)              (подпись)          (дата)</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2) ________________________________________________ _____________ __________.</w:t>
      </w:r>
    </w:p>
    <w:p w:rsidR="006F4E51" w:rsidRDefault="006F4E51" w:rsidP="006F4E51">
      <w:pPr>
        <w:pStyle w:val="ConsPlusNonformat0"/>
        <w:jc w:val="center"/>
        <w:rPr>
          <w:sz w:val="25"/>
          <w:szCs w:val="25"/>
        </w:rPr>
      </w:pPr>
      <w:r>
        <w:rPr>
          <w:rFonts w:ascii="Times New Roman" w:hAnsi="Times New Roman" w:cs="Times New Roman"/>
          <w:sz w:val="25"/>
          <w:szCs w:val="25"/>
        </w:rPr>
        <w:t xml:space="preserve">        (ф.и.о. совершеннолетнего члена семьи)               (подпись)         (дата)</w:t>
      </w:r>
    </w:p>
    <w:p w:rsidR="006F4E51" w:rsidRDefault="006F4E51" w:rsidP="006F4E51">
      <w:pPr>
        <w:pStyle w:val="ConsPlusNonformat0"/>
        <w:jc w:val="center"/>
        <w:rPr>
          <w:sz w:val="25"/>
          <w:szCs w:val="25"/>
        </w:rPr>
      </w:pP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К заявлению прилагаются следующие документы:</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1) _________________________________________________________________________ ;</w:t>
      </w:r>
    </w:p>
    <w:p w:rsidR="006F4E51" w:rsidRDefault="006F4E51" w:rsidP="006F4E51">
      <w:pPr>
        <w:pStyle w:val="ConsPlusNonformat0"/>
        <w:jc w:val="center"/>
        <w:rPr>
          <w:rFonts w:ascii="Times New Roman" w:hAnsi="Times New Roman" w:cs="Times New Roman"/>
          <w:sz w:val="25"/>
          <w:szCs w:val="25"/>
        </w:rPr>
      </w:pPr>
      <w:r>
        <w:rPr>
          <w:rFonts w:ascii="Times New Roman" w:hAnsi="Times New Roman" w:cs="Times New Roman"/>
          <w:sz w:val="25"/>
          <w:szCs w:val="25"/>
        </w:rPr>
        <w:t>(наименование и номер документа, кем и когда выдан)</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2) _________________________________________________________________________ ;</w:t>
      </w:r>
    </w:p>
    <w:p w:rsidR="006F4E51" w:rsidRDefault="006F4E51" w:rsidP="006F4E51">
      <w:pPr>
        <w:pStyle w:val="ConsPlusNonformat0"/>
        <w:jc w:val="center"/>
        <w:rPr>
          <w:rFonts w:ascii="Times New Roman" w:hAnsi="Times New Roman" w:cs="Times New Roman"/>
          <w:sz w:val="25"/>
          <w:szCs w:val="25"/>
        </w:rPr>
      </w:pPr>
      <w:r>
        <w:rPr>
          <w:rFonts w:ascii="Times New Roman" w:hAnsi="Times New Roman" w:cs="Times New Roman"/>
          <w:sz w:val="25"/>
          <w:szCs w:val="25"/>
        </w:rPr>
        <w:t>(наименование и номер документа, кем и когда выдан)</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 xml:space="preserve">3) _________________________________________________________________________; </w:t>
      </w:r>
    </w:p>
    <w:p w:rsidR="006F4E51" w:rsidRDefault="006F4E51" w:rsidP="006F4E51">
      <w:pPr>
        <w:pStyle w:val="ConsPlusNonformat0"/>
        <w:jc w:val="center"/>
        <w:rPr>
          <w:rFonts w:ascii="Times New Roman" w:hAnsi="Times New Roman" w:cs="Times New Roman"/>
          <w:sz w:val="25"/>
          <w:szCs w:val="25"/>
        </w:rPr>
      </w:pPr>
      <w:r>
        <w:rPr>
          <w:rFonts w:ascii="Times New Roman" w:hAnsi="Times New Roman" w:cs="Times New Roman"/>
          <w:sz w:val="25"/>
          <w:szCs w:val="25"/>
        </w:rPr>
        <w:t>(наименование и номер документа, кем и когда выдан)</w:t>
      </w: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 xml:space="preserve">4) </w:t>
      </w:r>
      <w:r w:rsidRPr="0053412B">
        <w:rPr>
          <w:rFonts w:ascii="Times New Roman" w:hAnsi="Times New Roman" w:cs="Times New Roman"/>
          <w:sz w:val="25"/>
          <w:szCs w:val="25"/>
        </w:rPr>
        <w:t>___________________________________________________________________</w:t>
      </w:r>
      <w:r>
        <w:rPr>
          <w:rFonts w:ascii="Times New Roman" w:hAnsi="Times New Roman" w:cs="Times New Roman"/>
          <w:sz w:val="25"/>
          <w:szCs w:val="25"/>
        </w:rPr>
        <w:t>___</w:t>
      </w:r>
      <w:r w:rsidRPr="0053412B">
        <w:rPr>
          <w:rFonts w:ascii="Times New Roman" w:hAnsi="Times New Roman" w:cs="Times New Roman"/>
          <w:sz w:val="25"/>
          <w:szCs w:val="25"/>
        </w:rPr>
        <w:t>____</w:t>
      </w:r>
      <w:r>
        <w:rPr>
          <w:rFonts w:ascii="Times New Roman" w:hAnsi="Times New Roman" w:cs="Times New Roman"/>
          <w:sz w:val="25"/>
          <w:szCs w:val="25"/>
        </w:rPr>
        <w:t>.</w:t>
      </w:r>
    </w:p>
    <w:p w:rsidR="006F4E51" w:rsidRDefault="006F4E51" w:rsidP="006F4E51">
      <w:pPr>
        <w:pStyle w:val="ConsPlusNonformat0"/>
        <w:jc w:val="center"/>
        <w:rPr>
          <w:rFonts w:ascii="Times New Roman" w:hAnsi="Times New Roman" w:cs="Times New Roman"/>
          <w:sz w:val="25"/>
          <w:szCs w:val="25"/>
        </w:rPr>
      </w:pPr>
      <w:r>
        <w:rPr>
          <w:rFonts w:ascii="Times New Roman" w:hAnsi="Times New Roman" w:cs="Times New Roman"/>
          <w:sz w:val="25"/>
          <w:szCs w:val="25"/>
        </w:rPr>
        <w:t xml:space="preserve"> (наименование и номер документа, кем и когда выдан)</w:t>
      </w:r>
    </w:p>
    <w:p w:rsidR="006F4E51" w:rsidRDefault="006F4E51" w:rsidP="006F4E51">
      <w:pPr>
        <w:pStyle w:val="ConsPlusNonformat0"/>
        <w:jc w:val="center"/>
        <w:rPr>
          <w:rFonts w:ascii="Times New Roman" w:hAnsi="Times New Roman" w:cs="Times New Roman"/>
          <w:sz w:val="25"/>
          <w:szCs w:val="25"/>
        </w:rPr>
      </w:pPr>
    </w:p>
    <w:p w:rsidR="006F4E51" w:rsidRDefault="006F4E51" w:rsidP="006F4E51">
      <w:pPr>
        <w:pStyle w:val="ConsPlusNonformat0"/>
        <w:rPr>
          <w:rFonts w:ascii="Times New Roman" w:hAnsi="Times New Roman" w:cs="Times New Roman"/>
          <w:sz w:val="25"/>
          <w:szCs w:val="25"/>
        </w:rPr>
      </w:pPr>
    </w:p>
    <w:p w:rsidR="006F4E51" w:rsidRDefault="006F4E51" w:rsidP="006F4E51">
      <w:pPr>
        <w:pStyle w:val="ConsPlusNonformat0"/>
        <w:rPr>
          <w:rFonts w:ascii="Times New Roman" w:hAnsi="Times New Roman" w:cs="Times New Roman"/>
          <w:sz w:val="25"/>
          <w:szCs w:val="25"/>
        </w:rPr>
      </w:pPr>
      <w:r>
        <w:rPr>
          <w:rFonts w:ascii="Times New Roman" w:hAnsi="Times New Roman" w:cs="Times New Roman"/>
          <w:sz w:val="25"/>
          <w:szCs w:val="25"/>
        </w:rPr>
        <w:t>Заявление  и  прилагаемые к нему согласно перечню документы приняты</w:t>
      </w:r>
    </w:p>
    <w:p w:rsidR="006F4E51" w:rsidRDefault="006F4E51" w:rsidP="006F4E51">
      <w:pPr>
        <w:pStyle w:val="ConsPlusNonformat0"/>
        <w:rPr>
          <w:rFonts w:ascii="Times New Roman" w:eastAsia="Times New Roman" w:hAnsi="Times New Roman" w:cs="Times New Roman"/>
          <w:sz w:val="25"/>
          <w:szCs w:val="25"/>
        </w:rPr>
      </w:pPr>
      <w:r>
        <w:rPr>
          <w:rFonts w:ascii="Times New Roman" w:hAnsi="Times New Roman" w:cs="Times New Roman"/>
          <w:sz w:val="25"/>
          <w:szCs w:val="25"/>
        </w:rPr>
        <w:t>_____________________________________ _______________ ________________________</w:t>
      </w:r>
    </w:p>
    <w:p w:rsidR="006F4E51" w:rsidRDefault="006F4E51" w:rsidP="006F4E51">
      <w:pPr>
        <w:pStyle w:val="ConsPlusNonformat0"/>
        <w:rPr>
          <w:rFonts w:ascii="Times New Roman" w:hAnsi="Times New Roman" w:cs="Times New Roman"/>
          <w:sz w:val="25"/>
          <w:szCs w:val="25"/>
        </w:rPr>
      </w:pPr>
      <w:r>
        <w:rPr>
          <w:rFonts w:ascii="Times New Roman" w:eastAsia="Times New Roman" w:hAnsi="Times New Roman" w:cs="Times New Roman"/>
          <w:sz w:val="25"/>
          <w:szCs w:val="25"/>
        </w:rPr>
        <w:t xml:space="preserve">   </w:t>
      </w:r>
      <w:r>
        <w:rPr>
          <w:rFonts w:ascii="Times New Roman" w:hAnsi="Times New Roman" w:cs="Times New Roman"/>
          <w:sz w:val="25"/>
          <w:szCs w:val="25"/>
        </w:rPr>
        <w:t xml:space="preserve">(должность лица, принявшего заявление)     (подпись, дата)       (расшифровка подписи)                                   </w:t>
      </w:r>
    </w:p>
    <w:p w:rsidR="006F4E51" w:rsidRDefault="006F4E51" w:rsidP="006F4E51">
      <w:pPr>
        <w:pStyle w:val="ConsPlusTitle"/>
        <w:widowControl/>
        <w:ind w:firstLine="720"/>
        <w:jc w:val="both"/>
        <w:rPr>
          <w:rFonts w:ascii="Times New Roman" w:hAnsi="Times New Roman" w:cs="Times New Roman"/>
          <w:b w:val="0"/>
          <w:sz w:val="25"/>
          <w:szCs w:val="25"/>
        </w:rPr>
      </w:pPr>
    </w:p>
    <w:p w:rsidR="00100AFF" w:rsidRPr="00CE6766" w:rsidRDefault="009872A7" w:rsidP="009872A7">
      <w:pPr>
        <w:ind w:left="4962"/>
        <w:jc w:val="right"/>
        <w:rPr>
          <w:rFonts w:cs="Times New Roman"/>
          <w:sz w:val="26"/>
          <w:szCs w:val="26"/>
        </w:rPr>
      </w:pPr>
      <w:r>
        <w:rPr>
          <w:rFonts w:cs="Times New Roman"/>
          <w:sz w:val="26"/>
        </w:rPr>
        <w:br w:type="page"/>
      </w:r>
      <w:r w:rsidR="00100AFF" w:rsidRPr="00CE6766">
        <w:rPr>
          <w:rFonts w:cs="Times New Roman"/>
          <w:sz w:val="26"/>
          <w:szCs w:val="26"/>
        </w:rPr>
        <w:lastRenderedPageBreak/>
        <w:t>Приложение №</w:t>
      </w:r>
      <w:r w:rsidR="00D7071D">
        <w:rPr>
          <w:rFonts w:cs="Times New Roman"/>
          <w:sz w:val="26"/>
          <w:szCs w:val="26"/>
        </w:rPr>
        <w:t xml:space="preserve"> 3</w:t>
      </w:r>
    </w:p>
    <w:p w:rsidR="00100AFF" w:rsidRPr="00C36F39" w:rsidRDefault="00100AFF" w:rsidP="00100AFF">
      <w:pPr>
        <w:ind w:left="5400"/>
        <w:rPr>
          <w:sz w:val="26"/>
          <w:szCs w:val="26"/>
        </w:rPr>
      </w:pPr>
    </w:p>
    <w:p w:rsidR="009872A7" w:rsidRDefault="00100AFF" w:rsidP="009872A7">
      <w:pPr>
        <w:ind w:left="4962"/>
        <w:rPr>
          <w:rFonts w:cs="Times New Roman"/>
          <w:sz w:val="26"/>
          <w:szCs w:val="26"/>
        </w:rPr>
      </w:pPr>
      <w:r w:rsidRPr="00C36F39">
        <w:rPr>
          <w:sz w:val="26"/>
          <w:szCs w:val="26"/>
        </w:rPr>
        <w:t xml:space="preserve">к </w:t>
      </w:r>
      <w:r w:rsidRPr="009872A7">
        <w:rPr>
          <w:rFonts w:cs="Times New Roman"/>
          <w:sz w:val="26"/>
          <w:szCs w:val="26"/>
        </w:rPr>
        <w:t>муниципальной программе   «Обеспечение жильем молодых сем</w:t>
      </w:r>
      <w:r w:rsidR="009872A7">
        <w:rPr>
          <w:rFonts w:cs="Times New Roman"/>
          <w:sz w:val="26"/>
          <w:szCs w:val="26"/>
        </w:rPr>
        <w:t xml:space="preserve">ей Дальнереченского городского </w:t>
      </w:r>
      <w:r w:rsidRPr="009872A7">
        <w:rPr>
          <w:rFonts w:cs="Times New Roman"/>
          <w:sz w:val="26"/>
          <w:szCs w:val="26"/>
        </w:rPr>
        <w:t xml:space="preserve">округа» </w:t>
      </w:r>
    </w:p>
    <w:p w:rsidR="00100AFF" w:rsidRPr="009872A7" w:rsidRDefault="00100AFF" w:rsidP="009872A7">
      <w:pPr>
        <w:ind w:left="4962"/>
        <w:rPr>
          <w:rFonts w:cs="Times New Roman"/>
          <w:sz w:val="26"/>
          <w:szCs w:val="26"/>
        </w:rPr>
      </w:pPr>
      <w:r w:rsidRPr="009872A7">
        <w:rPr>
          <w:rFonts w:cs="Times New Roman"/>
          <w:sz w:val="26"/>
          <w:szCs w:val="26"/>
        </w:rPr>
        <w:t>на 2</w:t>
      </w:r>
      <w:r w:rsidR="00702641" w:rsidRPr="009872A7">
        <w:rPr>
          <w:rFonts w:cs="Times New Roman"/>
          <w:sz w:val="26"/>
          <w:szCs w:val="26"/>
        </w:rPr>
        <w:t>02</w:t>
      </w:r>
      <w:r w:rsidR="002D5A16">
        <w:rPr>
          <w:rFonts w:cs="Times New Roman"/>
          <w:sz w:val="26"/>
          <w:szCs w:val="26"/>
        </w:rPr>
        <w:t>5</w:t>
      </w:r>
      <w:r w:rsidRPr="009872A7">
        <w:rPr>
          <w:rFonts w:cs="Times New Roman"/>
          <w:sz w:val="26"/>
          <w:szCs w:val="26"/>
        </w:rPr>
        <w:t xml:space="preserve"> – 20</w:t>
      </w:r>
      <w:r w:rsidR="008718D9" w:rsidRPr="009872A7">
        <w:rPr>
          <w:rFonts w:cs="Times New Roman"/>
          <w:sz w:val="26"/>
          <w:szCs w:val="26"/>
        </w:rPr>
        <w:t>2</w:t>
      </w:r>
      <w:r w:rsidR="002D5A16">
        <w:rPr>
          <w:rFonts w:cs="Times New Roman"/>
          <w:sz w:val="26"/>
          <w:szCs w:val="26"/>
        </w:rPr>
        <w:t>7</w:t>
      </w:r>
      <w:r w:rsidRPr="009872A7">
        <w:rPr>
          <w:rFonts w:cs="Times New Roman"/>
          <w:sz w:val="26"/>
          <w:szCs w:val="26"/>
        </w:rPr>
        <w:t xml:space="preserve"> годы, утвержденной постановлением администрации Дальнереченского городского округа </w:t>
      </w:r>
    </w:p>
    <w:p w:rsidR="00100AFF" w:rsidRPr="009872A7" w:rsidRDefault="00971EEA" w:rsidP="009872A7">
      <w:pPr>
        <w:ind w:left="4962"/>
        <w:rPr>
          <w:rFonts w:cs="Times New Roman"/>
          <w:sz w:val="26"/>
          <w:szCs w:val="26"/>
        </w:rPr>
      </w:pPr>
      <w:r w:rsidRPr="009872A7">
        <w:rPr>
          <w:rFonts w:cs="Times New Roman"/>
          <w:sz w:val="26"/>
          <w:szCs w:val="26"/>
        </w:rPr>
        <w:t xml:space="preserve">от </w:t>
      </w:r>
      <w:r w:rsidR="00C75395">
        <w:rPr>
          <w:rFonts w:cs="Times New Roman"/>
          <w:sz w:val="26"/>
          <w:szCs w:val="26"/>
        </w:rPr>
        <w:t xml:space="preserve"> 20.05.2024 г.</w:t>
      </w:r>
      <w:r w:rsidR="002D5A16">
        <w:rPr>
          <w:rFonts w:cs="Times New Roman"/>
          <w:sz w:val="26"/>
          <w:szCs w:val="26"/>
        </w:rPr>
        <w:t xml:space="preserve">          </w:t>
      </w:r>
      <w:r w:rsidR="00100AFF" w:rsidRPr="009872A7">
        <w:rPr>
          <w:rFonts w:cs="Times New Roman"/>
          <w:sz w:val="26"/>
          <w:szCs w:val="26"/>
        </w:rPr>
        <w:t xml:space="preserve"> № </w:t>
      </w:r>
      <w:r w:rsidR="00C75395">
        <w:rPr>
          <w:rFonts w:cs="Times New Roman"/>
          <w:sz w:val="26"/>
          <w:szCs w:val="26"/>
        </w:rPr>
        <w:t>611-па</w:t>
      </w:r>
    </w:p>
    <w:p w:rsidR="00DD5433" w:rsidRPr="007013A1" w:rsidRDefault="00DD5433" w:rsidP="00DD5433">
      <w:pPr>
        <w:shd w:val="clear" w:color="auto" w:fill="FFFFFF"/>
        <w:spacing w:line="322" w:lineRule="exact"/>
        <w:ind w:left="5981"/>
        <w:rPr>
          <w:sz w:val="28"/>
          <w:szCs w:val="28"/>
        </w:rPr>
      </w:pPr>
    </w:p>
    <w:p w:rsidR="00100AFF" w:rsidRPr="00100AFF" w:rsidRDefault="00DD5433" w:rsidP="00DD5433">
      <w:pPr>
        <w:shd w:val="clear" w:color="auto" w:fill="FFFFFF"/>
        <w:spacing w:line="322" w:lineRule="exact"/>
        <w:ind w:left="2040" w:right="2069"/>
        <w:jc w:val="center"/>
        <w:rPr>
          <w:rFonts w:eastAsia="Times New Roman"/>
          <w:sz w:val="26"/>
          <w:szCs w:val="26"/>
        </w:rPr>
      </w:pPr>
      <w:r w:rsidRPr="00100AFF">
        <w:rPr>
          <w:rFonts w:eastAsia="Times New Roman"/>
          <w:sz w:val="26"/>
          <w:szCs w:val="26"/>
        </w:rPr>
        <w:t>Перечень показателей (индикаторов) муниципальной программы</w:t>
      </w:r>
    </w:p>
    <w:p w:rsidR="00100AFF" w:rsidRPr="00100AFF" w:rsidRDefault="00100AFF" w:rsidP="00100AFF">
      <w:pPr>
        <w:jc w:val="center"/>
        <w:rPr>
          <w:sz w:val="26"/>
          <w:szCs w:val="26"/>
        </w:rPr>
      </w:pPr>
      <w:r w:rsidRPr="00100AFF">
        <w:rPr>
          <w:sz w:val="26"/>
          <w:szCs w:val="26"/>
        </w:rPr>
        <w:t>«Обеспечение жильем молодых семей Дальнереченского городского округа»</w:t>
      </w:r>
    </w:p>
    <w:p w:rsidR="00100AFF" w:rsidRPr="00100AFF" w:rsidRDefault="008718D9" w:rsidP="00100AFF">
      <w:pPr>
        <w:jc w:val="center"/>
        <w:rPr>
          <w:sz w:val="26"/>
          <w:szCs w:val="26"/>
        </w:rPr>
      </w:pPr>
      <w:r>
        <w:rPr>
          <w:sz w:val="26"/>
          <w:szCs w:val="26"/>
        </w:rPr>
        <w:t>на 202</w:t>
      </w:r>
      <w:r w:rsidR="002D5A16">
        <w:rPr>
          <w:sz w:val="26"/>
          <w:szCs w:val="26"/>
        </w:rPr>
        <w:t>5</w:t>
      </w:r>
      <w:r>
        <w:rPr>
          <w:sz w:val="26"/>
          <w:szCs w:val="26"/>
        </w:rPr>
        <w:t>– 202</w:t>
      </w:r>
      <w:r w:rsidR="002D5A16">
        <w:rPr>
          <w:sz w:val="26"/>
          <w:szCs w:val="26"/>
        </w:rPr>
        <w:t>7</w:t>
      </w:r>
      <w:r w:rsidR="00100AFF" w:rsidRPr="00100AFF">
        <w:rPr>
          <w:sz w:val="26"/>
          <w:szCs w:val="26"/>
        </w:rPr>
        <w:t xml:space="preserve"> годы</w:t>
      </w:r>
    </w:p>
    <w:p w:rsidR="00DD5433" w:rsidRPr="007013A1" w:rsidRDefault="00DD5433" w:rsidP="00DD5433">
      <w:pPr>
        <w:shd w:val="clear" w:color="auto" w:fill="FFFFFF"/>
        <w:ind w:right="29"/>
        <w:jc w:val="center"/>
        <w:rPr>
          <w:sz w:val="28"/>
          <w:szCs w:val="28"/>
        </w:rPr>
      </w:pPr>
    </w:p>
    <w:tbl>
      <w:tblPr>
        <w:tblW w:w="9639" w:type="dxa"/>
        <w:tblInd w:w="40" w:type="dxa"/>
        <w:tblLayout w:type="fixed"/>
        <w:tblCellMar>
          <w:left w:w="40" w:type="dxa"/>
          <w:right w:w="40" w:type="dxa"/>
        </w:tblCellMar>
        <w:tblLook w:val="0000"/>
      </w:tblPr>
      <w:tblGrid>
        <w:gridCol w:w="518"/>
        <w:gridCol w:w="1609"/>
        <w:gridCol w:w="850"/>
        <w:gridCol w:w="1418"/>
        <w:gridCol w:w="1417"/>
        <w:gridCol w:w="1559"/>
        <w:gridCol w:w="2268"/>
      </w:tblGrid>
      <w:tr w:rsidR="004C4AE8" w:rsidRPr="00C07DBD" w:rsidTr="008718D9">
        <w:trPr>
          <w:trHeight w:hRule="exact" w:val="1391"/>
        </w:trPr>
        <w:tc>
          <w:tcPr>
            <w:tcW w:w="518" w:type="dxa"/>
            <w:vMerge w:val="restart"/>
            <w:tcBorders>
              <w:top w:val="single" w:sz="6" w:space="0" w:color="auto"/>
              <w:left w:val="single" w:sz="6" w:space="0" w:color="auto"/>
              <w:right w:val="single" w:sz="6" w:space="0" w:color="auto"/>
            </w:tcBorders>
            <w:shd w:val="clear" w:color="auto" w:fill="FFFFFF"/>
            <w:vAlign w:val="center"/>
          </w:tcPr>
          <w:p w:rsidR="004C4AE8" w:rsidRPr="00C07DBD" w:rsidRDefault="004C4AE8" w:rsidP="00414EBF">
            <w:pPr>
              <w:shd w:val="clear" w:color="auto" w:fill="FFFFFF"/>
              <w:spacing w:line="274" w:lineRule="exact"/>
              <w:ind w:left="19"/>
              <w:jc w:val="center"/>
            </w:pPr>
            <w:r w:rsidRPr="00C07DBD">
              <w:rPr>
                <w:rFonts w:eastAsia="Times New Roman"/>
              </w:rPr>
              <w:t>№ п/п</w:t>
            </w:r>
          </w:p>
          <w:p w:rsidR="004C4AE8" w:rsidRPr="00C07DBD" w:rsidRDefault="004C4AE8" w:rsidP="00414EBF"/>
          <w:p w:rsidR="004C4AE8" w:rsidRPr="00C07DBD" w:rsidRDefault="004C4AE8" w:rsidP="00414EBF"/>
        </w:tc>
        <w:tc>
          <w:tcPr>
            <w:tcW w:w="1609" w:type="dxa"/>
            <w:vMerge w:val="restart"/>
            <w:tcBorders>
              <w:top w:val="single" w:sz="6" w:space="0" w:color="auto"/>
              <w:left w:val="single" w:sz="6" w:space="0" w:color="auto"/>
              <w:right w:val="single" w:sz="6" w:space="0" w:color="auto"/>
            </w:tcBorders>
            <w:shd w:val="clear" w:color="auto" w:fill="FFFFFF"/>
            <w:vAlign w:val="center"/>
          </w:tcPr>
          <w:p w:rsidR="004C4AE8" w:rsidRPr="00C07DBD" w:rsidRDefault="004C4AE8" w:rsidP="00414EBF">
            <w:pPr>
              <w:shd w:val="clear" w:color="auto" w:fill="FFFFFF"/>
              <w:spacing w:line="274" w:lineRule="exact"/>
              <w:jc w:val="center"/>
            </w:pPr>
            <w:r w:rsidRPr="00C07DBD">
              <w:rPr>
                <w:rFonts w:eastAsia="Times New Roman"/>
              </w:rPr>
              <w:t>Наименование целевого показателя (индикатора)</w:t>
            </w:r>
          </w:p>
        </w:tc>
        <w:tc>
          <w:tcPr>
            <w:tcW w:w="850" w:type="dxa"/>
            <w:vMerge w:val="restart"/>
            <w:tcBorders>
              <w:top w:val="single" w:sz="6" w:space="0" w:color="auto"/>
              <w:left w:val="single" w:sz="6" w:space="0" w:color="auto"/>
              <w:right w:val="single" w:sz="6" w:space="0" w:color="auto"/>
            </w:tcBorders>
            <w:shd w:val="clear" w:color="auto" w:fill="FFFFFF"/>
            <w:vAlign w:val="center"/>
          </w:tcPr>
          <w:p w:rsidR="004C4AE8" w:rsidRDefault="004C4AE8" w:rsidP="00414EBF">
            <w:pPr>
              <w:shd w:val="clear" w:color="auto" w:fill="FFFFFF"/>
              <w:spacing w:line="274" w:lineRule="exact"/>
              <w:jc w:val="center"/>
              <w:rPr>
                <w:rFonts w:eastAsia="Times New Roman"/>
              </w:rPr>
            </w:pPr>
            <w:r>
              <w:rPr>
                <w:rFonts w:eastAsia="Times New Roman"/>
              </w:rPr>
              <w:t xml:space="preserve">Ед. </w:t>
            </w:r>
          </w:p>
          <w:p w:rsidR="004C4AE8" w:rsidRPr="00C07DBD" w:rsidRDefault="004C4AE8" w:rsidP="00414EBF">
            <w:pPr>
              <w:shd w:val="clear" w:color="auto" w:fill="FFFFFF"/>
              <w:spacing w:line="274" w:lineRule="exact"/>
              <w:jc w:val="center"/>
            </w:pPr>
            <w:r>
              <w:rPr>
                <w:rFonts w:eastAsia="Times New Roman"/>
              </w:rPr>
              <w:t>изме</w:t>
            </w:r>
            <w:r w:rsidRPr="00C07DBD">
              <w:rPr>
                <w:rFonts w:eastAsia="Times New Roman"/>
              </w:rPr>
              <w:t>ре ния</w:t>
            </w:r>
          </w:p>
          <w:p w:rsidR="004C4AE8" w:rsidRPr="00C07DBD" w:rsidRDefault="004C4AE8" w:rsidP="00414EBF"/>
          <w:p w:rsidR="004C4AE8" w:rsidRPr="00C07DBD" w:rsidRDefault="004C4AE8" w:rsidP="00414EBF"/>
        </w:tc>
        <w:tc>
          <w:tcPr>
            <w:tcW w:w="1418" w:type="dxa"/>
            <w:vMerge w:val="restart"/>
            <w:tcBorders>
              <w:top w:val="single" w:sz="6" w:space="0" w:color="auto"/>
              <w:left w:val="single" w:sz="6" w:space="0" w:color="auto"/>
              <w:right w:val="single" w:sz="6" w:space="0" w:color="auto"/>
            </w:tcBorders>
            <w:shd w:val="clear" w:color="auto" w:fill="FFFFFF"/>
            <w:vAlign w:val="center"/>
          </w:tcPr>
          <w:p w:rsidR="004C4AE8" w:rsidRPr="00C07DBD" w:rsidRDefault="004C4AE8" w:rsidP="00414EBF">
            <w:pPr>
              <w:shd w:val="clear" w:color="auto" w:fill="FFFFFF"/>
              <w:spacing w:line="269" w:lineRule="exact"/>
              <w:jc w:val="center"/>
            </w:pPr>
            <w:r w:rsidRPr="00C07DBD">
              <w:rPr>
                <w:rFonts w:eastAsia="Times New Roman"/>
              </w:rPr>
              <w:t>Базовое значение показателя</w:t>
            </w:r>
          </w:p>
          <w:p w:rsidR="004C4AE8" w:rsidRPr="00C07DBD" w:rsidRDefault="004C4AE8" w:rsidP="00414EBF"/>
          <w:p w:rsidR="004C4AE8" w:rsidRPr="00C07DBD" w:rsidRDefault="00005248" w:rsidP="00005248">
            <w:pPr>
              <w:jc w:val="center"/>
            </w:pPr>
            <w:r>
              <w:t>2024</w:t>
            </w:r>
          </w:p>
        </w:tc>
        <w:tc>
          <w:tcPr>
            <w:tcW w:w="5244"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4C4AE8" w:rsidRPr="00C07DBD" w:rsidRDefault="004C4AE8" w:rsidP="00414EBF">
            <w:pPr>
              <w:shd w:val="clear" w:color="auto" w:fill="FFFFFF"/>
              <w:spacing w:line="274" w:lineRule="exact"/>
              <w:ind w:left="86" w:right="643"/>
              <w:jc w:val="center"/>
              <w:rPr>
                <w:rFonts w:eastAsia="Times New Roman"/>
              </w:rPr>
            </w:pPr>
            <w:r w:rsidRPr="00C07DBD">
              <w:rPr>
                <w:rFonts w:eastAsia="Times New Roman"/>
              </w:rPr>
              <w:t>Планируемое значение целевого показателя (индикатора) по годам реализации</w:t>
            </w:r>
          </w:p>
        </w:tc>
      </w:tr>
      <w:tr w:rsidR="008718D9" w:rsidRPr="00C07DBD" w:rsidTr="008718D9">
        <w:trPr>
          <w:trHeight w:hRule="exact" w:val="1127"/>
        </w:trPr>
        <w:tc>
          <w:tcPr>
            <w:tcW w:w="518" w:type="dxa"/>
            <w:vMerge/>
            <w:tcBorders>
              <w:left w:val="single" w:sz="6" w:space="0" w:color="auto"/>
              <w:bottom w:val="single" w:sz="6" w:space="0" w:color="auto"/>
              <w:right w:val="single" w:sz="6" w:space="0" w:color="auto"/>
            </w:tcBorders>
            <w:shd w:val="clear" w:color="auto" w:fill="FFFFFF"/>
          </w:tcPr>
          <w:p w:rsidR="008718D9" w:rsidRPr="00C07DBD" w:rsidRDefault="008718D9" w:rsidP="00414EBF"/>
        </w:tc>
        <w:tc>
          <w:tcPr>
            <w:tcW w:w="1609" w:type="dxa"/>
            <w:vMerge/>
            <w:tcBorders>
              <w:left w:val="single" w:sz="6" w:space="0" w:color="auto"/>
              <w:bottom w:val="single" w:sz="6" w:space="0" w:color="auto"/>
              <w:right w:val="single" w:sz="6" w:space="0" w:color="auto"/>
            </w:tcBorders>
            <w:shd w:val="clear" w:color="auto" w:fill="FFFFFF"/>
          </w:tcPr>
          <w:p w:rsidR="008718D9" w:rsidRPr="00C07DBD" w:rsidRDefault="008718D9" w:rsidP="00414EBF"/>
        </w:tc>
        <w:tc>
          <w:tcPr>
            <w:tcW w:w="850" w:type="dxa"/>
            <w:vMerge/>
            <w:tcBorders>
              <w:left w:val="single" w:sz="6" w:space="0" w:color="auto"/>
              <w:bottom w:val="single" w:sz="6" w:space="0" w:color="auto"/>
              <w:right w:val="single" w:sz="6" w:space="0" w:color="auto"/>
            </w:tcBorders>
            <w:shd w:val="clear" w:color="auto" w:fill="FFFFFF"/>
          </w:tcPr>
          <w:p w:rsidR="008718D9" w:rsidRPr="00C07DBD" w:rsidRDefault="008718D9" w:rsidP="00414EBF"/>
        </w:tc>
        <w:tc>
          <w:tcPr>
            <w:tcW w:w="1418" w:type="dxa"/>
            <w:vMerge/>
            <w:tcBorders>
              <w:left w:val="single" w:sz="6" w:space="0" w:color="auto"/>
              <w:bottom w:val="single" w:sz="6" w:space="0" w:color="auto"/>
              <w:right w:val="single" w:sz="6" w:space="0" w:color="auto"/>
            </w:tcBorders>
            <w:shd w:val="clear" w:color="auto" w:fill="FFFFFF"/>
          </w:tcPr>
          <w:p w:rsidR="008718D9" w:rsidRPr="00C07DBD" w:rsidRDefault="008718D9" w:rsidP="00414EBF"/>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C07DBD" w:rsidRDefault="008718D9" w:rsidP="002D5A16">
            <w:pPr>
              <w:shd w:val="clear" w:color="auto" w:fill="FFFFFF"/>
              <w:jc w:val="center"/>
            </w:pPr>
            <w:r>
              <w:t>202</w:t>
            </w:r>
            <w:r w:rsidR="002D5A16">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C07DBD" w:rsidRDefault="008718D9" w:rsidP="003B33EC">
            <w:pPr>
              <w:shd w:val="clear" w:color="auto" w:fill="FFFFFF"/>
              <w:jc w:val="center"/>
            </w:pPr>
            <w:r>
              <w:t>202</w:t>
            </w:r>
            <w:r w:rsidR="002D5A16">
              <w:t>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8718D9" w:rsidP="004C4AE8">
            <w:pPr>
              <w:shd w:val="clear" w:color="auto" w:fill="FFFFFF"/>
              <w:jc w:val="center"/>
            </w:pPr>
          </w:p>
          <w:p w:rsidR="008718D9" w:rsidRDefault="002D5A16" w:rsidP="004C4AE8">
            <w:pPr>
              <w:shd w:val="clear" w:color="auto" w:fill="FFFFFF"/>
              <w:jc w:val="center"/>
            </w:pPr>
            <w:r>
              <w:t>2027</w:t>
            </w:r>
          </w:p>
          <w:p w:rsidR="008718D9" w:rsidRDefault="008718D9" w:rsidP="004C4AE8">
            <w:pPr>
              <w:shd w:val="clear" w:color="auto" w:fill="FFFFFF"/>
              <w:jc w:val="center"/>
            </w:pPr>
          </w:p>
        </w:tc>
      </w:tr>
      <w:tr w:rsidR="008718D9" w:rsidRPr="00C07DBD" w:rsidTr="008718D9">
        <w:trPr>
          <w:trHeight w:hRule="exact" w:val="49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jc w:val="center"/>
            </w:pPr>
            <w:r w:rsidRPr="00C07DBD">
              <w:t>1</w:t>
            </w:r>
          </w:p>
        </w:tc>
        <w:tc>
          <w:tcPr>
            <w:tcW w:w="1609"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ind w:left="365"/>
              <w:jc w:val="center"/>
            </w:pPr>
            <w:r w:rsidRPr="00C07DBD">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jc w:val="center"/>
            </w:pPr>
            <w:r w:rsidRPr="00C07DBD">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jc w:val="center"/>
            </w:pPr>
            <w:r w:rsidRPr="00C07DBD">
              <w:t>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jc w:val="center"/>
            </w:pPr>
            <w:r>
              <w:t>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jc w:val="center"/>
            </w:pPr>
            <w:r>
              <w:t>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718D9" w:rsidRDefault="00FD1748" w:rsidP="00414EBF">
            <w:pPr>
              <w:shd w:val="clear" w:color="auto" w:fill="FFFFFF"/>
              <w:jc w:val="center"/>
            </w:pPr>
            <w:r>
              <w:t>7</w:t>
            </w:r>
          </w:p>
          <w:p w:rsidR="008718D9" w:rsidRDefault="008718D9" w:rsidP="00414EBF">
            <w:pPr>
              <w:shd w:val="clear" w:color="auto" w:fill="FFFFFF"/>
              <w:jc w:val="center"/>
            </w:pPr>
          </w:p>
        </w:tc>
      </w:tr>
      <w:tr w:rsidR="00702641" w:rsidRPr="00C07DBD" w:rsidTr="00892C7B">
        <w:trPr>
          <w:trHeight w:val="885"/>
        </w:trPr>
        <w:tc>
          <w:tcPr>
            <w:tcW w:w="518" w:type="dxa"/>
            <w:tcBorders>
              <w:top w:val="single" w:sz="6" w:space="0" w:color="auto"/>
              <w:left w:val="single" w:sz="6" w:space="0" w:color="auto"/>
              <w:right w:val="single" w:sz="6" w:space="0" w:color="auto"/>
            </w:tcBorders>
            <w:shd w:val="clear" w:color="auto" w:fill="FFFFFF"/>
          </w:tcPr>
          <w:p w:rsidR="00702641" w:rsidRPr="00C07DBD" w:rsidRDefault="00702641" w:rsidP="00414EBF"/>
          <w:p w:rsidR="00702641" w:rsidRPr="00C07DBD" w:rsidRDefault="00702641" w:rsidP="00414EBF"/>
        </w:tc>
        <w:tc>
          <w:tcPr>
            <w:tcW w:w="9121" w:type="dxa"/>
            <w:gridSpan w:val="6"/>
            <w:tcBorders>
              <w:top w:val="single" w:sz="6" w:space="0" w:color="auto"/>
              <w:left w:val="single" w:sz="6" w:space="0" w:color="auto"/>
              <w:right w:val="single" w:sz="6" w:space="0" w:color="auto"/>
            </w:tcBorders>
            <w:shd w:val="clear" w:color="auto" w:fill="FFFFFF"/>
            <w:vAlign w:val="center"/>
          </w:tcPr>
          <w:p w:rsidR="00702641" w:rsidRPr="00C07DBD" w:rsidRDefault="00702641" w:rsidP="002D5A16">
            <w:pPr>
              <w:shd w:val="clear" w:color="auto" w:fill="FFFFFF"/>
              <w:jc w:val="center"/>
              <w:rPr>
                <w:rFonts w:eastAsia="Times New Roman"/>
              </w:rPr>
            </w:pPr>
            <w:r w:rsidRPr="00C07DBD">
              <w:rPr>
                <w:rFonts w:eastAsia="Times New Roman"/>
              </w:rPr>
              <w:t>Муниципальная программа</w:t>
            </w:r>
            <w:r w:rsidRPr="00C07DBD">
              <w:t xml:space="preserve"> «Обеспечение жильем молодых семей Дальнереченского городского округа»</w:t>
            </w:r>
            <w:r w:rsidR="007366CE">
              <w:t xml:space="preserve"> на 202</w:t>
            </w:r>
            <w:r w:rsidR="002D5A16">
              <w:t>5-2027</w:t>
            </w:r>
            <w:r w:rsidRPr="00C07DBD">
              <w:t xml:space="preserve"> годы</w:t>
            </w:r>
          </w:p>
        </w:tc>
      </w:tr>
      <w:tr w:rsidR="00702641" w:rsidRPr="00C07DBD" w:rsidTr="00892C7B">
        <w:trPr>
          <w:trHeight w:val="1112"/>
        </w:trPr>
        <w:tc>
          <w:tcPr>
            <w:tcW w:w="518" w:type="dxa"/>
            <w:tcBorders>
              <w:top w:val="single" w:sz="6" w:space="0" w:color="auto"/>
              <w:left w:val="single" w:sz="6" w:space="0" w:color="auto"/>
              <w:right w:val="single" w:sz="6" w:space="0" w:color="auto"/>
            </w:tcBorders>
            <w:shd w:val="clear" w:color="auto" w:fill="FFFFFF"/>
          </w:tcPr>
          <w:p w:rsidR="00702641" w:rsidRPr="00C07DBD" w:rsidRDefault="00702641" w:rsidP="00414EBF"/>
          <w:p w:rsidR="00702641" w:rsidRPr="00C07DBD" w:rsidRDefault="00702641" w:rsidP="00414EBF"/>
        </w:tc>
        <w:tc>
          <w:tcPr>
            <w:tcW w:w="9121" w:type="dxa"/>
            <w:gridSpan w:val="6"/>
            <w:tcBorders>
              <w:top w:val="single" w:sz="6" w:space="0" w:color="auto"/>
              <w:left w:val="single" w:sz="6" w:space="0" w:color="auto"/>
              <w:right w:val="single" w:sz="6" w:space="0" w:color="auto"/>
            </w:tcBorders>
            <w:shd w:val="clear" w:color="auto" w:fill="FFFFFF"/>
            <w:vAlign w:val="center"/>
          </w:tcPr>
          <w:p w:rsidR="00702641" w:rsidRPr="00C07DBD" w:rsidRDefault="00702641" w:rsidP="00E314B4">
            <w:pPr>
              <w:shd w:val="clear" w:color="auto" w:fill="FFFFFF"/>
              <w:jc w:val="both"/>
              <w:rPr>
                <w:rFonts w:eastAsia="Times New Roman"/>
              </w:rPr>
            </w:pPr>
            <w:r w:rsidRPr="00C07DBD">
              <w:rPr>
                <w:rFonts w:eastAsia="Times New Roman"/>
              </w:rPr>
              <w:t xml:space="preserve">Задача </w:t>
            </w:r>
            <w:r w:rsidR="00892C7B">
              <w:rPr>
                <w:rFonts w:eastAsia="Times New Roman"/>
              </w:rPr>
              <w:t>«Предоставление молодым семьям Дальнереченкого городского округа- участникам программы социальных выплат на приобретение (строительство) стандартного жилья»</w:t>
            </w:r>
            <w:r w:rsidR="00892C7B" w:rsidRPr="00C07DBD">
              <w:rPr>
                <w:rFonts w:eastAsia="Times New Roman"/>
              </w:rPr>
              <w:t xml:space="preserve"> </w:t>
            </w:r>
          </w:p>
        </w:tc>
      </w:tr>
      <w:tr w:rsidR="008718D9" w:rsidRPr="00C07DBD" w:rsidTr="008718D9">
        <w:trPr>
          <w:trHeight w:hRule="exact" w:val="71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pPr>
          </w:p>
        </w:tc>
        <w:tc>
          <w:tcPr>
            <w:tcW w:w="1609"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spacing w:line="269" w:lineRule="exact"/>
              <w:ind w:right="77"/>
            </w:pPr>
            <w:r>
              <w:rPr>
                <w:rFonts w:eastAsia="Times New Roman"/>
              </w:rPr>
              <w:t>показатель (индика</w:t>
            </w:r>
            <w:r w:rsidRPr="00C07DBD">
              <w:rPr>
                <w:rFonts w:eastAsia="Times New Roman"/>
              </w:rPr>
              <w:t>тор):</w:t>
            </w:r>
            <w:r w:rsidRPr="00C07DBD">
              <w:t xml:space="preserve">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718D9" w:rsidRPr="00C07DBD" w:rsidRDefault="008718D9" w:rsidP="00414EBF">
            <w:pPr>
              <w:shd w:val="clear" w:color="auto" w:fill="FFFFFF"/>
            </w:pPr>
          </w:p>
        </w:tc>
      </w:tr>
      <w:tr w:rsidR="008718D9" w:rsidRPr="00C07DBD" w:rsidTr="008718D9">
        <w:trPr>
          <w:trHeight w:hRule="exact" w:val="2990"/>
        </w:trPr>
        <w:tc>
          <w:tcPr>
            <w:tcW w:w="5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C07DBD" w:rsidRDefault="008718D9" w:rsidP="000C6A0A">
            <w:pPr>
              <w:shd w:val="clear" w:color="auto" w:fill="FFFFFF"/>
              <w:jc w:val="center"/>
            </w:pPr>
            <w:r w:rsidRPr="00C07DBD">
              <w:t>1</w:t>
            </w:r>
          </w:p>
        </w:tc>
        <w:tc>
          <w:tcPr>
            <w:tcW w:w="160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C07DBD" w:rsidRDefault="008718D9" w:rsidP="004C0AD7">
            <w:pPr>
              <w:shd w:val="clear" w:color="auto" w:fill="FFFFFF"/>
            </w:pPr>
            <w:r w:rsidRPr="00C07DBD">
              <w:t>Количество семей, получивших социальну</w:t>
            </w:r>
            <w:r>
              <w:t>ю</w:t>
            </w:r>
            <w:r w:rsidRPr="00C07DBD">
              <w:t xml:space="preserve"> выплату</w:t>
            </w:r>
            <w:r>
              <w:t xml:space="preserve"> (выданных свидетельств)</w:t>
            </w:r>
          </w:p>
        </w:tc>
        <w:tc>
          <w:tcPr>
            <w:tcW w:w="850"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C07DBD" w:rsidRDefault="008718D9" w:rsidP="000C6A0A">
            <w:pPr>
              <w:shd w:val="clear" w:color="auto" w:fill="FFFFFF"/>
              <w:jc w:val="center"/>
            </w:pPr>
            <w:r>
              <w:t>Молодые семьи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C07DBD" w:rsidRDefault="00005248" w:rsidP="000C6A0A">
            <w:pPr>
              <w:shd w:val="clear" w:color="auto" w:fill="FFFFFF"/>
              <w:jc w:val="center"/>
            </w:pPr>
            <w:r>
              <w:t>4</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2D5A16" w:rsidP="004C4AE8">
            <w:pPr>
              <w:shd w:val="clear" w:color="auto" w:fill="FFFFFF"/>
              <w:jc w:val="center"/>
            </w:pPr>
            <w:r>
              <w:t>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2D5A16" w:rsidP="004C4AE8">
            <w:pPr>
              <w:shd w:val="clear" w:color="auto" w:fill="FFFFFF"/>
              <w:jc w:val="center"/>
            </w:pPr>
            <w:r>
              <w:t>6</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8718D9" w:rsidP="004C4AE8">
            <w:pPr>
              <w:shd w:val="clear" w:color="auto" w:fill="FFFFFF"/>
              <w:jc w:val="center"/>
            </w:pPr>
          </w:p>
          <w:p w:rsidR="008718D9" w:rsidRDefault="002D5A16" w:rsidP="004C4AE8">
            <w:pPr>
              <w:shd w:val="clear" w:color="auto" w:fill="FFFFFF"/>
              <w:jc w:val="center"/>
            </w:pPr>
            <w:r>
              <w:t>6</w:t>
            </w:r>
          </w:p>
          <w:p w:rsidR="008718D9" w:rsidRPr="00C07DBD" w:rsidRDefault="008718D9" w:rsidP="000C6A0A">
            <w:pPr>
              <w:shd w:val="clear" w:color="auto" w:fill="FFFFFF"/>
              <w:jc w:val="center"/>
            </w:pPr>
          </w:p>
        </w:tc>
      </w:tr>
    </w:tbl>
    <w:p w:rsidR="006F4E51" w:rsidRDefault="006F4E51" w:rsidP="006F4E51">
      <w:pPr>
        <w:pStyle w:val="ConsPlusNormal"/>
        <w:tabs>
          <w:tab w:val="left" w:pos="0"/>
        </w:tabs>
        <w:spacing w:line="360" w:lineRule="auto"/>
        <w:ind w:firstLine="0"/>
        <w:jc w:val="both"/>
        <w:rPr>
          <w:rFonts w:ascii="Times New Roman" w:eastAsia="Times New Roman" w:hAnsi="Times New Roman" w:cs="Times New Roman"/>
          <w:sz w:val="26"/>
        </w:rPr>
        <w:sectPr w:rsidR="006F4E51" w:rsidSect="00EF1A40">
          <w:pgSz w:w="11900" w:h="16800"/>
          <w:pgMar w:top="1134" w:right="851" w:bottom="993" w:left="1418" w:header="720" w:footer="720" w:gutter="0"/>
          <w:cols w:space="720"/>
          <w:noEndnote/>
        </w:sectPr>
      </w:pPr>
    </w:p>
    <w:p w:rsidR="00713EC6" w:rsidRPr="00CE6766" w:rsidRDefault="00713EC6" w:rsidP="00713EC6">
      <w:pPr>
        <w:pStyle w:val="ConsPlusNormal"/>
        <w:tabs>
          <w:tab w:val="left" w:pos="4962"/>
        </w:tabs>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C4B9F">
        <w:rPr>
          <w:rFonts w:ascii="Times New Roman" w:hAnsi="Times New Roman" w:cs="Times New Roman"/>
          <w:sz w:val="26"/>
          <w:szCs w:val="26"/>
        </w:rPr>
        <w:t xml:space="preserve">                                                                               </w:t>
      </w:r>
      <w:r w:rsidRPr="00CE6766">
        <w:rPr>
          <w:rFonts w:ascii="Times New Roman" w:hAnsi="Times New Roman" w:cs="Times New Roman"/>
          <w:sz w:val="26"/>
          <w:szCs w:val="26"/>
        </w:rPr>
        <w:t>Приложение №</w:t>
      </w:r>
      <w:r w:rsidR="00D7071D">
        <w:rPr>
          <w:rFonts w:ascii="Times New Roman" w:hAnsi="Times New Roman" w:cs="Times New Roman"/>
          <w:sz w:val="26"/>
          <w:szCs w:val="26"/>
        </w:rPr>
        <w:t xml:space="preserve"> 4</w:t>
      </w:r>
    </w:p>
    <w:p w:rsidR="00713EC6" w:rsidRPr="00C36F39" w:rsidRDefault="00713EC6" w:rsidP="00713EC6">
      <w:pPr>
        <w:ind w:left="5400"/>
        <w:rPr>
          <w:sz w:val="26"/>
          <w:szCs w:val="26"/>
        </w:rPr>
      </w:pPr>
    </w:p>
    <w:p w:rsidR="009872A7" w:rsidRDefault="00713EC6" w:rsidP="00713EC6">
      <w:pPr>
        <w:ind w:left="9214"/>
        <w:rPr>
          <w:sz w:val="26"/>
          <w:szCs w:val="26"/>
        </w:rPr>
      </w:pPr>
      <w:r w:rsidRPr="00C36F39">
        <w:rPr>
          <w:sz w:val="26"/>
          <w:szCs w:val="26"/>
        </w:rPr>
        <w:t>к муниципальной программе   «Обеспечение жильем молодых семей Да</w:t>
      </w:r>
      <w:r w:rsidR="00C87874">
        <w:rPr>
          <w:sz w:val="26"/>
          <w:szCs w:val="26"/>
        </w:rPr>
        <w:t xml:space="preserve">льнереченского городского </w:t>
      </w:r>
      <w:r w:rsidRPr="00C36F39">
        <w:rPr>
          <w:sz w:val="26"/>
          <w:szCs w:val="26"/>
        </w:rPr>
        <w:t>округа»</w:t>
      </w:r>
      <w:r w:rsidR="00DC4A9E">
        <w:rPr>
          <w:sz w:val="26"/>
          <w:szCs w:val="26"/>
        </w:rPr>
        <w:t xml:space="preserve"> </w:t>
      </w:r>
    </w:p>
    <w:p w:rsidR="00713EC6" w:rsidRDefault="002D5A16" w:rsidP="00713EC6">
      <w:pPr>
        <w:ind w:left="9214"/>
        <w:rPr>
          <w:sz w:val="26"/>
          <w:szCs w:val="26"/>
        </w:rPr>
      </w:pPr>
      <w:r>
        <w:rPr>
          <w:sz w:val="26"/>
          <w:szCs w:val="26"/>
        </w:rPr>
        <w:t>на 2025</w:t>
      </w:r>
      <w:r w:rsidR="00713EC6" w:rsidRPr="00C36F39">
        <w:rPr>
          <w:sz w:val="26"/>
          <w:szCs w:val="26"/>
        </w:rPr>
        <w:t xml:space="preserve"> – 20</w:t>
      </w:r>
      <w:r>
        <w:rPr>
          <w:sz w:val="26"/>
          <w:szCs w:val="26"/>
        </w:rPr>
        <w:t>27</w:t>
      </w:r>
      <w:r w:rsidR="00713EC6" w:rsidRPr="00C36F39">
        <w:rPr>
          <w:sz w:val="26"/>
          <w:szCs w:val="26"/>
        </w:rPr>
        <w:t xml:space="preserve"> годы, утвержденной постановлением администрации Дальнереченского </w:t>
      </w:r>
      <w:r w:rsidR="00713EC6">
        <w:rPr>
          <w:sz w:val="26"/>
          <w:szCs w:val="26"/>
        </w:rPr>
        <w:t xml:space="preserve">городского округа </w:t>
      </w:r>
    </w:p>
    <w:p w:rsidR="006F4E51" w:rsidRPr="00DE7157" w:rsidRDefault="00A5266C" w:rsidP="00DE7157">
      <w:pPr>
        <w:ind w:left="9214"/>
        <w:rPr>
          <w:sz w:val="26"/>
          <w:szCs w:val="26"/>
        </w:rPr>
      </w:pPr>
      <w:r>
        <w:rPr>
          <w:sz w:val="26"/>
          <w:szCs w:val="26"/>
        </w:rPr>
        <w:t xml:space="preserve">от </w:t>
      </w:r>
      <w:r w:rsidR="00C75395">
        <w:rPr>
          <w:sz w:val="26"/>
          <w:szCs w:val="26"/>
        </w:rPr>
        <w:t xml:space="preserve"> 20.05.2024 г.</w:t>
      </w:r>
      <w:r w:rsidR="002D5A16">
        <w:rPr>
          <w:sz w:val="26"/>
          <w:szCs w:val="26"/>
        </w:rPr>
        <w:t xml:space="preserve">          </w:t>
      </w:r>
      <w:r w:rsidR="000435FE">
        <w:rPr>
          <w:sz w:val="26"/>
          <w:szCs w:val="26"/>
        </w:rPr>
        <w:t xml:space="preserve"> № </w:t>
      </w:r>
      <w:r w:rsidR="00C75395">
        <w:rPr>
          <w:sz w:val="26"/>
          <w:szCs w:val="26"/>
        </w:rPr>
        <w:t>611-па</w:t>
      </w:r>
    </w:p>
    <w:p w:rsidR="00587471" w:rsidRPr="00DF696A" w:rsidRDefault="00587471" w:rsidP="00587471">
      <w:pPr>
        <w:shd w:val="clear" w:color="auto" w:fill="FFFFFF"/>
        <w:spacing w:line="317" w:lineRule="exact"/>
        <w:ind w:right="-20"/>
        <w:jc w:val="center"/>
        <w:rPr>
          <w:rFonts w:eastAsia="Times New Roman"/>
          <w:sz w:val="26"/>
          <w:szCs w:val="26"/>
        </w:rPr>
      </w:pPr>
      <w:r w:rsidRPr="00DF696A">
        <w:rPr>
          <w:rFonts w:eastAsia="Times New Roman"/>
          <w:sz w:val="26"/>
          <w:szCs w:val="26"/>
        </w:rPr>
        <w:t xml:space="preserve">Перечень </w:t>
      </w:r>
    </w:p>
    <w:p w:rsidR="00CF5115" w:rsidRDefault="00587471" w:rsidP="00587471">
      <w:pPr>
        <w:shd w:val="clear" w:color="auto" w:fill="FFFFFF"/>
        <w:spacing w:line="317" w:lineRule="exact"/>
        <w:ind w:right="-20"/>
        <w:jc w:val="center"/>
        <w:rPr>
          <w:rFonts w:eastAsia="Times New Roman"/>
          <w:sz w:val="26"/>
          <w:szCs w:val="26"/>
        </w:rPr>
      </w:pPr>
      <w:r w:rsidRPr="00DF696A">
        <w:rPr>
          <w:rFonts w:eastAsia="Times New Roman"/>
          <w:sz w:val="26"/>
          <w:szCs w:val="26"/>
        </w:rPr>
        <w:t xml:space="preserve">мероприятий муниципальной программы </w:t>
      </w:r>
    </w:p>
    <w:p w:rsidR="00CF5115" w:rsidRPr="00100AFF" w:rsidRDefault="00CF5115" w:rsidP="00CF5115">
      <w:pPr>
        <w:jc w:val="center"/>
        <w:rPr>
          <w:sz w:val="26"/>
          <w:szCs w:val="26"/>
        </w:rPr>
      </w:pPr>
      <w:r w:rsidRPr="00100AFF">
        <w:rPr>
          <w:sz w:val="26"/>
          <w:szCs w:val="26"/>
        </w:rPr>
        <w:t>«Обеспечение жильем молодых семей Дальнереченского городского округа»</w:t>
      </w:r>
    </w:p>
    <w:p w:rsidR="00587471" w:rsidRPr="006108E9" w:rsidRDefault="008718D9" w:rsidP="006108E9">
      <w:pPr>
        <w:jc w:val="center"/>
        <w:rPr>
          <w:sz w:val="26"/>
          <w:szCs w:val="26"/>
        </w:rPr>
      </w:pPr>
      <w:r>
        <w:rPr>
          <w:sz w:val="26"/>
          <w:szCs w:val="26"/>
        </w:rPr>
        <w:t>на 202</w:t>
      </w:r>
      <w:r w:rsidR="002D5A16">
        <w:rPr>
          <w:sz w:val="26"/>
          <w:szCs w:val="26"/>
        </w:rPr>
        <w:t>5– 2027</w:t>
      </w:r>
      <w:r w:rsidR="00CF5115" w:rsidRPr="00100AFF">
        <w:rPr>
          <w:sz w:val="26"/>
          <w:szCs w:val="26"/>
        </w:rPr>
        <w:t xml:space="preserve"> годы</w:t>
      </w:r>
    </w:p>
    <w:tbl>
      <w:tblPr>
        <w:tblW w:w="15168" w:type="dxa"/>
        <w:tblInd w:w="-669" w:type="dxa"/>
        <w:tblLayout w:type="fixed"/>
        <w:tblCellMar>
          <w:left w:w="40" w:type="dxa"/>
          <w:right w:w="40" w:type="dxa"/>
        </w:tblCellMar>
        <w:tblLook w:val="0000"/>
      </w:tblPr>
      <w:tblGrid>
        <w:gridCol w:w="567"/>
        <w:gridCol w:w="1702"/>
        <w:gridCol w:w="1417"/>
        <w:gridCol w:w="1843"/>
        <w:gridCol w:w="1984"/>
        <w:gridCol w:w="1418"/>
        <w:gridCol w:w="1559"/>
        <w:gridCol w:w="1559"/>
        <w:gridCol w:w="1418"/>
        <w:gridCol w:w="1701"/>
      </w:tblGrid>
      <w:tr w:rsidR="008718D9" w:rsidRPr="0009771E" w:rsidTr="00DB3E79">
        <w:trPr>
          <w:trHeight w:hRule="exact" w:val="1057"/>
        </w:trPr>
        <w:tc>
          <w:tcPr>
            <w:tcW w:w="567" w:type="dxa"/>
            <w:vMerge w:val="restart"/>
            <w:tcBorders>
              <w:top w:val="single" w:sz="6" w:space="0" w:color="auto"/>
              <w:left w:val="single" w:sz="6" w:space="0" w:color="auto"/>
              <w:right w:val="single" w:sz="6" w:space="0" w:color="auto"/>
            </w:tcBorders>
            <w:shd w:val="clear" w:color="auto" w:fill="FFFFFF"/>
            <w:vAlign w:val="center"/>
          </w:tcPr>
          <w:p w:rsidR="008718D9" w:rsidRPr="0009771E" w:rsidRDefault="008718D9" w:rsidP="00B52270">
            <w:pPr>
              <w:shd w:val="clear" w:color="auto" w:fill="FFFFFF"/>
              <w:spacing w:line="278" w:lineRule="exact"/>
              <w:ind w:right="86"/>
              <w:jc w:val="center"/>
            </w:pPr>
            <w:r w:rsidRPr="0009771E">
              <w:rPr>
                <w:rFonts w:eastAsia="Times New Roman"/>
              </w:rPr>
              <w:t>№ пп</w:t>
            </w:r>
          </w:p>
          <w:p w:rsidR="008718D9" w:rsidRPr="0009771E" w:rsidRDefault="008718D9" w:rsidP="00B52270">
            <w:pPr>
              <w:jc w:val="center"/>
            </w:pPr>
          </w:p>
          <w:p w:rsidR="008718D9" w:rsidRPr="0009771E" w:rsidRDefault="008718D9" w:rsidP="00B52270">
            <w:pPr>
              <w:jc w:val="center"/>
            </w:pPr>
          </w:p>
        </w:tc>
        <w:tc>
          <w:tcPr>
            <w:tcW w:w="1702" w:type="dxa"/>
            <w:vMerge w:val="restart"/>
            <w:tcBorders>
              <w:top w:val="single" w:sz="6" w:space="0" w:color="auto"/>
              <w:left w:val="single" w:sz="6" w:space="0" w:color="auto"/>
              <w:right w:val="single" w:sz="6" w:space="0" w:color="auto"/>
            </w:tcBorders>
            <w:shd w:val="clear" w:color="auto" w:fill="FFFFFF"/>
            <w:vAlign w:val="center"/>
          </w:tcPr>
          <w:p w:rsidR="008718D9" w:rsidRPr="0009771E" w:rsidRDefault="008718D9" w:rsidP="00B52270">
            <w:pPr>
              <w:shd w:val="clear" w:color="auto" w:fill="FFFFFF"/>
              <w:spacing w:line="274" w:lineRule="exact"/>
              <w:jc w:val="center"/>
            </w:pPr>
            <w:r w:rsidRPr="0009771E">
              <w:rPr>
                <w:rFonts w:eastAsia="Times New Roman"/>
              </w:rPr>
              <w:t>Перечень мероприятий</w:t>
            </w:r>
          </w:p>
          <w:p w:rsidR="008718D9" w:rsidRPr="0009771E" w:rsidRDefault="008718D9" w:rsidP="00B52270">
            <w:pPr>
              <w:jc w:val="center"/>
            </w:pPr>
          </w:p>
          <w:p w:rsidR="008718D9" w:rsidRPr="0009771E" w:rsidRDefault="008718D9" w:rsidP="00B52270">
            <w:pPr>
              <w:jc w:val="center"/>
            </w:pPr>
          </w:p>
        </w:tc>
        <w:tc>
          <w:tcPr>
            <w:tcW w:w="1417" w:type="dxa"/>
            <w:vMerge w:val="restart"/>
            <w:tcBorders>
              <w:top w:val="single" w:sz="6" w:space="0" w:color="auto"/>
              <w:left w:val="single" w:sz="6" w:space="0" w:color="auto"/>
              <w:right w:val="single" w:sz="6" w:space="0" w:color="auto"/>
            </w:tcBorders>
            <w:shd w:val="clear" w:color="auto" w:fill="FFFFFF"/>
            <w:vAlign w:val="center"/>
          </w:tcPr>
          <w:p w:rsidR="008718D9" w:rsidRDefault="008718D9" w:rsidP="00B52270">
            <w:pPr>
              <w:shd w:val="clear" w:color="auto" w:fill="FFFFFF"/>
              <w:spacing w:line="274" w:lineRule="exact"/>
              <w:jc w:val="center"/>
              <w:rPr>
                <w:rFonts w:eastAsia="Times New Roman"/>
              </w:rPr>
            </w:pPr>
            <w:r w:rsidRPr="0009771E">
              <w:rPr>
                <w:rFonts w:eastAsia="Times New Roman"/>
              </w:rPr>
              <w:t>Код бюджет ной класси</w:t>
            </w:r>
            <w:r>
              <w:rPr>
                <w:rFonts w:eastAsia="Times New Roman"/>
              </w:rPr>
              <w:t>-</w:t>
            </w:r>
          </w:p>
          <w:p w:rsidR="008718D9" w:rsidRPr="0009771E" w:rsidRDefault="008718D9" w:rsidP="00B52270">
            <w:pPr>
              <w:shd w:val="clear" w:color="auto" w:fill="FFFFFF"/>
              <w:spacing w:line="274" w:lineRule="exact"/>
              <w:jc w:val="center"/>
            </w:pPr>
            <w:r>
              <w:rPr>
                <w:rFonts w:eastAsia="Times New Roman"/>
              </w:rPr>
              <w:t>фи</w:t>
            </w:r>
            <w:r w:rsidRPr="0009771E">
              <w:rPr>
                <w:rFonts w:eastAsia="Times New Roman"/>
              </w:rPr>
              <w:t>кации</w:t>
            </w:r>
          </w:p>
          <w:p w:rsidR="008718D9" w:rsidRPr="0009771E" w:rsidRDefault="008718D9" w:rsidP="00B52270">
            <w:pPr>
              <w:jc w:val="center"/>
            </w:pPr>
          </w:p>
          <w:p w:rsidR="008718D9" w:rsidRPr="0009771E" w:rsidRDefault="008718D9" w:rsidP="00B52270">
            <w:pPr>
              <w:jc w:val="center"/>
            </w:pPr>
          </w:p>
        </w:tc>
        <w:tc>
          <w:tcPr>
            <w:tcW w:w="1843" w:type="dxa"/>
            <w:vMerge w:val="restart"/>
            <w:tcBorders>
              <w:top w:val="single" w:sz="6" w:space="0" w:color="auto"/>
              <w:left w:val="single" w:sz="6" w:space="0" w:color="auto"/>
              <w:right w:val="single" w:sz="6" w:space="0" w:color="auto"/>
            </w:tcBorders>
            <w:shd w:val="clear" w:color="auto" w:fill="FFFFFF"/>
            <w:vAlign w:val="center"/>
          </w:tcPr>
          <w:p w:rsidR="008718D9" w:rsidRPr="0009771E" w:rsidRDefault="008718D9" w:rsidP="00771ADB">
            <w:pPr>
              <w:shd w:val="clear" w:color="auto" w:fill="FFFFFF"/>
              <w:spacing w:line="274" w:lineRule="exact"/>
              <w:ind w:hanging="19"/>
              <w:jc w:val="center"/>
            </w:pPr>
            <w:r w:rsidRPr="0009771E">
              <w:rPr>
                <w:rFonts w:eastAsia="Times New Roman"/>
              </w:rPr>
              <w:t>Источники финансирования</w:t>
            </w:r>
          </w:p>
          <w:p w:rsidR="008718D9" w:rsidRPr="0009771E" w:rsidRDefault="008718D9" w:rsidP="00771ADB"/>
          <w:p w:rsidR="008718D9" w:rsidRPr="0009771E" w:rsidRDefault="008718D9" w:rsidP="00771ADB"/>
        </w:tc>
        <w:tc>
          <w:tcPr>
            <w:tcW w:w="1984" w:type="dxa"/>
            <w:vMerge w:val="restart"/>
            <w:tcBorders>
              <w:top w:val="single" w:sz="6" w:space="0" w:color="auto"/>
              <w:left w:val="single" w:sz="6" w:space="0" w:color="auto"/>
              <w:right w:val="single" w:sz="6" w:space="0" w:color="auto"/>
            </w:tcBorders>
            <w:shd w:val="clear" w:color="auto" w:fill="FFFFFF"/>
            <w:vAlign w:val="center"/>
          </w:tcPr>
          <w:p w:rsidR="008718D9" w:rsidRDefault="008718D9" w:rsidP="00771ADB">
            <w:pPr>
              <w:shd w:val="clear" w:color="auto" w:fill="FFFFFF"/>
              <w:spacing w:line="274" w:lineRule="exact"/>
              <w:jc w:val="center"/>
              <w:rPr>
                <w:rFonts w:eastAsia="Times New Roman"/>
              </w:rPr>
            </w:pPr>
            <w:r>
              <w:rPr>
                <w:rFonts w:eastAsia="Times New Roman"/>
              </w:rPr>
              <w:t>Объем финансирова</w:t>
            </w:r>
            <w:r w:rsidRPr="0009771E">
              <w:rPr>
                <w:rFonts w:eastAsia="Times New Roman"/>
              </w:rPr>
              <w:t xml:space="preserve">ния,  </w:t>
            </w:r>
          </w:p>
          <w:p w:rsidR="008718D9" w:rsidRPr="0009771E" w:rsidRDefault="008718D9" w:rsidP="00771ADB">
            <w:pPr>
              <w:shd w:val="clear" w:color="auto" w:fill="FFFFFF"/>
              <w:spacing w:line="274" w:lineRule="exact"/>
              <w:jc w:val="center"/>
            </w:pPr>
            <w:r w:rsidRPr="0009771E">
              <w:rPr>
                <w:rFonts w:eastAsia="Times New Roman"/>
              </w:rPr>
              <w:t>тыс. руб.</w:t>
            </w:r>
          </w:p>
          <w:p w:rsidR="008718D9" w:rsidRPr="0009771E" w:rsidRDefault="008718D9" w:rsidP="00771ADB"/>
          <w:p w:rsidR="008718D9" w:rsidRPr="0009771E" w:rsidRDefault="008718D9" w:rsidP="00771ADB"/>
        </w:tc>
        <w:tc>
          <w:tcPr>
            <w:tcW w:w="453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771ADB">
            <w:pPr>
              <w:shd w:val="clear" w:color="auto" w:fill="FFFFFF"/>
              <w:spacing w:line="274" w:lineRule="exact"/>
              <w:ind w:right="10"/>
              <w:jc w:val="center"/>
              <w:rPr>
                <w:rFonts w:eastAsia="Times New Roman"/>
              </w:rPr>
            </w:pPr>
            <w:r w:rsidRPr="0009771E">
              <w:rPr>
                <w:rFonts w:eastAsia="Times New Roman"/>
              </w:rPr>
              <w:t>В том числе по годам</w:t>
            </w:r>
          </w:p>
        </w:tc>
        <w:tc>
          <w:tcPr>
            <w:tcW w:w="1418" w:type="dxa"/>
            <w:vMerge w:val="restart"/>
            <w:tcBorders>
              <w:top w:val="single" w:sz="6" w:space="0" w:color="auto"/>
              <w:left w:val="single" w:sz="6" w:space="0" w:color="auto"/>
              <w:right w:val="single" w:sz="6" w:space="0" w:color="auto"/>
            </w:tcBorders>
            <w:shd w:val="clear" w:color="auto" w:fill="FFFFFF"/>
            <w:vAlign w:val="center"/>
          </w:tcPr>
          <w:p w:rsidR="008718D9" w:rsidRPr="0009771E" w:rsidRDefault="008718D9" w:rsidP="00771ADB">
            <w:pPr>
              <w:shd w:val="clear" w:color="auto" w:fill="FFFFFF"/>
              <w:spacing w:line="274" w:lineRule="exact"/>
              <w:ind w:right="10"/>
              <w:jc w:val="center"/>
            </w:pPr>
            <w:r w:rsidRPr="0009771E">
              <w:rPr>
                <w:rFonts w:eastAsia="Times New Roman"/>
              </w:rPr>
              <w:t>Срок исполнения</w:t>
            </w:r>
          </w:p>
          <w:p w:rsidR="008718D9" w:rsidRPr="0009771E" w:rsidRDefault="008718D9" w:rsidP="00771ADB">
            <w:pPr>
              <w:shd w:val="clear" w:color="auto" w:fill="FFFFFF"/>
              <w:jc w:val="center"/>
            </w:pPr>
          </w:p>
          <w:p w:rsidR="008718D9" w:rsidRPr="0009771E" w:rsidRDefault="008718D9" w:rsidP="00771ADB">
            <w:pPr>
              <w:shd w:val="clear" w:color="auto" w:fill="FFFFFF"/>
              <w:jc w:val="center"/>
            </w:pPr>
          </w:p>
        </w:tc>
        <w:tc>
          <w:tcPr>
            <w:tcW w:w="1701" w:type="dxa"/>
            <w:vMerge w:val="restart"/>
            <w:tcBorders>
              <w:top w:val="single" w:sz="6" w:space="0" w:color="auto"/>
              <w:left w:val="single" w:sz="6" w:space="0" w:color="auto"/>
              <w:right w:val="single" w:sz="6" w:space="0" w:color="auto"/>
            </w:tcBorders>
            <w:shd w:val="clear" w:color="auto" w:fill="FFFFFF"/>
            <w:vAlign w:val="center"/>
          </w:tcPr>
          <w:p w:rsidR="008718D9" w:rsidRPr="0009771E" w:rsidRDefault="008718D9" w:rsidP="00771ADB">
            <w:pPr>
              <w:shd w:val="clear" w:color="auto" w:fill="FFFFFF"/>
              <w:jc w:val="center"/>
            </w:pPr>
            <w:r w:rsidRPr="0009771E">
              <w:rPr>
                <w:rFonts w:eastAsia="Times New Roman"/>
              </w:rPr>
              <w:t>Исполнители</w:t>
            </w:r>
          </w:p>
          <w:p w:rsidR="008718D9" w:rsidRPr="0009771E" w:rsidRDefault="008718D9" w:rsidP="00771ADB">
            <w:pPr>
              <w:shd w:val="clear" w:color="auto" w:fill="FFFFFF"/>
              <w:jc w:val="center"/>
            </w:pPr>
          </w:p>
          <w:p w:rsidR="008718D9" w:rsidRPr="0009771E" w:rsidRDefault="008718D9" w:rsidP="00771ADB">
            <w:pPr>
              <w:shd w:val="clear" w:color="auto" w:fill="FFFFFF"/>
              <w:jc w:val="center"/>
            </w:pPr>
          </w:p>
        </w:tc>
      </w:tr>
      <w:tr w:rsidR="008718D9" w:rsidRPr="0009771E" w:rsidTr="00DB3E79">
        <w:trPr>
          <w:trHeight w:hRule="exact" w:val="562"/>
        </w:trPr>
        <w:tc>
          <w:tcPr>
            <w:tcW w:w="567"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tc>
        <w:tc>
          <w:tcPr>
            <w:tcW w:w="1702"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tc>
        <w:tc>
          <w:tcPr>
            <w:tcW w:w="1417"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tc>
        <w:tc>
          <w:tcPr>
            <w:tcW w:w="1843"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tc>
        <w:tc>
          <w:tcPr>
            <w:tcW w:w="1984"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2D5A16">
            <w:pPr>
              <w:shd w:val="clear" w:color="auto" w:fill="FFFFFF"/>
              <w:jc w:val="center"/>
            </w:pPr>
            <w:r>
              <w:t>202</w:t>
            </w:r>
            <w:r w:rsidR="002D5A16">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771ADB">
            <w:pPr>
              <w:shd w:val="clear" w:color="auto" w:fill="FFFFFF"/>
              <w:jc w:val="center"/>
            </w:pPr>
            <w:r>
              <w:t>202</w:t>
            </w:r>
            <w:r w:rsidR="002D5A16">
              <w:t>6</w:t>
            </w:r>
          </w:p>
        </w:tc>
        <w:tc>
          <w:tcPr>
            <w:tcW w:w="1559" w:type="dxa"/>
            <w:tcBorders>
              <w:left w:val="single" w:sz="6" w:space="0" w:color="auto"/>
              <w:bottom w:val="single" w:sz="6" w:space="0" w:color="auto"/>
              <w:right w:val="single" w:sz="6" w:space="0" w:color="auto"/>
            </w:tcBorders>
            <w:shd w:val="clear" w:color="auto" w:fill="FFFFFF"/>
            <w:vAlign w:val="center"/>
          </w:tcPr>
          <w:p w:rsidR="008718D9" w:rsidRPr="0009771E" w:rsidRDefault="008718D9" w:rsidP="008718D9">
            <w:pPr>
              <w:shd w:val="clear" w:color="auto" w:fill="FFFFFF"/>
              <w:jc w:val="center"/>
            </w:pPr>
            <w:r>
              <w:t>202</w:t>
            </w:r>
            <w:r w:rsidR="002D5A16">
              <w:t>7</w:t>
            </w:r>
          </w:p>
        </w:tc>
        <w:tc>
          <w:tcPr>
            <w:tcW w:w="1418"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jc w:val="center"/>
            </w:pPr>
          </w:p>
        </w:tc>
        <w:tc>
          <w:tcPr>
            <w:tcW w:w="1701"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jc w:val="center"/>
            </w:pPr>
          </w:p>
        </w:tc>
      </w:tr>
      <w:tr w:rsidR="008718D9" w:rsidRPr="0009771E" w:rsidTr="00DB3E79">
        <w:trPr>
          <w:trHeight w:hRule="exact" w:val="37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ind w:right="134"/>
              <w:jc w:val="right"/>
            </w:pPr>
            <w:r w:rsidRPr="0009771E">
              <w:t xml:space="preserve">1 </w:t>
            </w:r>
          </w:p>
        </w:tc>
        <w:tc>
          <w:tcPr>
            <w:tcW w:w="1702"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ind w:left="821"/>
            </w:pPr>
            <w:r w:rsidRPr="0009771E">
              <w:t xml:space="preserve">2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ind w:left="499"/>
            </w:pPr>
            <w:r w:rsidRPr="0009771E">
              <w:t xml:space="preserve">3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A442C1">
            <w:pPr>
              <w:shd w:val="clear" w:color="auto" w:fill="FFFFFF"/>
              <w:ind w:left="1042"/>
            </w:pPr>
            <w:r w:rsidRPr="0009771E">
              <w:t>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ind w:left="605"/>
            </w:pPr>
            <w:r w:rsidRPr="0009771E">
              <w:t xml:space="preserve">5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jc w:val="center"/>
            </w:pPr>
            <w:r>
              <w:t>6</w:t>
            </w:r>
            <w:r w:rsidRPr="0009771E">
              <w:t xml:space="preserve">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0E2ACF">
            <w:pPr>
              <w:shd w:val="clear" w:color="auto" w:fill="FFFFFF"/>
              <w:jc w:val="center"/>
            </w:pPr>
            <w:r>
              <w:t>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718D9" w:rsidRDefault="00DB3E79" w:rsidP="00DB3E79">
            <w:pPr>
              <w:shd w:val="clear" w:color="auto" w:fill="FFFFFF"/>
              <w:ind w:left="499"/>
              <w:jc w:val="center"/>
            </w:pPr>
            <w:r>
              <w:t>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DB3E79" w:rsidP="00DB3E79">
            <w:pPr>
              <w:shd w:val="clear" w:color="auto" w:fill="FFFFFF"/>
              <w:ind w:left="499"/>
              <w:jc w:val="center"/>
            </w:pPr>
            <w:r>
              <w:t>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DB3E79" w:rsidP="00771ADB">
            <w:pPr>
              <w:shd w:val="clear" w:color="auto" w:fill="FFFFFF"/>
              <w:jc w:val="center"/>
            </w:pPr>
            <w:r>
              <w:t>10</w:t>
            </w:r>
          </w:p>
        </w:tc>
      </w:tr>
      <w:tr w:rsidR="00DB3E79" w:rsidRPr="0009771E" w:rsidTr="006108E9">
        <w:trPr>
          <w:trHeight w:hRule="exact" w:val="614"/>
        </w:trPr>
        <w:tc>
          <w:tcPr>
            <w:tcW w:w="15168" w:type="dxa"/>
            <w:gridSpan w:val="10"/>
            <w:tcBorders>
              <w:top w:val="single" w:sz="6" w:space="0" w:color="auto"/>
              <w:left w:val="single" w:sz="6" w:space="0" w:color="auto"/>
              <w:bottom w:val="single" w:sz="6" w:space="0" w:color="auto"/>
              <w:right w:val="single" w:sz="6" w:space="0" w:color="auto"/>
            </w:tcBorders>
            <w:shd w:val="clear" w:color="auto" w:fill="FFFFFF"/>
          </w:tcPr>
          <w:p w:rsidR="00DB3E79" w:rsidRPr="0009771E" w:rsidRDefault="00DB3E79" w:rsidP="00E314B4">
            <w:pPr>
              <w:shd w:val="clear" w:color="auto" w:fill="FFFFFF"/>
              <w:ind w:left="2796"/>
            </w:pPr>
            <w:r w:rsidRPr="0009771E">
              <w:rPr>
                <w:rFonts w:eastAsia="Times New Roman"/>
              </w:rPr>
              <w:t xml:space="preserve">Мероприятия по исполнению задачи </w:t>
            </w:r>
            <w:r w:rsidR="00412645">
              <w:rPr>
                <w:rFonts w:eastAsia="Times New Roman"/>
              </w:rPr>
              <w:t>«Предоставление молодым семьям Дальнереченкого городского округа-</w:t>
            </w:r>
            <w:r w:rsidR="006108E9">
              <w:rPr>
                <w:rFonts w:eastAsia="Times New Roman"/>
              </w:rPr>
              <w:t xml:space="preserve"> </w:t>
            </w:r>
            <w:r w:rsidR="00412645">
              <w:rPr>
                <w:rFonts w:eastAsia="Times New Roman"/>
              </w:rPr>
              <w:t>участникам программы социальных выплат на приобретение (строительство) стан</w:t>
            </w:r>
            <w:r w:rsidR="006108E9">
              <w:rPr>
                <w:rFonts w:eastAsia="Times New Roman"/>
              </w:rPr>
              <w:t>дартного жилья»</w:t>
            </w:r>
          </w:p>
        </w:tc>
      </w:tr>
      <w:tr w:rsidR="008718D9" w:rsidRPr="0009771E" w:rsidTr="0058625D">
        <w:trPr>
          <w:trHeight w:hRule="exact" w:val="1018"/>
        </w:trPr>
        <w:tc>
          <w:tcPr>
            <w:tcW w:w="567" w:type="dxa"/>
            <w:vMerge w:val="restart"/>
            <w:tcBorders>
              <w:top w:val="single" w:sz="6" w:space="0" w:color="auto"/>
              <w:left w:val="single" w:sz="6" w:space="0" w:color="auto"/>
              <w:right w:val="single" w:sz="6" w:space="0" w:color="auto"/>
            </w:tcBorders>
            <w:shd w:val="clear" w:color="auto" w:fill="FFFFFF"/>
          </w:tcPr>
          <w:p w:rsidR="008718D9" w:rsidRPr="0009771E" w:rsidRDefault="008718D9" w:rsidP="00F5373C"/>
          <w:p w:rsidR="008718D9" w:rsidRPr="0009771E" w:rsidRDefault="008718D9" w:rsidP="00F5373C"/>
        </w:tc>
        <w:tc>
          <w:tcPr>
            <w:tcW w:w="1702" w:type="dxa"/>
            <w:vMerge w:val="restart"/>
            <w:tcBorders>
              <w:top w:val="single" w:sz="6" w:space="0" w:color="auto"/>
              <w:left w:val="single" w:sz="6" w:space="0" w:color="auto"/>
              <w:right w:val="single" w:sz="6" w:space="0" w:color="auto"/>
            </w:tcBorders>
            <w:shd w:val="clear" w:color="auto" w:fill="FFFFFF"/>
            <w:vAlign w:val="center"/>
          </w:tcPr>
          <w:p w:rsidR="00DE7157" w:rsidRPr="00DE7157" w:rsidRDefault="00DE7157" w:rsidP="00DE7157">
            <w:pPr>
              <w:shd w:val="clear" w:color="auto" w:fill="FFFFFF"/>
              <w:rPr>
                <w:sz w:val="18"/>
                <w:szCs w:val="18"/>
              </w:rPr>
            </w:pPr>
          </w:p>
          <w:p w:rsidR="00DE7157" w:rsidRPr="00DE7157" w:rsidRDefault="00DE7157" w:rsidP="00DE7157">
            <w:pPr>
              <w:pStyle w:val="ConsPlusNormal"/>
              <w:ind w:left="121" w:firstLine="0"/>
              <w:jc w:val="center"/>
              <w:rPr>
                <w:rFonts w:ascii="Times New Roman" w:hAnsi="Times New Roman" w:cs="Times New Roman"/>
                <w:sz w:val="18"/>
                <w:szCs w:val="18"/>
              </w:rPr>
            </w:pPr>
            <w:r w:rsidRPr="00DE7157">
              <w:rPr>
                <w:rFonts w:ascii="Times New Roman" w:hAnsi="Times New Roman" w:cs="Times New Roman"/>
                <w:sz w:val="18"/>
                <w:szCs w:val="18"/>
              </w:rPr>
              <w:t>1.право на получение социальной выплаты на приобретение жилого помещения или создания объекта индивидуального жилищного строительства.</w:t>
            </w:r>
          </w:p>
          <w:p w:rsidR="00DE7157" w:rsidRDefault="00DE7157" w:rsidP="00DE7157">
            <w:pPr>
              <w:pStyle w:val="ConsPlusNormal"/>
              <w:ind w:left="121" w:firstLine="0"/>
              <w:jc w:val="center"/>
              <w:rPr>
                <w:rFonts w:ascii="Times New Roman" w:hAnsi="Times New Roman" w:cs="Times New Roman"/>
                <w:sz w:val="18"/>
                <w:szCs w:val="18"/>
              </w:rPr>
            </w:pPr>
            <w:r w:rsidRPr="00DE7157">
              <w:rPr>
                <w:rFonts w:ascii="Times New Roman" w:hAnsi="Times New Roman" w:cs="Times New Roman"/>
                <w:sz w:val="18"/>
                <w:szCs w:val="18"/>
              </w:rPr>
              <w:t>2.улучшение жилищных условий молодых</w:t>
            </w:r>
          </w:p>
          <w:p w:rsidR="00DE7157" w:rsidRDefault="00DE7157" w:rsidP="00DE7157">
            <w:pPr>
              <w:pStyle w:val="ConsPlusNormal"/>
              <w:ind w:left="121" w:firstLine="0"/>
              <w:jc w:val="center"/>
              <w:rPr>
                <w:rFonts w:ascii="Times New Roman" w:hAnsi="Times New Roman" w:cs="Times New Roman"/>
                <w:sz w:val="18"/>
                <w:szCs w:val="18"/>
              </w:rPr>
            </w:pPr>
            <w:r>
              <w:rPr>
                <w:rFonts w:ascii="Times New Roman" w:hAnsi="Times New Roman" w:cs="Times New Roman"/>
                <w:sz w:val="18"/>
                <w:szCs w:val="18"/>
              </w:rPr>
              <w:t>семей</w:t>
            </w:r>
          </w:p>
          <w:p w:rsidR="00DE7157" w:rsidRDefault="00DE7157" w:rsidP="00DE7157">
            <w:pPr>
              <w:pStyle w:val="ConsPlusNormal"/>
              <w:ind w:left="121" w:firstLine="0"/>
              <w:jc w:val="center"/>
              <w:rPr>
                <w:rFonts w:ascii="Times New Roman" w:hAnsi="Times New Roman" w:cs="Times New Roman"/>
                <w:sz w:val="18"/>
                <w:szCs w:val="18"/>
              </w:rPr>
            </w:pPr>
          </w:p>
          <w:p w:rsidR="00DE7157" w:rsidRDefault="00DE7157" w:rsidP="00DE7157">
            <w:pPr>
              <w:pStyle w:val="ConsPlusNormal"/>
              <w:ind w:left="121" w:firstLine="0"/>
              <w:jc w:val="center"/>
              <w:rPr>
                <w:rFonts w:ascii="Times New Roman" w:hAnsi="Times New Roman" w:cs="Times New Roman"/>
                <w:sz w:val="18"/>
                <w:szCs w:val="18"/>
              </w:rPr>
            </w:pPr>
          </w:p>
          <w:p w:rsidR="00DE7157" w:rsidRDefault="00DE7157" w:rsidP="00DE7157">
            <w:pPr>
              <w:pStyle w:val="ConsPlusNormal"/>
              <w:ind w:left="121" w:firstLine="0"/>
              <w:jc w:val="center"/>
              <w:rPr>
                <w:rFonts w:ascii="Times New Roman" w:hAnsi="Times New Roman" w:cs="Times New Roman"/>
                <w:sz w:val="18"/>
                <w:szCs w:val="18"/>
              </w:rPr>
            </w:pPr>
          </w:p>
          <w:p w:rsidR="00DE7157" w:rsidRDefault="00DE7157" w:rsidP="00DE7157">
            <w:pPr>
              <w:pStyle w:val="ConsPlusNormal"/>
              <w:ind w:left="121" w:firstLine="0"/>
              <w:jc w:val="center"/>
              <w:rPr>
                <w:rFonts w:ascii="Times New Roman" w:hAnsi="Times New Roman" w:cs="Times New Roman"/>
                <w:sz w:val="18"/>
                <w:szCs w:val="18"/>
              </w:rPr>
            </w:pPr>
          </w:p>
          <w:p w:rsidR="00DE7157" w:rsidRDefault="00DE7157" w:rsidP="00DE7157">
            <w:pPr>
              <w:pStyle w:val="ConsPlusNormal"/>
              <w:ind w:left="121" w:firstLine="0"/>
              <w:jc w:val="center"/>
              <w:rPr>
                <w:rFonts w:ascii="Times New Roman" w:hAnsi="Times New Roman" w:cs="Times New Roman"/>
                <w:sz w:val="18"/>
                <w:szCs w:val="18"/>
              </w:rPr>
            </w:pPr>
          </w:p>
          <w:p w:rsidR="00DE7157" w:rsidRDefault="00DE7157" w:rsidP="00DE7157">
            <w:pPr>
              <w:pStyle w:val="ConsPlusNormal"/>
              <w:ind w:left="121" w:firstLine="0"/>
              <w:jc w:val="center"/>
              <w:rPr>
                <w:rFonts w:ascii="Times New Roman" w:hAnsi="Times New Roman" w:cs="Times New Roman"/>
                <w:sz w:val="18"/>
                <w:szCs w:val="18"/>
              </w:rPr>
            </w:pPr>
          </w:p>
          <w:p w:rsidR="00DE7157" w:rsidRPr="00DE7157" w:rsidRDefault="00DE7157" w:rsidP="00DE7157">
            <w:pPr>
              <w:pStyle w:val="ConsPlusNormal"/>
              <w:ind w:left="121" w:firstLine="0"/>
              <w:jc w:val="center"/>
              <w:rPr>
                <w:rFonts w:ascii="Times New Roman" w:hAnsi="Times New Roman" w:cs="Times New Roman"/>
                <w:sz w:val="18"/>
                <w:szCs w:val="18"/>
              </w:rPr>
            </w:pPr>
            <w:r w:rsidRPr="00DE7157">
              <w:rPr>
                <w:rFonts w:ascii="Times New Roman" w:hAnsi="Times New Roman" w:cs="Times New Roman"/>
                <w:sz w:val="18"/>
                <w:szCs w:val="18"/>
              </w:rPr>
              <w:t xml:space="preserve"> семей:</w:t>
            </w:r>
          </w:p>
          <w:p w:rsidR="008718D9" w:rsidRPr="0009771E" w:rsidRDefault="008718D9" w:rsidP="00DE7157">
            <w:pPr>
              <w:jc w:val="center"/>
            </w:pPr>
          </w:p>
          <w:p w:rsidR="008718D9" w:rsidRPr="0009771E" w:rsidRDefault="008718D9" w:rsidP="00DE7157">
            <w:pPr>
              <w:jc w:val="center"/>
            </w:pPr>
          </w:p>
          <w:p w:rsidR="008718D9" w:rsidRPr="0009771E" w:rsidRDefault="008718D9" w:rsidP="00DE7157">
            <w:pPr>
              <w:jc w:val="center"/>
            </w:pPr>
          </w:p>
          <w:p w:rsidR="008718D9" w:rsidRPr="0009771E" w:rsidRDefault="008718D9" w:rsidP="00DE7157">
            <w:pPr>
              <w:jc w:val="center"/>
            </w:pPr>
          </w:p>
          <w:p w:rsidR="008718D9" w:rsidRPr="0009771E" w:rsidRDefault="008718D9" w:rsidP="00DE7157">
            <w:pPr>
              <w:jc w:val="center"/>
            </w:pPr>
          </w:p>
        </w:tc>
        <w:tc>
          <w:tcPr>
            <w:tcW w:w="1417" w:type="dxa"/>
            <w:vMerge w:val="restart"/>
            <w:tcBorders>
              <w:top w:val="single" w:sz="6" w:space="0" w:color="auto"/>
              <w:left w:val="single" w:sz="6" w:space="0" w:color="auto"/>
              <w:right w:val="single" w:sz="6" w:space="0" w:color="auto"/>
            </w:tcBorders>
            <w:shd w:val="clear" w:color="auto" w:fill="FFFFFF"/>
          </w:tcPr>
          <w:p w:rsidR="008718D9" w:rsidRPr="0024110E" w:rsidRDefault="008718D9" w:rsidP="00771ADB">
            <w:pPr>
              <w:rPr>
                <w:highlight w:val="yellow"/>
              </w:rPr>
            </w:pPr>
          </w:p>
          <w:p w:rsidR="008718D9" w:rsidRPr="0024110E" w:rsidRDefault="008718D9" w:rsidP="00771ADB">
            <w:pPr>
              <w:rPr>
                <w:highlight w:val="yellow"/>
              </w:rPr>
            </w:pPr>
          </w:p>
          <w:p w:rsidR="008718D9" w:rsidRPr="0024110E" w:rsidRDefault="008718D9" w:rsidP="00771ADB">
            <w:pPr>
              <w:rPr>
                <w:highlight w:val="yellow"/>
              </w:rPr>
            </w:pPr>
          </w:p>
          <w:p w:rsidR="008718D9" w:rsidRPr="00A5266C" w:rsidRDefault="008718D9" w:rsidP="00771ADB">
            <w:r w:rsidRPr="00A5266C">
              <w:t>014</w:t>
            </w:r>
          </w:p>
          <w:p w:rsidR="008718D9" w:rsidRPr="00A5266C" w:rsidRDefault="008718D9" w:rsidP="00771ADB">
            <w:r w:rsidRPr="00A5266C">
              <w:t>1003</w:t>
            </w:r>
          </w:p>
          <w:p w:rsidR="008718D9" w:rsidRPr="00A5266C" w:rsidRDefault="00DA4BC4" w:rsidP="00771ADB">
            <w:pPr>
              <w:rPr>
                <w:lang w:val="en-US"/>
              </w:rPr>
            </w:pPr>
            <w:r>
              <w:t>154</w:t>
            </w:r>
            <w:r w:rsidR="008718D9" w:rsidRPr="00A5266C">
              <w:t>0</w:t>
            </w:r>
            <w:r w:rsidR="008718D9">
              <w:t>1</w:t>
            </w:r>
            <w:r w:rsidR="008718D9" w:rsidRPr="00A5266C">
              <w:rPr>
                <w:lang w:val="en-US"/>
              </w:rPr>
              <w:t>L4970</w:t>
            </w:r>
          </w:p>
          <w:p w:rsidR="008718D9" w:rsidRPr="00A5266C" w:rsidRDefault="008718D9" w:rsidP="00771ADB">
            <w:pPr>
              <w:rPr>
                <w:lang w:val="en-US"/>
              </w:rPr>
            </w:pPr>
            <w:r w:rsidRPr="00A5266C">
              <w:rPr>
                <w:lang w:val="en-US"/>
              </w:rPr>
              <w:t>322</w:t>
            </w:r>
          </w:p>
          <w:p w:rsidR="008718D9" w:rsidRPr="0024110E" w:rsidRDefault="008718D9" w:rsidP="00771ADB">
            <w:pPr>
              <w:rPr>
                <w:highlight w:val="yellow"/>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18D9" w:rsidRPr="00C572ED" w:rsidRDefault="008718D9" w:rsidP="00771ADB">
            <w:pPr>
              <w:shd w:val="clear" w:color="auto" w:fill="FFFFFF"/>
            </w:pPr>
            <w:r w:rsidRPr="00C572ED">
              <w:rPr>
                <w:rFonts w:eastAsia="Times New Roman"/>
              </w:rPr>
              <w:t>Всего</w:t>
            </w:r>
            <w:r w:rsidRPr="00C572ED">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080757" w:rsidP="00005248">
            <w:pPr>
              <w:shd w:val="clear" w:color="auto" w:fill="FFFFFF"/>
              <w:jc w:val="center"/>
            </w:pPr>
            <w:r>
              <w:t>5 </w:t>
            </w:r>
            <w:r w:rsidR="00005248">
              <w:t>370</w:t>
            </w:r>
            <w:r>
              <w:t>,83562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0B08B2" w:rsidP="00A57788">
            <w:pPr>
              <w:shd w:val="clear" w:color="auto" w:fill="FFFFFF"/>
              <w:jc w:val="center"/>
            </w:pPr>
            <w:r>
              <w:t xml:space="preserve">2 </w:t>
            </w:r>
            <w:r w:rsidR="00A745AE">
              <w:t>960,97146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080757" w:rsidP="0031112B">
            <w:pPr>
              <w:shd w:val="clear" w:color="auto" w:fill="FFFFFF"/>
              <w:jc w:val="center"/>
            </w:pPr>
            <w:r>
              <w:t>2 409,86416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FE3F4F" w:rsidP="0058625D">
            <w:pPr>
              <w:shd w:val="clear" w:color="auto" w:fill="FFFFFF"/>
              <w:jc w:val="center"/>
            </w:pPr>
            <w:r>
              <w:t>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2D5A16" w:rsidP="000E14C5">
            <w:pPr>
              <w:shd w:val="clear" w:color="auto" w:fill="FFFFFF"/>
              <w:jc w:val="center"/>
            </w:pPr>
            <w:r>
              <w:t>2025</w:t>
            </w:r>
            <w:r w:rsidR="008718D9">
              <w:t>-202</w:t>
            </w:r>
            <w:r>
              <w:t>7</w:t>
            </w:r>
          </w:p>
        </w:tc>
        <w:tc>
          <w:tcPr>
            <w:tcW w:w="1701" w:type="dxa"/>
            <w:vMerge w:val="restart"/>
            <w:tcBorders>
              <w:top w:val="single" w:sz="6" w:space="0" w:color="auto"/>
              <w:left w:val="single" w:sz="6" w:space="0" w:color="auto"/>
              <w:right w:val="single" w:sz="6" w:space="0" w:color="auto"/>
            </w:tcBorders>
            <w:shd w:val="clear" w:color="auto" w:fill="FFFFFF"/>
            <w:vAlign w:val="center"/>
          </w:tcPr>
          <w:p w:rsidR="008718D9" w:rsidRPr="006E6B1C" w:rsidRDefault="008718D9" w:rsidP="000E14C5">
            <w:pPr>
              <w:shd w:val="clear" w:color="auto" w:fill="FFFFFF"/>
              <w:rPr>
                <w:sz w:val="20"/>
                <w:szCs w:val="20"/>
              </w:rPr>
            </w:pPr>
            <w:r>
              <w:rPr>
                <w:sz w:val="20"/>
                <w:szCs w:val="20"/>
              </w:rPr>
              <w:t>МКУ «Управление ЖКХ Дальнереченского городского округа»</w:t>
            </w:r>
          </w:p>
        </w:tc>
      </w:tr>
      <w:tr w:rsidR="008718D9" w:rsidRPr="0009771E" w:rsidTr="00DB3E79">
        <w:trPr>
          <w:trHeight w:hRule="exact" w:val="365"/>
        </w:trPr>
        <w:tc>
          <w:tcPr>
            <w:tcW w:w="567" w:type="dxa"/>
            <w:vMerge/>
            <w:tcBorders>
              <w:left w:val="single" w:sz="6" w:space="0" w:color="auto"/>
              <w:right w:val="single" w:sz="6" w:space="0" w:color="auto"/>
            </w:tcBorders>
            <w:shd w:val="clear" w:color="auto" w:fill="FFFFFF"/>
          </w:tcPr>
          <w:p w:rsidR="008718D9" w:rsidRPr="0009771E" w:rsidRDefault="008718D9" w:rsidP="00F5373C"/>
        </w:tc>
        <w:tc>
          <w:tcPr>
            <w:tcW w:w="1702" w:type="dxa"/>
            <w:vMerge/>
            <w:tcBorders>
              <w:left w:val="single" w:sz="6" w:space="0" w:color="auto"/>
              <w:right w:val="single" w:sz="6" w:space="0" w:color="auto"/>
            </w:tcBorders>
            <w:shd w:val="clear" w:color="auto" w:fill="FFFFFF"/>
          </w:tcPr>
          <w:p w:rsidR="008718D9" w:rsidRPr="0009771E" w:rsidRDefault="008718D9" w:rsidP="00DE7157">
            <w:pPr>
              <w:jc w:val="center"/>
            </w:pPr>
          </w:p>
        </w:tc>
        <w:tc>
          <w:tcPr>
            <w:tcW w:w="1417" w:type="dxa"/>
            <w:vMerge/>
            <w:tcBorders>
              <w:left w:val="single" w:sz="6" w:space="0" w:color="auto"/>
              <w:right w:val="single" w:sz="6" w:space="0" w:color="auto"/>
            </w:tcBorders>
            <w:shd w:val="clear" w:color="auto" w:fill="FFFFFF"/>
          </w:tcPr>
          <w:p w:rsidR="008718D9" w:rsidRPr="0024110E" w:rsidRDefault="008718D9" w:rsidP="00771ADB">
            <w:pPr>
              <w:rPr>
                <w:highlight w:val="yellow"/>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18D9" w:rsidRPr="00C572ED" w:rsidRDefault="008718D9" w:rsidP="00771ADB">
            <w:pPr>
              <w:shd w:val="clear" w:color="auto" w:fill="FFFFFF"/>
            </w:pPr>
            <w:r w:rsidRPr="00C572ED">
              <w:rPr>
                <w:rFonts w:eastAsia="Times New Roman"/>
              </w:rPr>
              <w:t>в том числе</w:t>
            </w:r>
            <w:r w:rsidRPr="00C572ED">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A57788">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pPr>
          </w:p>
        </w:tc>
        <w:tc>
          <w:tcPr>
            <w:tcW w:w="1701" w:type="dxa"/>
            <w:vMerge/>
            <w:tcBorders>
              <w:left w:val="single" w:sz="6" w:space="0" w:color="auto"/>
              <w:right w:val="single" w:sz="6" w:space="0" w:color="auto"/>
            </w:tcBorders>
            <w:shd w:val="clear" w:color="auto" w:fill="FFFFFF"/>
          </w:tcPr>
          <w:p w:rsidR="008718D9" w:rsidRPr="0009771E" w:rsidRDefault="008718D9" w:rsidP="00771ADB">
            <w:pPr>
              <w:shd w:val="clear" w:color="auto" w:fill="FFFFFF"/>
            </w:pPr>
          </w:p>
        </w:tc>
      </w:tr>
      <w:tr w:rsidR="0058625D" w:rsidRPr="0009771E" w:rsidTr="00A9072F">
        <w:trPr>
          <w:trHeight w:hRule="exact" w:val="557"/>
        </w:trPr>
        <w:tc>
          <w:tcPr>
            <w:tcW w:w="567" w:type="dxa"/>
            <w:vMerge/>
            <w:tcBorders>
              <w:left w:val="single" w:sz="6" w:space="0" w:color="auto"/>
              <w:right w:val="single" w:sz="6" w:space="0" w:color="auto"/>
            </w:tcBorders>
            <w:shd w:val="clear" w:color="auto" w:fill="FFFFFF"/>
          </w:tcPr>
          <w:p w:rsidR="0058625D" w:rsidRPr="0009771E" w:rsidRDefault="0058625D" w:rsidP="00F5373C"/>
        </w:tc>
        <w:tc>
          <w:tcPr>
            <w:tcW w:w="1702" w:type="dxa"/>
            <w:vMerge/>
            <w:tcBorders>
              <w:left w:val="single" w:sz="6" w:space="0" w:color="auto"/>
              <w:right w:val="single" w:sz="6" w:space="0" w:color="auto"/>
            </w:tcBorders>
            <w:shd w:val="clear" w:color="auto" w:fill="FFFFFF"/>
          </w:tcPr>
          <w:p w:rsidR="0058625D" w:rsidRPr="0009771E" w:rsidRDefault="0058625D" w:rsidP="00DE7157">
            <w:pPr>
              <w:jc w:val="center"/>
            </w:pPr>
          </w:p>
        </w:tc>
        <w:tc>
          <w:tcPr>
            <w:tcW w:w="1417" w:type="dxa"/>
            <w:vMerge/>
            <w:tcBorders>
              <w:left w:val="single" w:sz="6" w:space="0" w:color="auto"/>
              <w:right w:val="single" w:sz="6" w:space="0" w:color="auto"/>
            </w:tcBorders>
            <w:shd w:val="clear" w:color="auto" w:fill="FFFFFF"/>
          </w:tcPr>
          <w:p w:rsidR="0058625D" w:rsidRPr="0024110E" w:rsidRDefault="0058625D" w:rsidP="00771ADB">
            <w:pPr>
              <w:rPr>
                <w:highlight w:val="yellow"/>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58625D" w:rsidRPr="00C572ED" w:rsidRDefault="0058625D" w:rsidP="00771ADB">
            <w:pPr>
              <w:shd w:val="clear" w:color="auto" w:fill="FFFFFF"/>
              <w:spacing w:line="269" w:lineRule="exact"/>
              <w:ind w:hanging="5"/>
            </w:pPr>
            <w:r w:rsidRPr="00C572ED">
              <w:rPr>
                <w:rFonts w:eastAsia="Times New Roman"/>
              </w:rPr>
              <w:t>средства местного бюджета</w:t>
            </w:r>
            <w:r w:rsidRPr="00C572ED">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09771E" w:rsidRDefault="00080757" w:rsidP="006741EA">
            <w:pPr>
              <w:shd w:val="clear" w:color="auto" w:fill="FFFFFF"/>
              <w:jc w:val="center"/>
            </w:pPr>
            <w:r>
              <w:t>1 </w:t>
            </w:r>
            <w:r w:rsidR="006741EA">
              <w:t>382</w:t>
            </w:r>
            <w:r>
              <w:t>,000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09771E" w:rsidRDefault="0058625D" w:rsidP="002D5A16">
            <w:pPr>
              <w:shd w:val="clear" w:color="auto" w:fill="FFFFFF"/>
              <w:jc w:val="center"/>
            </w:pPr>
            <w:r>
              <w:t>7</w:t>
            </w:r>
            <w:r w:rsidR="002D5A16">
              <w:t>76</w:t>
            </w:r>
            <w: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09771E" w:rsidRDefault="002D5A16" w:rsidP="00A9072F">
            <w:pPr>
              <w:shd w:val="clear" w:color="auto" w:fill="FFFFFF"/>
              <w:jc w:val="center"/>
            </w:pPr>
            <w:r>
              <w:t>606</w:t>
            </w:r>
            <w:r w:rsidR="0058625D">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Default="00FE3F4F" w:rsidP="00A9072F">
            <w:pPr>
              <w:shd w:val="clear" w:color="auto" w:fill="FFFFFF"/>
              <w:jc w:val="center"/>
            </w:pPr>
            <w:r>
              <w:t>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09771E" w:rsidRDefault="002D5A16" w:rsidP="008A7A2B">
            <w:pPr>
              <w:shd w:val="clear" w:color="auto" w:fill="FFFFFF"/>
              <w:jc w:val="center"/>
            </w:pPr>
            <w:r>
              <w:t>2025</w:t>
            </w:r>
            <w:r w:rsidR="0058625D">
              <w:t>-202</w:t>
            </w:r>
            <w:r>
              <w:t>7</w:t>
            </w:r>
          </w:p>
        </w:tc>
        <w:tc>
          <w:tcPr>
            <w:tcW w:w="1701" w:type="dxa"/>
            <w:vMerge/>
            <w:tcBorders>
              <w:left w:val="single" w:sz="6" w:space="0" w:color="auto"/>
              <w:right w:val="single" w:sz="6" w:space="0" w:color="auto"/>
            </w:tcBorders>
            <w:shd w:val="clear" w:color="auto" w:fill="FFFFFF"/>
          </w:tcPr>
          <w:p w:rsidR="0058625D" w:rsidRPr="0009771E" w:rsidRDefault="0058625D" w:rsidP="00771ADB">
            <w:pPr>
              <w:shd w:val="clear" w:color="auto" w:fill="FFFFFF"/>
            </w:pPr>
          </w:p>
        </w:tc>
      </w:tr>
      <w:tr w:rsidR="008718D9" w:rsidRPr="0009771E" w:rsidTr="0058625D">
        <w:trPr>
          <w:trHeight w:hRule="exact" w:val="566"/>
        </w:trPr>
        <w:tc>
          <w:tcPr>
            <w:tcW w:w="567" w:type="dxa"/>
            <w:vMerge/>
            <w:tcBorders>
              <w:left w:val="single" w:sz="6" w:space="0" w:color="auto"/>
              <w:right w:val="single" w:sz="6" w:space="0" w:color="auto"/>
            </w:tcBorders>
            <w:shd w:val="clear" w:color="auto" w:fill="FFFFFF"/>
          </w:tcPr>
          <w:p w:rsidR="008718D9" w:rsidRPr="0009771E" w:rsidRDefault="008718D9" w:rsidP="00F5373C"/>
        </w:tc>
        <w:tc>
          <w:tcPr>
            <w:tcW w:w="1702" w:type="dxa"/>
            <w:vMerge/>
            <w:tcBorders>
              <w:left w:val="single" w:sz="6" w:space="0" w:color="auto"/>
              <w:right w:val="single" w:sz="6" w:space="0" w:color="auto"/>
            </w:tcBorders>
            <w:shd w:val="clear" w:color="auto" w:fill="FFFFFF"/>
          </w:tcPr>
          <w:p w:rsidR="008718D9" w:rsidRPr="0009771E" w:rsidRDefault="008718D9" w:rsidP="00DE7157">
            <w:pPr>
              <w:jc w:val="center"/>
            </w:pPr>
          </w:p>
        </w:tc>
        <w:tc>
          <w:tcPr>
            <w:tcW w:w="1417" w:type="dxa"/>
            <w:vMerge/>
            <w:tcBorders>
              <w:left w:val="single" w:sz="6" w:space="0" w:color="auto"/>
              <w:right w:val="single" w:sz="6" w:space="0" w:color="auto"/>
            </w:tcBorders>
            <w:shd w:val="clear" w:color="auto" w:fill="FFFFFF"/>
          </w:tcPr>
          <w:p w:rsidR="008718D9" w:rsidRPr="0024110E" w:rsidRDefault="008718D9" w:rsidP="00771ADB">
            <w:pPr>
              <w:rPr>
                <w:highlight w:val="yellow"/>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18D9" w:rsidRPr="00C572ED" w:rsidRDefault="008718D9" w:rsidP="00771ADB">
            <w:pPr>
              <w:shd w:val="clear" w:color="auto" w:fill="FFFFFF"/>
              <w:spacing w:line="278" w:lineRule="exact"/>
            </w:pPr>
            <w:r w:rsidRPr="00C572ED">
              <w:rPr>
                <w:rFonts w:eastAsia="Times New Roman"/>
              </w:rPr>
              <w:t>средства прочих бюджетов</w:t>
            </w:r>
            <w:r w:rsidRPr="00C572ED">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080757" w:rsidP="00653DE9">
            <w:pPr>
              <w:shd w:val="clear" w:color="auto" w:fill="FFFFFF"/>
              <w:jc w:val="center"/>
            </w:pPr>
            <w:r>
              <w:t>3 988,83562</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58625D" w:rsidP="002D5A16">
            <w:pPr>
              <w:shd w:val="clear" w:color="auto" w:fill="FFFFFF"/>
              <w:jc w:val="center"/>
            </w:pPr>
            <w:r>
              <w:t>2</w:t>
            </w:r>
            <w:r w:rsidR="002D5A16">
              <w:t> 184,97146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2D5A16" w:rsidP="006C3B76">
            <w:pPr>
              <w:shd w:val="clear" w:color="auto" w:fill="FFFFFF"/>
              <w:jc w:val="center"/>
            </w:pPr>
            <w:r>
              <w:t>1 803,86416</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58625D" w:rsidP="0058625D">
            <w:pPr>
              <w:shd w:val="clear" w:color="auto" w:fill="FFFFFF"/>
              <w:jc w:val="center"/>
            </w:pPr>
            <w:r>
              <w:t>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DB3E79" w:rsidP="002D5A16">
            <w:pPr>
              <w:shd w:val="clear" w:color="auto" w:fill="FFFFFF"/>
              <w:jc w:val="center"/>
            </w:pPr>
            <w:r>
              <w:t>202</w:t>
            </w:r>
            <w:r w:rsidR="002D5A16">
              <w:t>5</w:t>
            </w:r>
            <w:r>
              <w:t>-202</w:t>
            </w:r>
            <w:r w:rsidR="002D5A16">
              <w:t>7</w:t>
            </w:r>
          </w:p>
        </w:tc>
        <w:tc>
          <w:tcPr>
            <w:tcW w:w="1701" w:type="dxa"/>
            <w:vMerge/>
            <w:tcBorders>
              <w:left w:val="single" w:sz="6" w:space="0" w:color="auto"/>
              <w:right w:val="single" w:sz="6" w:space="0" w:color="auto"/>
            </w:tcBorders>
            <w:shd w:val="clear" w:color="auto" w:fill="FFFFFF"/>
          </w:tcPr>
          <w:p w:rsidR="008718D9" w:rsidRPr="0009771E" w:rsidRDefault="008718D9" w:rsidP="00771ADB">
            <w:pPr>
              <w:shd w:val="clear" w:color="auto" w:fill="FFFFFF"/>
            </w:pPr>
          </w:p>
        </w:tc>
      </w:tr>
      <w:tr w:rsidR="008718D9" w:rsidRPr="0009771E" w:rsidTr="00DE7157">
        <w:trPr>
          <w:trHeight w:hRule="exact" w:val="877"/>
        </w:trPr>
        <w:tc>
          <w:tcPr>
            <w:tcW w:w="567" w:type="dxa"/>
            <w:vMerge/>
            <w:tcBorders>
              <w:left w:val="single" w:sz="6" w:space="0" w:color="auto"/>
              <w:bottom w:val="single" w:sz="6" w:space="0" w:color="auto"/>
              <w:right w:val="single" w:sz="6" w:space="0" w:color="auto"/>
            </w:tcBorders>
            <w:shd w:val="clear" w:color="auto" w:fill="FFFFFF"/>
          </w:tcPr>
          <w:p w:rsidR="008718D9" w:rsidRPr="0009771E" w:rsidRDefault="008718D9" w:rsidP="00F5373C"/>
        </w:tc>
        <w:tc>
          <w:tcPr>
            <w:tcW w:w="1702" w:type="dxa"/>
            <w:vMerge/>
            <w:tcBorders>
              <w:left w:val="single" w:sz="6" w:space="0" w:color="auto"/>
              <w:bottom w:val="single" w:sz="6" w:space="0" w:color="auto"/>
              <w:right w:val="single" w:sz="6" w:space="0" w:color="auto"/>
            </w:tcBorders>
            <w:shd w:val="clear" w:color="auto" w:fill="FFFFFF"/>
          </w:tcPr>
          <w:p w:rsidR="008718D9" w:rsidRPr="0009771E" w:rsidRDefault="008718D9" w:rsidP="00DE7157">
            <w:pPr>
              <w:jc w:val="center"/>
            </w:pPr>
          </w:p>
        </w:tc>
        <w:tc>
          <w:tcPr>
            <w:tcW w:w="1417"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718D9" w:rsidRPr="0009771E" w:rsidRDefault="008718D9" w:rsidP="00DE7157">
            <w:pPr>
              <w:shd w:val="clear" w:color="auto" w:fill="FFFFFF"/>
              <w:spacing w:line="278" w:lineRule="exact"/>
              <w:ind w:left="5" w:right="686" w:firstLine="5"/>
            </w:pPr>
            <w:r w:rsidRPr="0009771E">
              <w:rPr>
                <w:rFonts w:eastAsia="Times New Roman"/>
              </w:rPr>
              <w:t xml:space="preserve">внебюджетные </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653DE9">
            <w:pPr>
              <w:shd w:val="clear" w:color="auto" w:fill="FFFFFF"/>
              <w:jc w:val="center"/>
            </w:pPr>
            <w:r>
              <w:t>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6C3B76">
            <w:pPr>
              <w:shd w:val="clear" w:color="auto" w:fill="FFFFFF"/>
              <w:jc w:val="center"/>
            </w:pPr>
            <w:r>
              <w:t>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6C3B76">
            <w:pPr>
              <w:shd w:val="clear" w:color="auto" w:fill="FFFFFF"/>
              <w:jc w:val="center"/>
            </w:pPr>
            <w:r>
              <w:t>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Default="0058625D" w:rsidP="0058625D">
            <w:pPr>
              <w:shd w:val="clear" w:color="auto" w:fill="FFFFFF"/>
              <w:jc w:val="center"/>
            </w:pPr>
            <w:r>
              <w:t>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8718D9" w:rsidRPr="0009771E" w:rsidRDefault="008718D9" w:rsidP="006C3B76">
            <w:pPr>
              <w:shd w:val="clear" w:color="auto" w:fill="FFFFFF"/>
              <w:jc w:val="center"/>
            </w:pPr>
            <w:r>
              <w:t>0</w:t>
            </w:r>
          </w:p>
        </w:tc>
        <w:tc>
          <w:tcPr>
            <w:tcW w:w="1701" w:type="dxa"/>
            <w:vMerge/>
            <w:tcBorders>
              <w:left w:val="single" w:sz="6" w:space="0" w:color="auto"/>
              <w:bottom w:val="single" w:sz="6" w:space="0" w:color="auto"/>
              <w:right w:val="single" w:sz="6" w:space="0" w:color="auto"/>
            </w:tcBorders>
            <w:shd w:val="clear" w:color="auto" w:fill="FFFFFF"/>
          </w:tcPr>
          <w:p w:rsidR="008718D9" w:rsidRPr="0009771E" w:rsidRDefault="008718D9" w:rsidP="00771ADB">
            <w:pPr>
              <w:shd w:val="clear" w:color="auto" w:fill="FFFFFF"/>
            </w:pPr>
          </w:p>
        </w:tc>
      </w:tr>
    </w:tbl>
    <w:p w:rsidR="00587471" w:rsidRPr="0009771E" w:rsidRDefault="00587471" w:rsidP="00587471">
      <w:pPr>
        <w:sectPr w:rsidR="00587471" w:rsidRPr="0009771E">
          <w:pgSz w:w="16834" w:h="11909" w:orient="landscape"/>
          <w:pgMar w:top="1234" w:right="1522" w:bottom="360" w:left="1440" w:header="720" w:footer="720" w:gutter="0"/>
          <w:cols w:space="60"/>
          <w:noEndnote/>
        </w:sectPr>
      </w:pPr>
    </w:p>
    <w:p w:rsidR="0076767B" w:rsidRPr="00CE6766" w:rsidRDefault="0076767B" w:rsidP="009872A7">
      <w:pPr>
        <w:ind w:left="4962"/>
        <w:jc w:val="right"/>
        <w:rPr>
          <w:rFonts w:cs="Times New Roman"/>
          <w:sz w:val="26"/>
          <w:szCs w:val="26"/>
        </w:rPr>
      </w:pPr>
      <w:r w:rsidRPr="00CE6766">
        <w:rPr>
          <w:rFonts w:cs="Times New Roman"/>
          <w:sz w:val="26"/>
          <w:szCs w:val="26"/>
        </w:rPr>
        <w:lastRenderedPageBreak/>
        <w:t>Приложение №</w:t>
      </w:r>
      <w:r w:rsidR="00D7071D">
        <w:rPr>
          <w:rFonts w:cs="Times New Roman"/>
          <w:sz w:val="26"/>
          <w:szCs w:val="26"/>
        </w:rPr>
        <w:t xml:space="preserve"> 5</w:t>
      </w:r>
    </w:p>
    <w:p w:rsidR="0076767B" w:rsidRPr="009872A7" w:rsidRDefault="0076767B" w:rsidP="009872A7">
      <w:pPr>
        <w:ind w:left="4962"/>
        <w:rPr>
          <w:rFonts w:cs="Times New Roman"/>
          <w:sz w:val="26"/>
          <w:szCs w:val="26"/>
        </w:rPr>
      </w:pPr>
    </w:p>
    <w:p w:rsidR="009872A7" w:rsidRDefault="0076767B" w:rsidP="009872A7">
      <w:pPr>
        <w:ind w:left="4962"/>
        <w:rPr>
          <w:rFonts w:cs="Times New Roman"/>
          <w:sz w:val="26"/>
          <w:szCs w:val="26"/>
        </w:rPr>
      </w:pPr>
      <w:r w:rsidRPr="009872A7">
        <w:rPr>
          <w:rFonts w:cs="Times New Roman"/>
          <w:sz w:val="26"/>
          <w:szCs w:val="26"/>
        </w:rPr>
        <w:t xml:space="preserve">к муниципальной программе   «Обеспечение жильем молодых семей Дальнереченского городского округа» </w:t>
      </w:r>
    </w:p>
    <w:p w:rsidR="0076767B" w:rsidRPr="009872A7" w:rsidRDefault="0076767B" w:rsidP="009872A7">
      <w:pPr>
        <w:ind w:left="4962"/>
        <w:rPr>
          <w:rFonts w:cs="Times New Roman"/>
          <w:sz w:val="26"/>
          <w:szCs w:val="26"/>
        </w:rPr>
      </w:pPr>
      <w:r w:rsidRPr="009872A7">
        <w:rPr>
          <w:rFonts w:cs="Times New Roman"/>
          <w:sz w:val="26"/>
          <w:szCs w:val="26"/>
        </w:rPr>
        <w:t>на 2</w:t>
      </w:r>
      <w:r w:rsidR="00C37EC4">
        <w:rPr>
          <w:rFonts w:cs="Times New Roman"/>
          <w:sz w:val="26"/>
          <w:szCs w:val="26"/>
        </w:rPr>
        <w:t>025</w:t>
      </w:r>
      <w:r w:rsidRPr="009872A7">
        <w:rPr>
          <w:rFonts w:cs="Times New Roman"/>
          <w:sz w:val="26"/>
          <w:szCs w:val="26"/>
        </w:rPr>
        <w:t xml:space="preserve"> – 20</w:t>
      </w:r>
      <w:r w:rsidR="00C37EC4">
        <w:rPr>
          <w:rFonts w:cs="Times New Roman"/>
          <w:sz w:val="26"/>
          <w:szCs w:val="26"/>
        </w:rPr>
        <w:t>27</w:t>
      </w:r>
      <w:r w:rsidRPr="009872A7">
        <w:rPr>
          <w:rFonts w:cs="Times New Roman"/>
          <w:sz w:val="26"/>
          <w:szCs w:val="26"/>
        </w:rPr>
        <w:t xml:space="preserve"> годы, утвержденной постановлением администрации Дальнереченского городского округа </w:t>
      </w:r>
    </w:p>
    <w:p w:rsidR="0076767B" w:rsidRPr="009872A7" w:rsidRDefault="0076767B" w:rsidP="009872A7">
      <w:pPr>
        <w:ind w:left="4962"/>
        <w:rPr>
          <w:rFonts w:cs="Times New Roman"/>
          <w:sz w:val="26"/>
          <w:szCs w:val="26"/>
        </w:rPr>
      </w:pPr>
      <w:r w:rsidRPr="009872A7">
        <w:rPr>
          <w:rFonts w:cs="Times New Roman"/>
          <w:sz w:val="26"/>
          <w:szCs w:val="26"/>
        </w:rPr>
        <w:t xml:space="preserve">от </w:t>
      </w:r>
      <w:r w:rsidR="00C75395">
        <w:rPr>
          <w:rFonts w:cs="Times New Roman"/>
          <w:sz w:val="26"/>
          <w:szCs w:val="26"/>
        </w:rPr>
        <w:t>20.05.2024 г.</w:t>
      </w:r>
      <w:r w:rsidR="00C37EC4">
        <w:rPr>
          <w:rFonts w:cs="Times New Roman"/>
          <w:sz w:val="26"/>
          <w:szCs w:val="26"/>
        </w:rPr>
        <w:t xml:space="preserve"> </w:t>
      </w:r>
      <w:r w:rsidRPr="009872A7">
        <w:rPr>
          <w:rFonts w:cs="Times New Roman"/>
          <w:sz w:val="26"/>
          <w:szCs w:val="26"/>
        </w:rPr>
        <w:t xml:space="preserve"> № </w:t>
      </w:r>
      <w:r w:rsidR="00C75395">
        <w:rPr>
          <w:rFonts w:cs="Times New Roman"/>
          <w:sz w:val="26"/>
          <w:szCs w:val="26"/>
        </w:rPr>
        <w:t>611-па</w:t>
      </w:r>
    </w:p>
    <w:p w:rsidR="00C87874" w:rsidRDefault="00C87874" w:rsidP="005D1BC1">
      <w:pPr>
        <w:shd w:val="clear" w:color="auto" w:fill="FFFFFF"/>
        <w:spacing w:line="317" w:lineRule="exact"/>
        <w:ind w:left="6480"/>
        <w:rPr>
          <w:rFonts w:eastAsia="Times New Roman"/>
        </w:rPr>
      </w:pPr>
    </w:p>
    <w:p w:rsidR="00C87874" w:rsidRPr="007013A1" w:rsidRDefault="00C87874" w:rsidP="005D1BC1">
      <w:pPr>
        <w:shd w:val="clear" w:color="auto" w:fill="FFFFFF"/>
        <w:spacing w:line="317" w:lineRule="exact"/>
        <w:ind w:left="6480"/>
        <w:rPr>
          <w:sz w:val="28"/>
          <w:szCs w:val="28"/>
        </w:rPr>
      </w:pPr>
    </w:p>
    <w:p w:rsidR="005D1BC1" w:rsidRPr="00432540" w:rsidRDefault="005D1BC1" w:rsidP="005D1BC1">
      <w:pPr>
        <w:shd w:val="clear" w:color="auto" w:fill="FFFFFF"/>
        <w:spacing w:line="293" w:lineRule="exact"/>
        <w:ind w:right="14"/>
        <w:jc w:val="center"/>
        <w:rPr>
          <w:rFonts w:eastAsia="Times New Roman"/>
          <w:sz w:val="26"/>
          <w:szCs w:val="26"/>
        </w:rPr>
      </w:pPr>
      <w:r w:rsidRPr="00432540">
        <w:rPr>
          <w:rFonts w:eastAsia="Times New Roman"/>
          <w:sz w:val="26"/>
          <w:szCs w:val="26"/>
        </w:rPr>
        <w:t xml:space="preserve">Финансовое обеспечение муниципальной программы </w:t>
      </w:r>
    </w:p>
    <w:p w:rsidR="00CF5115" w:rsidRPr="00432540" w:rsidRDefault="00CF5115" w:rsidP="00CF5115">
      <w:pPr>
        <w:jc w:val="center"/>
        <w:rPr>
          <w:sz w:val="26"/>
          <w:szCs w:val="26"/>
        </w:rPr>
      </w:pPr>
      <w:r w:rsidRPr="00432540">
        <w:rPr>
          <w:sz w:val="26"/>
          <w:szCs w:val="26"/>
        </w:rPr>
        <w:t>«Обеспечение жильем молодых семей Дальнереченского городского округа»</w:t>
      </w:r>
    </w:p>
    <w:p w:rsidR="00CF5115" w:rsidRPr="00432540" w:rsidRDefault="00C37EC4" w:rsidP="00CF5115">
      <w:pPr>
        <w:jc w:val="center"/>
        <w:rPr>
          <w:sz w:val="26"/>
          <w:szCs w:val="26"/>
        </w:rPr>
      </w:pPr>
      <w:r>
        <w:rPr>
          <w:sz w:val="26"/>
          <w:szCs w:val="26"/>
        </w:rPr>
        <w:t>на 2025</w:t>
      </w:r>
      <w:r w:rsidR="00CF5115" w:rsidRPr="00432540">
        <w:rPr>
          <w:sz w:val="26"/>
          <w:szCs w:val="26"/>
        </w:rPr>
        <w:t>–</w:t>
      </w:r>
      <w:r>
        <w:rPr>
          <w:sz w:val="26"/>
          <w:szCs w:val="26"/>
        </w:rPr>
        <w:t xml:space="preserve"> 2027</w:t>
      </w:r>
      <w:r w:rsidR="00CF5115" w:rsidRPr="00432540">
        <w:rPr>
          <w:sz w:val="26"/>
          <w:szCs w:val="26"/>
        </w:rPr>
        <w:t xml:space="preserve"> годы</w:t>
      </w:r>
    </w:p>
    <w:p w:rsidR="005D1BC1" w:rsidRPr="00921EF9" w:rsidRDefault="005D1BC1" w:rsidP="005D1BC1"/>
    <w:tbl>
      <w:tblPr>
        <w:tblW w:w="9639" w:type="dxa"/>
        <w:tblInd w:w="40" w:type="dxa"/>
        <w:tblLayout w:type="fixed"/>
        <w:tblCellMar>
          <w:left w:w="40" w:type="dxa"/>
          <w:right w:w="40" w:type="dxa"/>
        </w:tblCellMar>
        <w:tblLook w:val="0000"/>
      </w:tblPr>
      <w:tblGrid>
        <w:gridCol w:w="2141"/>
        <w:gridCol w:w="1970"/>
        <w:gridCol w:w="1559"/>
        <w:gridCol w:w="1843"/>
        <w:gridCol w:w="2126"/>
      </w:tblGrid>
      <w:tr w:rsidR="00DC4A9E" w:rsidRPr="00921EF9" w:rsidTr="009872A7">
        <w:trPr>
          <w:cantSplit/>
          <w:trHeight w:hRule="exact" w:val="1039"/>
        </w:trPr>
        <w:tc>
          <w:tcPr>
            <w:tcW w:w="2141" w:type="dxa"/>
            <w:vMerge w:val="restart"/>
            <w:tcBorders>
              <w:top w:val="single" w:sz="6" w:space="0" w:color="auto"/>
              <w:left w:val="single" w:sz="6" w:space="0" w:color="auto"/>
              <w:right w:val="single" w:sz="6" w:space="0" w:color="auto"/>
            </w:tcBorders>
            <w:shd w:val="clear" w:color="auto" w:fill="FFFFFF"/>
            <w:vAlign w:val="center"/>
          </w:tcPr>
          <w:p w:rsidR="00DC4A9E" w:rsidRPr="00921EF9" w:rsidRDefault="00DC4A9E" w:rsidP="00A65452">
            <w:pPr>
              <w:shd w:val="clear" w:color="auto" w:fill="FFFFFF"/>
              <w:spacing w:line="298" w:lineRule="exact"/>
              <w:ind w:left="72" w:right="10" w:firstLine="547"/>
            </w:pPr>
            <w:r w:rsidRPr="00921EF9">
              <w:rPr>
                <w:rFonts w:eastAsia="Times New Roman"/>
              </w:rPr>
              <w:t>Объем финансирования на программные мероприятия</w:t>
            </w:r>
          </w:p>
          <w:p w:rsidR="00DC4A9E" w:rsidRPr="00921EF9" w:rsidRDefault="00DC4A9E" w:rsidP="00771ADB"/>
          <w:p w:rsidR="00DC4A9E" w:rsidRPr="00921EF9" w:rsidRDefault="00DC4A9E" w:rsidP="00771ADB"/>
        </w:tc>
        <w:tc>
          <w:tcPr>
            <w:tcW w:w="1970" w:type="dxa"/>
            <w:vMerge w:val="restart"/>
            <w:tcBorders>
              <w:top w:val="single" w:sz="6" w:space="0" w:color="auto"/>
              <w:left w:val="single" w:sz="6" w:space="0" w:color="auto"/>
              <w:right w:val="single" w:sz="6" w:space="0" w:color="auto"/>
            </w:tcBorders>
            <w:shd w:val="clear" w:color="auto" w:fill="FFFFFF"/>
            <w:vAlign w:val="center"/>
          </w:tcPr>
          <w:p w:rsidR="00DC4A9E" w:rsidRPr="00921EF9" w:rsidRDefault="00DC4A9E" w:rsidP="00771ADB">
            <w:pPr>
              <w:shd w:val="clear" w:color="auto" w:fill="FFFFFF"/>
              <w:spacing w:line="298" w:lineRule="exact"/>
              <w:jc w:val="center"/>
            </w:pPr>
            <w:r w:rsidRPr="00921EF9">
              <w:rPr>
                <w:rFonts w:eastAsia="Times New Roman"/>
              </w:rPr>
              <w:t>Всего по муниц</w:t>
            </w:r>
            <w:r w:rsidR="00A442C1">
              <w:rPr>
                <w:rFonts w:eastAsia="Times New Roman"/>
              </w:rPr>
              <w:t>ипальной программе (подпрограм</w:t>
            </w:r>
            <w:r w:rsidRPr="00921EF9">
              <w:rPr>
                <w:rFonts w:eastAsia="Times New Roman"/>
              </w:rPr>
              <w:t>ме)</w:t>
            </w:r>
            <w:r w:rsidRPr="00921EF9">
              <w:t xml:space="preserve"> </w:t>
            </w:r>
          </w:p>
          <w:p w:rsidR="00DC4A9E" w:rsidRPr="00921EF9" w:rsidRDefault="00DC4A9E" w:rsidP="00771ADB"/>
          <w:p w:rsidR="00DC4A9E" w:rsidRPr="00921EF9" w:rsidRDefault="00DC4A9E" w:rsidP="00771ADB"/>
        </w:tc>
        <w:tc>
          <w:tcPr>
            <w:tcW w:w="552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C4A9E" w:rsidRPr="00921EF9" w:rsidRDefault="00DC4A9E" w:rsidP="009872A7">
            <w:pPr>
              <w:shd w:val="clear" w:color="auto" w:fill="FFFFFF"/>
              <w:ind w:left="1570"/>
              <w:rPr>
                <w:rFonts w:eastAsia="Times New Roman"/>
              </w:rPr>
            </w:pPr>
            <w:r w:rsidRPr="00921EF9">
              <w:rPr>
                <w:rFonts w:eastAsia="Times New Roman"/>
              </w:rPr>
              <w:t>в том числе по годам</w:t>
            </w:r>
          </w:p>
        </w:tc>
      </w:tr>
      <w:tr w:rsidR="00A442C1" w:rsidRPr="00921EF9" w:rsidTr="009872A7">
        <w:trPr>
          <w:cantSplit/>
          <w:trHeight w:hRule="exact" w:val="1382"/>
        </w:trPr>
        <w:tc>
          <w:tcPr>
            <w:tcW w:w="2141" w:type="dxa"/>
            <w:vMerge/>
            <w:tcBorders>
              <w:left w:val="single" w:sz="6" w:space="0" w:color="auto"/>
              <w:bottom w:val="single" w:sz="6" w:space="0" w:color="auto"/>
              <w:right w:val="single" w:sz="6" w:space="0" w:color="auto"/>
            </w:tcBorders>
            <w:shd w:val="clear" w:color="auto" w:fill="FFFFFF"/>
            <w:vAlign w:val="center"/>
          </w:tcPr>
          <w:p w:rsidR="00A442C1" w:rsidRPr="00921EF9" w:rsidRDefault="00A442C1" w:rsidP="00771ADB"/>
        </w:tc>
        <w:tc>
          <w:tcPr>
            <w:tcW w:w="1970" w:type="dxa"/>
            <w:vMerge/>
            <w:tcBorders>
              <w:left w:val="single" w:sz="6" w:space="0" w:color="auto"/>
              <w:bottom w:val="single" w:sz="6" w:space="0" w:color="auto"/>
              <w:right w:val="single" w:sz="6" w:space="0" w:color="auto"/>
            </w:tcBorders>
            <w:shd w:val="clear" w:color="auto" w:fill="FFFFFF"/>
            <w:vAlign w:val="center"/>
          </w:tcPr>
          <w:p w:rsidR="00A442C1" w:rsidRPr="00921EF9" w:rsidRDefault="00A442C1" w:rsidP="00771ADB"/>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921EF9" w:rsidRDefault="00A442C1" w:rsidP="00771ADB">
            <w:pPr>
              <w:shd w:val="clear" w:color="auto" w:fill="FFFFFF"/>
              <w:jc w:val="center"/>
            </w:pPr>
            <w:r>
              <w:t>202</w:t>
            </w:r>
            <w:r w:rsidR="00C37EC4">
              <w:t>5</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921EF9" w:rsidRDefault="00A442C1" w:rsidP="00DC4A9E">
            <w:pPr>
              <w:shd w:val="clear" w:color="auto" w:fill="FFFFFF"/>
              <w:jc w:val="center"/>
            </w:pPr>
            <w:r>
              <w:t>202</w:t>
            </w:r>
            <w:r w:rsidR="00C37EC4">
              <w:t>6</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921EF9" w:rsidRDefault="00A442C1" w:rsidP="00660E53">
            <w:pPr>
              <w:shd w:val="clear" w:color="auto" w:fill="FFFFFF"/>
              <w:jc w:val="center"/>
            </w:pPr>
            <w:r>
              <w:t>202</w:t>
            </w:r>
            <w:r w:rsidR="00C37EC4">
              <w:t>7</w:t>
            </w:r>
          </w:p>
        </w:tc>
      </w:tr>
      <w:tr w:rsidR="00A442C1" w:rsidRPr="00921EF9" w:rsidTr="009872A7">
        <w:trPr>
          <w:cantSplit/>
          <w:trHeight w:hRule="exact" w:val="403"/>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921EF9" w:rsidRDefault="00A442C1" w:rsidP="00771ADB">
            <w:pPr>
              <w:shd w:val="clear" w:color="auto" w:fill="FFFFFF"/>
              <w:ind w:left="941"/>
            </w:pPr>
            <w:r w:rsidRPr="00921EF9">
              <w:t xml:space="preserve">1 </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A442C1" w:rsidRPr="00921EF9" w:rsidRDefault="00A442C1" w:rsidP="00771ADB">
            <w:pPr>
              <w:shd w:val="clear" w:color="auto" w:fill="FFFFFF"/>
              <w:jc w:val="center"/>
            </w:pPr>
            <w:r w:rsidRPr="00921EF9">
              <w:t xml:space="preserve">2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442C1" w:rsidRPr="00921EF9" w:rsidRDefault="00A442C1" w:rsidP="00771ADB">
            <w:pPr>
              <w:shd w:val="clear" w:color="auto" w:fill="FFFFFF"/>
              <w:jc w:val="center"/>
            </w:pPr>
            <w:r>
              <w:t>3</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442C1" w:rsidRPr="00921EF9" w:rsidRDefault="00A442C1" w:rsidP="00771ADB">
            <w:pPr>
              <w:shd w:val="clear" w:color="auto" w:fill="FFFFFF"/>
              <w:jc w:val="center"/>
            </w:pPr>
            <w:r>
              <w:t>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442C1" w:rsidRDefault="00A442C1" w:rsidP="00771ADB">
            <w:pPr>
              <w:shd w:val="clear" w:color="auto" w:fill="FFFFFF"/>
              <w:jc w:val="center"/>
            </w:pPr>
            <w:r>
              <w:t>5</w:t>
            </w:r>
          </w:p>
        </w:tc>
      </w:tr>
      <w:tr w:rsidR="00A442C1" w:rsidRPr="00A442C1" w:rsidTr="009872A7">
        <w:trPr>
          <w:cantSplit/>
          <w:trHeight w:hRule="exact" w:val="595"/>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pPr>
            <w:r w:rsidRPr="00A442C1">
              <w:rPr>
                <w:rFonts w:eastAsia="Times New Roman"/>
              </w:rPr>
              <w:t>Всего:</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73782F" w:rsidP="006741EA">
            <w:pPr>
              <w:shd w:val="clear" w:color="auto" w:fill="FFFFFF"/>
              <w:jc w:val="center"/>
            </w:pPr>
            <w:r>
              <w:t>5 </w:t>
            </w:r>
            <w:r w:rsidR="006741EA">
              <w:t>370</w:t>
            </w:r>
            <w:r>
              <w:t>,83</w:t>
            </w:r>
            <w:r w:rsidR="001114C7">
              <w:t>5</w:t>
            </w:r>
            <w:r w:rsidR="00DA4BC4">
              <w:t>6</w:t>
            </w:r>
            <w:r w:rsidR="00C37EC4">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C37EC4" w:rsidP="00DA4BC4">
            <w:pPr>
              <w:shd w:val="clear" w:color="auto" w:fill="FFFFFF"/>
              <w:jc w:val="center"/>
            </w:pPr>
            <w:r>
              <w:t>2 960,97</w:t>
            </w:r>
            <w:r w:rsidR="00DA4BC4">
              <w:t>146</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C37EC4" w:rsidP="00D85620">
            <w:pPr>
              <w:shd w:val="clear" w:color="auto" w:fill="FFFFFF"/>
              <w:jc w:val="center"/>
            </w:pPr>
            <w:r>
              <w:t>2 409,86416</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6741EA" w:rsidP="0058625D">
            <w:pPr>
              <w:shd w:val="clear" w:color="auto" w:fill="FFFFFF"/>
              <w:jc w:val="center"/>
            </w:pPr>
            <w:r>
              <w:t>0</w:t>
            </w:r>
          </w:p>
        </w:tc>
      </w:tr>
      <w:tr w:rsidR="00A442C1" w:rsidRPr="00A442C1" w:rsidTr="009872A7">
        <w:trPr>
          <w:cantSplit/>
          <w:trHeight w:hRule="exact" w:val="701"/>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pPr>
            <w:r w:rsidRPr="00A442C1">
              <w:rPr>
                <w:rFonts w:eastAsia="Times New Roman"/>
              </w:rPr>
              <w:t>в том числе:</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A57788">
            <w:pPr>
              <w:shd w:val="clear" w:color="auto" w:fill="FFFFFF"/>
              <w:jc w:val="cente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D85620">
            <w:pPr>
              <w:shd w:val="clear" w:color="auto" w:fill="FFFFFF"/>
              <w:jc w:val="cente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D85620">
            <w:pPr>
              <w:shd w:val="clear" w:color="auto" w:fill="FFFFFF"/>
              <w:jc w:val="center"/>
            </w:pPr>
          </w:p>
        </w:tc>
      </w:tr>
      <w:tr w:rsidR="00A442C1" w:rsidRPr="00A442C1" w:rsidTr="009872A7">
        <w:trPr>
          <w:cantSplit/>
          <w:trHeight w:hRule="exact" w:val="893"/>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spacing w:line="293" w:lineRule="exact"/>
              <w:ind w:right="413"/>
            </w:pPr>
            <w:r w:rsidRPr="00A442C1">
              <w:rPr>
                <w:rFonts w:eastAsia="Times New Roman"/>
              </w:rPr>
              <w:t>средства федерального бюджета</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C37EC4" w:rsidP="00C37EC4">
            <w:pPr>
              <w:shd w:val="clear" w:color="auto" w:fill="FFFFFF"/>
              <w:jc w:val="center"/>
            </w:pPr>
            <w:r>
              <w:t>1 693,42193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C37EC4" w:rsidP="00DA4BC4">
            <w:pPr>
              <w:shd w:val="clear" w:color="auto" w:fill="FFFFFF"/>
              <w:jc w:val="center"/>
            </w:pPr>
            <w:r>
              <w:t>927,608</w:t>
            </w:r>
            <w:r w:rsidR="00DA4BC4">
              <w:t>6</w:t>
            </w:r>
            <w:r>
              <w:t>9</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C37EC4" w:rsidP="00D85620">
            <w:pPr>
              <w:shd w:val="clear" w:color="auto" w:fill="FFFFFF"/>
              <w:jc w:val="center"/>
            </w:pPr>
            <w:r>
              <w:t>765,81324</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58625D" w:rsidP="0058625D">
            <w:pPr>
              <w:shd w:val="clear" w:color="auto" w:fill="FFFFFF"/>
              <w:jc w:val="center"/>
            </w:pPr>
            <w:r>
              <w:t>0</w:t>
            </w:r>
          </w:p>
        </w:tc>
      </w:tr>
      <w:tr w:rsidR="00A442C1" w:rsidRPr="00A442C1" w:rsidTr="009872A7">
        <w:trPr>
          <w:cantSplit/>
          <w:trHeight w:hRule="exact" w:val="90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spacing w:line="298" w:lineRule="exact"/>
              <w:ind w:right="960" w:hanging="5"/>
            </w:pPr>
            <w:r w:rsidRPr="00A442C1">
              <w:rPr>
                <w:rFonts w:eastAsia="Times New Roman"/>
              </w:rPr>
              <w:t>средства краевого бюджета</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307700" w:rsidP="009872A7">
            <w:pPr>
              <w:shd w:val="clear" w:color="auto" w:fill="FFFFFF"/>
              <w:jc w:val="center"/>
            </w:pPr>
            <w:r>
              <w:t>2 295,41369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307700" w:rsidP="009872A7">
            <w:pPr>
              <w:shd w:val="clear" w:color="auto" w:fill="FFFFFF"/>
              <w:jc w:val="center"/>
            </w:pPr>
            <w:r>
              <w:t>1257,36277</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307700" w:rsidP="00D85620">
            <w:pPr>
              <w:shd w:val="clear" w:color="auto" w:fill="FFFFFF"/>
              <w:jc w:val="center"/>
            </w:pPr>
            <w:r>
              <w:t>1 038,05092</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58625D" w:rsidP="0058625D">
            <w:pPr>
              <w:shd w:val="clear" w:color="auto" w:fill="FFFFFF"/>
              <w:jc w:val="center"/>
            </w:pPr>
            <w:r>
              <w:t>0</w:t>
            </w:r>
          </w:p>
        </w:tc>
      </w:tr>
      <w:tr w:rsidR="00A442C1" w:rsidRPr="00A442C1" w:rsidTr="009872A7">
        <w:trPr>
          <w:cantSplit/>
          <w:trHeight w:hRule="exact" w:val="90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spacing w:line="298" w:lineRule="exact"/>
              <w:ind w:right="931" w:hanging="5"/>
            </w:pPr>
            <w:r w:rsidRPr="00A442C1">
              <w:rPr>
                <w:rFonts w:eastAsia="Times New Roman"/>
              </w:rPr>
              <w:t>средства местного бюджета</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307700" w:rsidP="006741EA">
            <w:pPr>
              <w:shd w:val="clear" w:color="auto" w:fill="FFFFFF"/>
              <w:jc w:val="center"/>
            </w:pPr>
            <w:r>
              <w:t>1 </w:t>
            </w:r>
            <w:r w:rsidR="006741EA">
              <w:t>382</w:t>
            </w:r>
            <w: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A442C1" w:rsidP="00307700">
            <w:pPr>
              <w:shd w:val="clear" w:color="auto" w:fill="FFFFFF"/>
              <w:jc w:val="center"/>
            </w:pPr>
            <w:r w:rsidRPr="00A442C1">
              <w:t>7</w:t>
            </w:r>
            <w:r w:rsidR="00307700">
              <w:t>76</w:t>
            </w:r>
            <w:r w:rsidRPr="00A442C1">
              <w:t>,000</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307700" w:rsidP="00D85620">
            <w:pPr>
              <w:shd w:val="clear" w:color="auto" w:fill="FFFFFF"/>
              <w:jc w:val="center"/>
            </w:pPr>
            <w:r>
              <w:t>606</w:t>
            </w:r>
            <w:r w:rsidR="0058625D">
              <w:t>,000</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6741EA" w:rsidP="0058625D">
            <w:pPr>
              <w:shd w:val="clear" w:color="auto" w:fill="FFFFFF"/>
              <w:jc w:val="center"/>
            </w:pPr>
            <w:r>
              <w:t>0</w:t>
            </w:r>
          </w:p>
        </w:tc>
      </w:tr>
      <w:tr w:rsidR="00A442C1" w:rsidRPr="00A442C1" w:rsidTr="009872A7">
        <w:trPr>
          <w:cantSplit/>
          <w:trHeight w:hRule="exact" w:val="68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A442C1" w:rsidRPr="00A442C1" w:rsidRDefault="00A442C1" w:rsidP="00771ADB">
            <w:pPr>
              <w:shd w:val="clear" w:color="auto" w:fill="FFFFFF"/>
              <w:spacing w:line="302" w:lineRule="exact"/>
              <w:ind w:right="278" w:hanging="10"/>
            </w:pPr>
            <w:r w:rsidRPr="00A442C1">
              <w:rPr>
                <w:rFonts w:eastAsia="Times New Roman"/>
              </w:rPr>
              <w:t>внебюджетные источники</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9872A7" w:rsidP="009872A7">
            <w:pPr>
              <w:shd w:val="clear" w:color="auto" w:fill="FFFFFF"/>
              <w:jc w:val="center"/>
            </w:pPr>
            <w:r>
              <w:t>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1C2D14" w:rsidP="00115E6C">
            <w:pPr>
              <w:shd w:val="clear" w:color="auto" w:fill="FFFFFF"/>
              <w:jc w:val="center"/>
            </w:pPr>
            <w:r>
              <w:t>0</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A442C1" w:rsidP="00D85620">
            <w:pPr>
              <w:shd w:val="clear" w:color="auto" w:fill="FFFFFF"/>
              <w:jc w:val="center"/>
            </w:pPr>
            <w:r w:rsidRPr="00A442C1">
              <w:t>0</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A442C1" w:rsidRPr="00A442C1" w:rsidRDefault="001C2D14" w:rsidP="001C2D14">
            <w:pPr>
              <w:shd w:val="clear" w:color="auto" w:fill="FFFFFF"/>
              <w:jc w:val="center"/>
            </w:pPr>
            <w:r>
              <w:t>0</w:t>
            </w:r>
          </w:p>
        </w:tc>
      </w:tr>
      <w:tr w:rsidR="0058625D" w:rsidRPr="00A442C1" w:rsidTr="009872A7">
        <w:trPr>
          <w:cantSplit/>
          <w:trHeight w:hRule="exact" w:val="234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58625D" w:rsidRPr="00A442C1" w:rsidRDefault="0058625D" w:rsidP="00771ADB">
            <w:pPr>
              <w:shd w:val="clear" w:color="auto" w:fill="FFFFFF"/>
              <w:spacing w:line="298" w:lineRule="exact"/>
              <w:ind w:right="101" w:hanging="14"/>
            </w:pPr>
            <w:r w:rsidRPr="00A442C1">
              <w:rPr>
                <w:rFonts w:eastAsia="Times New Roman"/>
              </w:rPr>
              <w:t>Из них по главным распорядителям:</w:t>
            </w:r>
            <w:r w:rsidRPr="00A442C1">
              <w:t xml:space="preserve"> </w:t>
            </w:r>
          </w:p>
          <w:p w:rsidR="0058625D" w:rsidRPr="00A442C1" w:rsidRDefault="0058625D" w:rsidP="00771ADB">
            <w:pPr>
              <w:shd w:val="clear" w:color="auto" w:fill="FFFFFF"/>
              <w:spacing w:line="298" w:lineRule="exact"/>
              <w:ind w:right="101" w:hanging="14"/>
            </w:pPr>
            <w:r w:rsidRPr="00A442C1">
              <w:t>МКУ «Управление ЖКХ Дальнереченского городского округа»</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6741EA">
            <w:pPr>
              <w:shd w:val="clear" w:color="auto" w:fill="FFFFFF"/>
              <w:jc w:val="center"/>
            </w:pPr>
            <w:r>
              <w:t>5 </w:t>
            </w:r>
            <w:r w:rsidR="006741EA">
              <w:t>370</w:t>
            </w:r>
            <w:r>
              <w:t>,83</w:t>
            </w:r>
            <w:r w:rsidR="00B954B9">
              <w:t>5</w:t>
            </w:r>
            <w:r w:rsidR="00DA4BC4">
              <w:t>6</w:t>
            </w:r>
            <w:r>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DA4BC4">
            <w:pPr>
              <w:shd w:val="clear" w:color="auto" w:fill="FFFFFF"/>
              <w:jc w:val="center"/>
            </w:pPr>
            <w:r>
              <w:t>2 960,97</w:t>
            </w:r>
            <w:r w:rsidR="00DA4BC4">
              <w:t>14</w:t>
            </w:r>
            <w:r>
              <w:t>6</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9072F">
            <w:pPr>
              <w:shd w:val="clear" w:color="auto" w:fill="FFFFFF"/>
              <w:jc w:val="center"/>
            </w:pPr>
            <w:r>
              <w:t>2 409,86416</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6741EA" w:rsidP="00A9072F">
            <w:pPr>
              <w:shd w:val="clear" w:color="auto" w:fill="FFFFFF"/>
              <w:jc w:val="center"/>
            </w:pPr>
            <w:r>
              <w:t>0</w:t>
            </w:r>
          </w:p>
        </w:tc>
      </w:tr>
      <w:tr w:rsidR="0058625D" w:rsidRPr="00A442C1" w:rsidTr="009872A7">
        <w:trPr>
          <w:cantSplit/>
          <w:trHeight w:hRule="exact" w:val="90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58625D" w:rsidRPr="00A442C1" w:rsidRDefault="0058625D" w:rsidP="00771ADB">
            <w:pPr>
              <w:shd w:val="clear" w:color="auto" w:fill="FFFFFF"/>
              <w:spacing w:line="293" w:lineRule="exact"/>
              <w:ind w:right="427" w:hanging="14"/>
            </w:pPr>
            <w:r w:rsidRPr="00A442C1">
              <w:rPr>
                <w:rFonts w:eastAsia="Times New Roman"/>
              </w:rPr>
              <w:lastRenderedPageBreak/>
              <w:t>средства федерального бюджета</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35085">
            <w:pPr>
              <w:shd w:val="clear" w:color="auto" w:fill="FFFFFF"/>
              <w:jc w:val="center"/>
            </w:pPr>
            <w:r>
              <w:t>1 693,42193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DA4BC4" w:rsidP="00A9072F">
            <w:pPr>
              <w:shd w:val="clear" w:color="auto" w:fill="FFFFFF"/>
              <w:jc w:val="center"/>
            </w:pPr>
            <w:r>
              <w:t>927,6086</w:t>
            </w:r>
            <w:r w:rsidR="00CB1F33">
              <w:t>9</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9072F">
            <w:pPr>
              <w:shd w:val="clear" w:color="auto" w:fill="FFFFFF"/>
              <w:jc w:val="center"/>
            </w:pPr>
            <w:r>
              <w:t>765,81324</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58625D" w:rsidP="00A9072F">
            <w:pPr>
              <w:shd w:val="clear" w:color="auto" w:fill="FFFFFF"/>
              <w:jc w:val="center"/>
            </w:pPr>
            <w:r>
              <w:t>0</w:t>
            </w:r>
          </w:p>
        </w:tc>
      </w:tr>
      <w:tr w:rsidR="0058625D" w:rsidRPr="00A442C1" w:rsidTr="009872A7">
        <w:trPr>
          <w:cantSplit/>
          <w:trHeight w:hRule="exact" w:val="91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58625D" w:rsidRPr="00A442C1" w:rsidRDefault="0058625D" w:rsidP="00771ADB">
            <w:pPr>
              <w:shd w:val="clear" w:color="auto" w:fill="FFFFFF"/>
              <w:spacing w:line="293" w:lineRule="exact"/>
              <w:ind w:right="974" w:hanging="14"/>
            </w:pPr>
            <w:r w:rsidRPr="00A442C1">
              <w:rPr>
                <w:rFonts w:eastAsia="Times New Roman"/>
              </w:rPr>
              <w:t>средства краевого бюджета</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35085">
            <w:pPr>
              <w:shd w:val="clear" w:color="auto" w:fill="FFFFFF"/>
              <w:jc w:val="center"/>
            </w:pPr>
            <w:r>
              <w:t>2 295,41369</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9072F">
            <w:pPr>
              <w:shd w:val="clear" w:color="auto" w:fill="FFFFFF"/>
              <w:jc w:val="center"/>
            </w:pPr>
            <w:r>
              <w:t>1257,36277</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9072F">
            <w:pPr>
              <w:shd w:val="clear" w:color="auto" w:fill="FFFFFF"/>
              <w:jc w:val="center"/>
            </w:pPr>
            <w:r>
              <w:t>1 038,05092</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58625D" w:rsidP="00A9072F">
            <w:pPr>
              <w:shd w:val="clear" w:color="auto" w:fill="FFFFFF"/>
              <w:jc w:val="center"/>
            </w:pPr>
            <w:r>
              <w:t>0</w:t>
            </w:r>
          </w:p>
        </w:tc>
      </w:tr>
      <w:tr w:rsidR="0058625D" w:rsidRPr="00A442C1" w:rsidTr="009872A7">
        <w:trPr>
          <w:cantSplit/>
          <w:trHeight w:hRule="exact" w:val="91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58625D" w:rsidRPr="00A442C1" w:rsidRDefault="0058625D" w:rsidP="009608BA">
            <w:pPr>
              <w:shd w:val="clear" w:color="auto" w:fill="FFFFFF"/>
              <w:spacing w:line="298" w:lineRule="exact"/>
              <w:ind w:right="931" w:hanging="5"/>
            </w:pPr>
            <w:r w:rsidRPr="00A442C1">
              <w:rPr>
                <w:rFonts w:eastAsia="Times New Roman"/>
              </w:rPr>
              <w:t>средства местного бюджета</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6741EA">
            <w:pPr>
              <w:shd w:val="clear" w:color="auto" w:fill="FFFFFF"/>
              <w:jc w:val="center"/>
            </w:pPr>
            <w:r>
              <w:t>1 </w:t>
            </w:r>
            <w:r w:rsidR="006741EA">
              <w:t>382</w:t>
            </w:r>
            <w:r>
              <w:t>,000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9072F">
            <w:pPr>
              <w:shd w:val="clear" w:color="auto" w:fill="FFFFFF"/>
              <w:jc w:val="center"/>
            </w:pPr>
            <w:r w:rsidRPr="00A442C1">
              <w:t>7</w:t>
            </w:r>
            <w:r>
              <w:t>76</w:t>
            </w:r>
            <w:r w:rsidRPr="00A442C1">
              <w:t>,000</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CB1F33" w:rsidP="00A9072F">
            <w:pPr>
              <w:shd w:val="clear" w:color="auto" w:fill="FFFFFF"/>
              <w:jc w:val="center"/>
            </w:pPr>
            <w:r>
              <w:t>606,000</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6741EA" w:rsidP="00A9072F">
            <w:pPr>
              <w:shd w:val="clear" w:color="auto" w:fill="FFFFFF"/>
              <w:jc w:val="center"/>
            </w:pPr>
            <w:r>
              <w:t>0</w:t>
            </w:r>
          </w:p>
        </w:tc>
      </w:tr>
      <w:tr w:rsidR="0058625D" w:rsidRPr="00A442C1" w:rsidTr="009872A7">
        <w:trPr>
          <w:cantSplit/>
          <w:trHeight w:hRule="exact" w:val="912"/>
        </w:trPr>
        <w:tc>
          <w:tcPr>
            <w:tcW w:w="2141" w:type="dxa"/>
            <w:tcBorders>
              <w:top w:val="single" w:sz="6" w:space="0" w:color="auto"/>
              <w:left w:val="single" w:sz="6" w:space="0" w:color="auto"/>
              <w:bottom w:val="single" w:sz="6" w:space="0" w:color="auto"/>
              <w:right w:val="single" w:sz="6" w:space="0" w:color="auto"/>
            </w:tcBorders>
            <w:shd w:val="clear" w:color="auto" w:fill="FFFFFF"/>
          </w:tcPr>
          <w:p w:rsidR="0058625D" w:rsidRPr="00A442C1" w:rsidRDefault="0058625D" w:rsidP="009608BA">
            <w:pPr>
              <w:shd w:val="clear" w:color="auto" w:fill="FFFFFF"/>
              <w:spacing w:line="302" w:lineRule="exact"/>
              <w:ind w:right="278" w:hanging="10"/>
            </w:pPr>
            <w:r w:rsidRPr="00A442C1">
              <w:rPr>
                <w:rFonts w:eastAsia="Times New Roman"/>
              </w:rPr>
              <w:t>внебюджетные источники</w:t>
            </w:r>
            <w:r w:rsidRPr="00A442C1">
              <w:t xml:space="preserve"> </w:t>
            </w:r>
          </w:p>
        </w:tc>
        <w:tc>
          <w:tcPr>
            <w:tcW w:w="1970"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9872A7" w:rsidP="009872A7">
            <w:pPr>
              <w:shd w:val="clear" w:color="auto" w:fill="FFFFFF"/>
              <w:jc w:val="center"/>
            </w:pPr>
            <w:r>
              <w:t>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58625D" w:rsidP="00A9072F">
            <w:pPr>
              <w:shd w:val="clear" w:color="auto" w:fill="FFFFFF"/>
              <w:jc w:val="center"/>
            </w:pPr>
            <w:r>
              <w:t>0</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58625D" w:rsidP="00A9072F">
            <w:pPr>
              <w:shd w:val="clear" w:color="auto" w:fill="FFFFFF"/>
              <w:jc w:val="center"/>
            </w:pPr>
            <w:r w:rsidRPr="00A442C1">
              <w:t>0</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58625D" w:rsidRPr="00A442C1" w:rsidRDefault="0058625D" w:rsidP="00A9072F">
            <w:pPr>
              <w:shd w:val="clear" w:color="auto" w:fill="FFFFFF"/>
              <w:jc w:val="center"/>
            </w:pPr>
            <w:r>
              <w:t>0</w:t>
            </w:r>
          </w:p>
        </w:tc>
      </w:tr>
    </w:tbl>
    <w:p w:rsidR="005D1BC1" w:rsidRPr="00A442C1" w:rsidRDefault="005D1BC1" w:rsidP="005D1BC1"/>
    <w:p w:rsidR="007F255E" w:rsidRDefault="007F255E" w:rsidP="005D1BC1">
      <w:pPr>
        <w:sectPr w:rsidR="007F255E" w:rsidSect="006F3CAE">
          <w:footerReference w:type="even" r:id="rId9"/>
          <w:footerReference w:type="default" r:id="rId10"/>
          <w:footerReference w:type="first" r:id="rId11"/>
          <w:pgSz w:w="11907" w:h="16840"/>
          <w:pgMar w:top="851" w:right="851" w:bottom="907" w:left="1418" w:header="720" w:footer="851" w:gutter="0"/>
          <w:cols w:space="720"/>
          <w:docGrid w:linePitch="326"/>
        </w:sectPr>
      </w:pPr>
    </w:p>
    <w:p w:rsidR="004C5A46" w:rsidRDefault="004C5A46" w:rsidP="004C5A46">
      <w:pPr>
        <w:shd w:val="clear" w:color="auto" w:fill="FFFFFF"/>
        <w:ind w:left="6504"/>
        <w:rPr>
          <w:rFonts w:eastAsia="Times New Roman"/>
        </w:rPr>
      </w:pPr>
      <w:r>
        <w:rPr>
          <w:rFonts w:eastAsia="Times New Roman"/>
        </w:rPr>
        <w:lastRenderedPageBreak/>
        <w:t xml:space="preserve">                                                                            </w:t>
      </w:r>
      <w:r w:rsidRPr="00BE5081">
        <w:rPr>
          <w:rFonts w:eastAsia="Times New Roman"/>
        </w:rPr>
        <w:t xml:space="preserve">                                Приложение № </w:t>
      </w:r>
      <w:r w:rsidR="00D7071D">
        <w:rPr>
          <w:rFonts w:eastAsia="Times New Roman"/>
        </w:rPr>
        <w:t>6</w:t>
      </w:r>
    </w:p>
    <w:p w:rsidR="00660E53" w:rsidRDefault="00660E53" w:rsidP="004C5A46">
      <w:pPr>
        <w:shd w:val="clear" w:color="auto" w:fill="FFFFFF"/>
        <w:ind w:left="6504"/>
        <w:rPr>
          <w:rFonts w:eastAsia="Times New Roman"/>
        </w:rPr>
      </w:pPr>
    </w:p>
    <w:p w:rsidR="004C5A46" w:rsidRPr="00BE5081" w:rsidRDefault="004C5A46" w:rsidP="004C5A46">
      <w:pPr>
        <w:shd w:val="clear" w:color="auto" w:fill="FFFFFF"/>
        <w:ind w:left="11057"/>
        <w:rPr>
          <w:rFonts w:eastAsia="Times New Roman"/>
        </w:rPr>
      </w:pPr>
      <w:r w:rsidRPr="00BE5081">
        <w:rPr>
          <w:rFonts w:eastAsia="Times New Roman"/>
        </w:rPr>
        <w:t xml:space="preserve">к муниципальной программе </w:t>
      </w:r>
    </w:p>
    <w:p w:rsidR="004C5A46" w:rsidRPr="00BE5081" w:rsidRDefault="004C5A46" w:rsidP="004C5A46">
      <w:pPr>
        <w:shd w:val="clear" w:color="auto" w:fill="FFFFFF"/>
        <w:ind w:left="11057" w:hanging="5812"/>
        <w:rPr>
          <w:rFonts w:eastAsia="Times New Roman"/>
        </w:rPr>
      </w:pPr>
      <w:r w:rsidRPr="00BE5081">
        <w:rPr>
          <w:rFonts w:eastAsia="Times New Roman"/>
        </w:rPr>
        <w:t xml:space="preserve">                                                                                                «Обеспечение жильем молодых семей</w:t>
      </w:r>
    </w:p>
    <w:p w:rsidR="004C5A46" w:rsidRPr="00BE5081" w:rsidRDefault="004C5A46" w:rsidP="004C5A46">
      <w:pPr>
        <w:shd w:val="clear" w:color="auto" w:fill="FFFFFF"/>
        <w:ind w:left="5245"/>
        <w:rPr>
          <w:rFonts w:eastAsia="Times New Roman"/>
        </w:rPr>
      </w:pPr>
      <w:r w:rsidRPr="00BE5081">
        <w:rPr>
          <w:rFonts w:eastAsia="Times New Roman"/>
        </w:rPr>
        <w:t xml:space="preserve">                                                                                                 Дальнереченского городского округа»</w:t>
      </w:r>
    </w:p>
    <w:p w:rsidR="004C5A46" w:rsidRPr="00BE5081" w:rsidRDefault="004C5A46" w:rsidP="004C5A46">
      <w:pPr>
        <w:shd w:val="clear" w:color="auto" w:fill="FFFFFF"/>
        <w:ind w:left="5245"/>
        <w:rPr>
          <w:rFonts w:eastAsia="Times New Roman"/>
        </w:rPr>
      </w:pPr>
      <w:r w:rsidRPr="00BE5081">
        <w:rPr>
          <w:rFonts w:eastAsia="Times New Roman"/>
        </w:rPr>
        <w:t xml:space="preserve">                                                                             </w:t>
      </w:r>
      <w:r w:rsidR="00CB1F33">
        <w:rPr>
          <w:rFonts w:eastAsia="Times New Roman"/>
        </w:rPr>
        <w:t xml:space="preserve">                    на 2025-2027</w:t>
      </w:r>
      <w:r w:rsidRPr="00BE5081">
        <w:rPr>
          <w:rFonts w:eastAsia="Times New Roman"/>
        </w:rPr>
        <w:t xml:space="preserve"> годы, </w:t>
      </w:r>
      <w:r w:rsidRPr="00BE5081">
        <w:t>утвержденной</w:t>
      </w:r>
    </w:p>
    <w:p w:rsidR="004C5A46" w:rsidRPr="00BE5081" w:rsidRDefault="004C5A46" w:rsidP="004C5A46">
      <w:pPr>
        <w:shd w:val="clear" w:color="auto" w:fill="FFFFFF"/>
        <w:ind w:left="5245"/>
        <w:rPr>
          <w:rFonts w:eastAsia="Times New Roman"/>
        </w:rPr>
      </w:pPr>
      <w:r w:rsidRPr="00BE5081">
        <w:rPr>
          <w:rFonts w:eastAsia="Times New Roman"/>
        </w:rPr>
        <w:t xml:space="preserve">                                                                                                 постановлением администрации</w:t>
      </w:r>
    </w:p>
    <w:p w:rsidR="000435FE" w:rsidRDefault="004C5A46" w:rsidP="004C5A46">
      <w:pPr>
        <w:shd w:val="clear" w:color="auto" w:fill="FFFFFF"/>
        <w:ind w:left="5245"/>
        <w:rPr>
          <w:rFonts w:eastAsia="Times New Roman"/>
        </w:rPr>
      </w:pPr>
      <w:r w:rsidRPr="00BE5081">
        <w:rPr>
          <w:rFonts w:eastAsia="Times New Roman"/>
        </w:rPr>
        <w:t xml:space="preserve">                                                                                                </w:t>
      </w:r>
      <w:r w:rsidR="000435FE">
        <w:rPr>
          <w:rFonts w:eastAsia="Times New Roman"/>
        </w:rPr>
        <w:t xml:space="preserve"> </w:t>
      </w:r>
      <w:r w:rsidRPr="00BE5081">
        <w:rPr>
          <w:rFonts w:eastAsia="Times New Roman"/>
        </w:rPr>
        <w:t xml:space="preserve">Дальнереченского городского округа </w:t>
      </w:r>
    </w:p>
    <w:p w:rsidR="004C5A46" w:rsidRPr="00BE5081" w:rsidRDefault="000435FE" w:rsidP="000435FE">
      <w:pPr>
        <w:shd w:val="clear" w:color="auto" w:fill="FFFFFF"/>
        <w:ind w:left="5245"/>
        <w:rPr>
          <w:rFonts w:eastAsia="Times New Roman"/>
        </w:rPr>
      </w:pPr>
      <w:r>
        <w:rPr>
          <w:rFonts w:eastAsia="Times New Roman"/>
        </w:rPr>
        <w:t xml:space="preserve">                                                                                                 от  </w:t>
      </w:r>
      <w:r w:rsidR="00C75395">
        <w:rPr>
          <w:rFonts w:eastAsia="Times New Roman"/>
        </w:rPr>
        <w:t>20.05.2024 г.</w:t>
      </w:r>
      <w:r w:rsidR="00CB1F33">
        <w:rPr>
          <w:rFonts w:eastAsia="Times New Roman"/>
        </w:rPr>
        <w:t xml:space="preserve"> </w:t>
      </w:r>
      <w:r w:rsidR="00A442C1">
        <w:rPr>
          <w:rFonts w:eastAsia="Times New Roman"/>
        </w:rPr>
        <w:t xml:space="preserve"> </w:t>
      </w:r>
      <w:r w:rsidRPr="00BE5081">
        <w:rPr>
          <w:rFonts w:eastAsia="Times New Roman"/>
        </w:rPr>
        <w:t xml:space="preserve">№ </w:t>
      </w:r>
      <w:r w:rsidR="00C75395">
        <w:rPr>
          <w:rFonts w:eastAsia="Times New Roman"/>
        </w:rPr>
        <w:t>611-па</w:t>
      </w:r>
    </w:p>
    <w:p w:rsidR="004C5A46" w:rsidRDefault="004C5A46" w:rsidP="004C5A46">
      <w:pPr>
        <w:shd w:val="clear" w:color="auto" w:fill="FFFFFF"/>
        <w:spacing w:line="274" w:lineRule="exact"/>
        <w:ind w:left="3163"/>
        <w:rPr>
          <w:rFonts w:eastAsia="Times New Roman"/>
          <w:sz w:val="28"/>
          <w:szCs w:val="28"/>
        </w:rPr>
      </w:pPr>
    </w:p>
    <w:p w:rsidR="00AA7573" w:rsidRDefault="00AA7573" w:rsidP="004C5A46">
      <w:pPr>
        <w:shd w:val="clear" w:color="auto" w:fill="FFFFFF"/>
        <w:spacing w:line="274" w:lineRule="exact"/>
        <w:ind w:left="3163"/>
        <w:rPr>
          <w:rFonts w:eastAsia="Times New Roman"/>
          <w:sz w:val="28"/>
          <w:szCs w:val="28"/>
        </w:rPr>
      </w:pPr>
    </w:p>
    <w:bookmarkEnd w:id="0"/>
    <w:bookmarkEnd w:id="1"/>
    <w:p w:rsidR="00AA7573" w:rsidRPr="004C5A46" w:rsidRDefault="00AA7573" w:rsidP="00AA7573">
      <w:pPr>
        <w:shd w:val="clear" w:color="auto" w:fill="FFFFFF"/>
        <w:spacing w:line="274" w:lineRule="exact"/>
        <w:jc w:val="center"/>
        <w:rPr>
          <w:rFonts w:eastAsia="Times New Roman"/>
          <w:sz w:val="28"/>
          <w:szCs w:val="28"/>
        </w:rPr>
      </w:pPr>
      <w:r w:rsidRPr="004C5A46">
        <w:rPr>
          <w:rFonts w:eastAsia="Times New Roman"/>
          <w:sz w:val="28"/>
          <w:szCs w:val="28"/>
        </w:rPr>
        <w:t>План - график реализации муниципальной программы</w:t>
      </w:r>
    </w:p>
    <w:p w:rsidR="00AA7573" w:rsidRPr="00660E53" w:rsidRDefault="00AA7573" w:rsidP="00AA7573">
      <w:pPr>
        <w:shd w:val="clear" w:color="auto" w:fill="FFFFFF"/>
        <w:spacing w:line="274" w:lineRule="exact"/>
        <w:jc w:val="center"/>
        <w:rPr>
          <w:rFonts w:eastAsia="Times New Roman"/>
          <w:sz w:val="28"/>
          <w:szCs w:val="28"/>
        </w:rPr>
      </w:pPr>
      <w:r w:rsidRPr="00660E53">
        <w:rPr>
          <w:rFonts w:eastAsia="Times New Roman"/>
          <w:sz w:val="28"/>
          <w:szCs w:val="28"/>
        </w:rPr>
        <w:t>«Обеспечение жильем молодых семей Дальнереченского городского округа»</w:t>
      </w:r>
    </w:p>
    <w:p w:rsidR="00AA7573" w:rsidRPr="00660E53" w:rsidRDefault="00AA7573" w:rsidP="00AA7573">
      <w:pPr>
        <w:shd w:val="clear" w:color="auto" w:fill="FFFFFF"/>
        <w:spacing w:line="274" w:lineRule="exact"/>
        <w:jc w:val="center"/>
        <w:rPr>
          <w:rFonts w:eastAsia="Times New Roman"/>
          <w:sz w:val="28"/>
          <w:szCs w:val="28"/>
        </w:rPr>
      </w:pPr>
      <w:r>
        <w:rPr>
          <w:rFonts w:eastAsia="Times New Roman"/>
          <w:sz w:val="28"/>
          <w:szCs w:val="28"/>
        </w:rPr>
        <w:t>на 202</w:t>
      </w:r>
      <w:r w:rsidR="00CB1F33">
        <w:rPr>
          <w:rFonts w:eastAsia="Times New Roman"/>
          <w:sz w:val="28"/>
          <w:szCs w:val="28"/>
        </w:rPr>
        <w:t>5</w:t>
      </w:r>
      <w:r>
        <w:rPr>
          <w:rFonts w:eastAsia="Times New Roman"/>
          <w:sz w:val="28"/>
          <w:szCs w:val="28"/>
        </w:rPr>
        <w:t xml:space="preserve"> год</w:t>
      </w:r>
    </w:p>
    <w:p w:rsidR="00AA7573" w:rsidRPr="007013A1" w:rsidRDefault="00AA7573" w:rsidP="00AA7573">
      <w:pPr>
        <w:jc w:val="center"/>
        <w:rPr>
          <w:sz w:val="28"/>
          <w:szCs w:val="28"/>
        </w:rPr>
      </w:pPr>
    </w:p>
    <w:tbl>
      <w:tblPr>
        <w:tblW w:w="14884" w:type="dxa"/>
        <w:tblInd w:w="-102" w:type="dxa"/>
        <w:tblLayout w:type="fixed"/>
        <w:tblCellMar>
          <w:left w:w="40" w:type="dxa"/>
          <w:right w:w="40" w:type="dxa"/>
        </w:tblCellMar>
        <w:tblLook w:val="0000"/>
      </w:tblPr>
      <w:tblGrid>
        <w:gridCol w:w="568"/>
        <w:gridCol w:w="112"/>
        <w:gridCol w:w="1699"/>
        <w:gridCol w:w="31"/>
        <w:gridCol w:w="545"/>
        <w:gridCol w:w="422"/>
        <w:gridCol w:w="26"/>
        <w:gridCol w:w="540"/>
        <w:gridCol w:w="557"/>
        <w:gridCol w:w="1029"/>
        <w:gridCol w:w="142"/>
        <w:gridCol w:w="1275"/>
        <w:gridCol w:w="426"/>
        <w:gridCol w:w="425"/>
        <w:gridCol w:w="283"/>
        <w:gridCol w:w="709"/>
        <w:gridCol w:w="1276"/>
        <w:gridCol w:w="1417"/>
        <w:gridCol w:w="1134"/>
        <w:gridCol w:w="992"/>
        <w:gridCol w:w="1276"/>
      </w:tblGrid>
      <w:tr w:rsidR="00AA7573" w:rsidRPr="009B6838" w:rsidTr="00CF0995">
        <w:trPr>
          <w:trHeight w:hRule="exact" w:val="1783"/>
        </w:trPr>
        <w:tc>
          <w:tcPr>
            <w:tcW w:w="680" w:type="dxa"/>
            <w:gridSpan w:val="2"/>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spacing w:line="206" w:lineRule="exact"/>
              <w:ind w:left="10" w:right="82" w:firstLine="58"/>
              <w:jc w:val="center"/>
              <w:rPr>
                <w:sz w:val="22"/>
                <w:szCs w:val="22"/>
              </w:rPr>
            </w:pPr>
            <w:r w:rsidRPr="009B6838">
              <w:rPr>
                <w:rFonts w:eastAsia="Times New Roman"/>
                <w:sz w:val="22"/>
                <w:szCs w:val="22"/>
              </w:rPr>
              <w:t>№ пп</w:t>
            </w: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jc w:val="center"/>
              <w:rPr>
                <w:sz w:val="22"/>
                <w:szCs w:val="22"/>
              </w:rPr>
            </w:pPr>
          </w:p>
        </w:tc>
        <w:tc>
          <w:tcPr>
            <w:tcW w:w="1699" w:type="dxa"/>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spacing w:line="206" w:lineRule="exact"/>
              <w:ind w:hanging="10"/>
              <w:jc w:val="center"/>
              <w:rPr>
                <w:sz w:val="22"/>
                <w:szCs w:val="22"/>
              </w:rPr>
            </w:pPr>
            <w:r w:rsidRPr="009B6838">
              <w:rPr>
                <w:rFonts w:eastAsia="Times New Roman"/>
                <w:sz w:val="22"/>
                <w:szCs w:val="22"/>
              </w:rPr>
              <w:t>Наименование программы (подпрограммы), основного мероприятия, мероприятия, контрольного события</w:t>
            </w: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jc w:val="center"/>
              <w:rPr>
                <w:sz w:val="22"/>
                <w:szCs w:val="22"/>
              </w:rPr>
            </w:pPr>
          </w:p>
        </w:tc>
        <w:tc>
          <w:tcPr>
            <w:tcW w:w="2121" w:type="dxa"/>
            <w:gridSpan w:val="6"/>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tabs>
                <w:tab w:val="left" w:pos="1976"/>
              </w:tabs>
              <w:spacing w:line="230" w:lineRule="exact"/>
              <w:jc w:val="center"/>
              <w:rPr>
                <w:sz w:val="22"/>
                <w:szCs w:val="22"/>
              </w:rPr>
            </w:pPr>
            <w:r w:rsidRPr="009B6838">
              <w:rPr>
                <w:rFonts w:eastAsia="Times New Roman"/>
                <w:sz w:val="22"/>
                <w:szCs w:val="22"/>
              </w:rPr>
              <w:t>Код бюджетной классификации</w:t>
            </w: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jc w:val="center"/>
              <w:rPr>
                <w:sz w:val="22"/>
                <w:szCs w:val="22"/>
              </w:rPr>
            </w:pPr>
          </w:p>
        </w:tc>
        <w:tc>
          <w:tcPr>
            <w:tcW w:w="1029" w:type="dxa"/>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spacing w:line="206" w:lineRule="exact"/>
              <w:ind w:right="10" w:hanging="10"/>
              <w:jc w:val="center"/>
              <w:rPr>
                <w:sz w:val="22"/>
                <w:szCs w:val="22"/>
              </w:rPr>
            </w:pPr>
            <w:r>
              <w:rPr>
                <w:rFonts w:eastAsia="Times New Roman"/>
                <w:sz w:val="22"/>
                <w:szCs w:val="22"/>
              </w:rPr>
              <w:t>Ответст- вен</w:t>
            </w:r>
            <w:r w:rsidRPr="009B6838">
              <w:rPr>
                <w:rFonts w:eastAsia="Times New Roman"/>
                <w:sz w:val="22"/>
                <w:szCs w:val="22"/>
              </w:rPr>
              <w:t>ный за испол</w:t>
            </w:r>
            <w:r w:rsidRPr="009B6838">
              <w:rPr>
                <w:rFonts w:eastAsia="Times New Roman"/>
                <w:sz w:val="22"/>
                <w:szCs w:val="22"/>
              </w:rPr>
              <w:softHyphen/>
              <w:t>нение меро</w:t>
            </w:r>
            <w:r>
              <w:rPr>
                <w:rFonts w:eastAsia="Times New Roman"/>
                <w:sz w:val="22"/>
                <w:szCs w:val="22"/>
              </w:rPr>
              <w:t>-</w:t>
            </w:r>
            <w:r w:rsidRPr="009B6838">
              <w:rPr>
                <w:rFonts w:eastAsia="Times New Roman"/>
                <w:sz w:val="22"/>
                <w:szCs w:val="22"/>
              </w:rPr>
              <w:t xml:space="preserve"> приятия (ФИО)</w:t>
            </w: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shd w:val="clear" w:color="auto" w:fill="FFFFFF"/>
              <w:ind w:left="24"/>
              <w:jc w:val="center"/>
              <w:rPr>
                <w:sz w:val="22"/>
                <w:szCs w:val="22"/>
              </w:rPr>
            </w:pPr>
          </w:p>
          <w:p w:rsidR="00AA7573" w:rsidRPr="009B6838" w:rsidRDefault="00AA7573" w:rsidP="00CF0995">
            <w:pPr>
              <w:shd w:val="clear" w:color="auto" w:fill="FFFFFF"/>
              <w:ind w:left="24"/>
              <w:jc w:val="center"/>
              <w:rPr>
                <w:sz w:val="22"/>
                <w:szCs w:val="22"/>
              </w:rPr>
            </w:pPr>
          </w:p>
        </w:tc>
        <w:tc>
          <w:tcPr>
            <w:tcW w:w="1417" w:type="dxa"/>
            <w:gridSpan w:val="2"/>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spacing w:line="206" w:lineRule="exact"/>
              <w:ind w:right="67"/>
              <w:jc w:val="center"/>
              <w:rPr>
                <w:sz w:val="22"/>
                <w:szCs w:val="22"/>
              </w:rPr>
            </w:pPr>
            <w:r w:rsidRPr="009B6838">
              <w:rPr>
                <w:rFonts w:eastAsia="Times New Roman"/>
                <w:sz w:val="22"/>
                <w:szCs w:val="22"/>
              </w:rPr>
              <w:t>Ожидаемый результат реализации мероприятия</w:t>
            </w:r>
          </w:p>
          <w:p w:rsidR="00AA7573" w:rsidRPr="009B6838" w:rsidRDefault="00AA7573" w:rsidP="00CF0995">
            <w:pPr>
              <w:jc w:val="center"/>
              <w:rPr>
                <w:sz w:val="22"/>
                <w:szCs w:val="22"/>
              </w:rPr>
            </w:pPr>
          </w:p>
          <w:p w:rsidR="00AA7573" w:rsidRPr="009B6838" w:rsidRDefault="00AA7573" w:rsidP="00CF0995">
            <w:pPr>
              <w:jc w:val="center"/>
              <w:rPr>
                <w:sz w:val="22"/>
                <w:szCs w:val="22"/>
              </w:rPr>
            </w:pPr>
          </w:p>
          <w:p w:rsidR="00AA7573" w:rsidRPr="009B6838" w:rsidRDefault="00AA7573" w:rsidP="00CF0995">
            <w:pPr>
              <w:shd w:val="clear" w:color="auto" w:fill="FFFFFF"/>
              <w:ind w:left="24"/>
              <w:jc w:val="center"/>
              <w:rPr>
                <w:sz w:val="22"/>
                <w:szCs w:val="22"/>
              </w:rPr>
            </w:pPr>
          </w:p>
          <w:p w:rsidR="00AA7573" w:rsidRPr="009B6838" w:rsidRDefault="00AA7573" w:rsidP="00CF0995">
            <w:pPr>
              <w:shd w:val="clear" w:color="auto" w:fill="FFFFFF"/>
              <w:ind w:left="24"/>
              <w:jc w:val="center"/>
              <w:rPr>
                <w:sz w:val="22"/>
                <w:szCs w:val="22"/>
              </w:rPr>
            </w:pPr>
          </w:p>
        </w:tc>
        <w:tc>
          <w:tcPr>
            <w:tcW w:w="1843"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AA7573" w:rsidP="00CF0995">
            <w:pPr>
              <w:shd w:val="clear" w:color="auto" w:fill="FFFFFF"/>
              <w:ind w:left="360"/>
              <w:rPr>
                <w:sz w:val="22"/>
                <w:szCs w:val="22"/>
              </w:rPr>
            </w:pPr>
            <w:r w:rsidRPr="009B6838">
              <w:rPr>
                <w:rFonts w:eastAsia="Times New Roman"/>
                <w:sz w:val="22"/>
                <w:szCs w:val="22"/>
              </w:rPr>
              <w:t>Срок реализации</w:t>
            </w:r>
          </w:p>
        </w:tc>
        <w:tc>
          <w:tcPr>
            <w:tcW w:w="6095"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AA7573" w:rsidP="00CF0995">
            <w:pPr>
              <w:shd w:val="clear" w:color="auto" w:fill="FFFFFF"/>
              <w:jc w:val="center"/>
              <w:rPr>
                <w:sz w:val="22"/>
                <w:szCs w:val="22"/>
              </w:rPr>
            </w:pPr>
            <w:r w:rsidRPr="009B6838">
              <w:rPr>
                <w:rFonts w:eastAsia="Times New Roman"/>
                <w:sz w:val="22"/>
                <w:szCs w:val="22"/>
              </w:rPr>
              <w:t>Объемы финансового обеспечения, тыс. руб.</w:t>
            </w:r>
          </w:p>
        </w:tc>
      </w:tr>
      <w:tr w:rsidR="00AA7573" w:rsidRPr="009B6838" w:rsidTr="00CF0995">
        <w:trPr>
          <w:trHeight w:hRule="exact" w:val="696"/>
        </w:trPr>
        <w:tc>
          <w:tcPr>
            <w:tcW w:w="680" w:type="dxa"/>
            <w:gridSpan w:val="2"/>
            <w:vMerge/>
            <w:tcBorders>
              <w:left w:val="single" w:sz="6" w:space="0" w:color="auto"/>
              <w:right w:val="single" w:sz="6" w:space="0" w:color="auto"/>
            </w:tcBorders>
            <w:shd w:val="clear" w:color="auto" w:fill="FFFFFF"/>
          </w:tcPr>
          <w:p w:rsidR="00AA7573" w:rsidRPr="009B6838" w:rsidRDefault="00AA7573" w:rsidP="00CF0995">
            <w:pPr>
              <w:rPr>
                <w:sz w:val="22"/>
                <w:szCs w:val="22"/>
              </w:rPr>
            </w:pPr>
          </w:p>
        </w:tc>
        <w:tc>
          <w:tcPr>
            <w:tcW w:w="1699" w:type="dxa"/>
            <w:vMerge/>
            <w:tcBorders>
              <w:left w:val="single" w:sz="6" w:space="0" w:color="auto"/>
              <w:right w:val="single" w:sz="6" w:space="0" w:color="auto"/>
            </w:tcBorders>
            <w:shd w:val="clear" w:color="auto" w:fill="FFFFFF"/>
          </w:tcPr>
          <w:p w:rsidR="00AA7573" w:rsidRPr="009B6838" w:rsidRDefault="00AA7573" w:rsidP="00CF0995">
            <w:pPr>
              <w:rPr>
                <w:sz w:val="22"/>
                <w:szCs w:val="22"/>
              </w:rPr>
            </w:pPr>
          </w:p>
        </w:tc>
        <w:tc>
          <w:tcPr>
            <w:tcW w:w="2121" w:type="dxa"/>
            <w:gridSpan w:val="6"/>
            <w:vMerge/>
            <w:tcBorders>
              <w:left w:val="single" w:sz="6" w:space="0" w:color="auto"/>
              <w:right w:val="single" w:sz="6" w:space="0" w:color="auto"/>
            </w:tcBorders>
            <w:shd w:val="clear" w:color="auto" w:fill="FFFFFF"/>
          </w:tcPr>
          <w:p w:rsidR="00AA7573" w:rsidRPr="009B6838" w:rsidRDefault="00AA7573" w:rsidP="00CF0995">
            <w:pPr>
              <w:rPr>
                <w:sz w:val="22"/>
                <w:szCs w:val="22"/>
              </w:rPr>
            </w:pPr>
          </w:p>
        </w:tc>
        <w:tc>
          <w:tcPr>
            <w:tcW w:w="1029" w:type="dxa"/>
            <w:vMerge/>
            <w:tcBorders>
              <w:left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417" w:type="dxa"/>
            <w:gridSpan w:val="2"/>
            <w:vMerge/>
            <w:tcBorders>
              <w:left w:val="single" w:sz="6" w:space="0" w:color="auto"/>
              <w:right w:val="single" w:sz="6" w:space="0" w:color="auto"/>
            </w:tcBorders>
            <w:shd w:val="clear" w:color="auto" w:fill="FFFFFF"/>
            <w:vAlign w:val="center"/>
          </w:tcPr>
          <w:p w:rsidR="00AA7573" w:rsidRPr="009B6838" w:rsidRDefault="00AA7573" w:rsidP="00CF0995">
            <w:pPr>
              <w:shd w:val="clear" w:color="auto" w:fill="FFFFFF"/>
              <w:ind w:left="24"/>
              <w:jc w:val="center"/>
              <w:rPr>
                <w:sz w:val="22"/>
                <w:szCs w:val="22"/>
              </w:rPr>
            </w:pPr>
          </w:p>
        </w:tc>
        <w:tc>
          <w:tcPr>
            <w:tcW w:w="851" w:type="dxa"/>
            <w:gridSpan w:val="2"/>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tabs>
                <w:tab w:val="left" w:pos="244"/>
              </w:tabs>
              <w:ind w:right="-40"/>
              <w:jc w:val="center"/>
              <w:rPr>
                <w:sz w:val="22"/>
                <w:szCs w:val="22"/>
              </w:rPr>
            </w:pPr>
            <w:r w:rsidRPr="009B6838">
              <w:rPr>
                <w:rFonts w:eastAsia="Times New Roman"/>
                <w:sz w:val="22"/>
                <w:szCs w:val="22"/>
              </w:rPr>
              <w:t>начало</w:t>
            </w:r>
          </w:p>
          <w:p w:rsidR="00AA7573" w:rsidRPr="009B6838" w:rsidRDefault="00AA7573" w:rsidP="00CF0995">
            <w:pPr>
              <w:jc w:val="center"/>
              <w:rPr>
                <w:sz w:val="22"/>
                <w:szCs w:val="22"/>
              </w:rPr>
            </w:pPr>
          </w:p>
          <w:p w:rsidR="00AA7573" w:rsidRPr="009B6838" w:rsidRDefault="00AA7573" w:rsidP="00CF0995">
            <w:pPr>
              <w:shd w:val="clear" w:color="auto" w:fill="FFFFFF"/>
              <w:ind w:left="24"/>
              <w:jc w:val="center"/>
              <w:rPr>
                <w:sz w:val="22"/>
                <w:szCs w:val="22"/>
              </w:rPr>
            </w:pPr>
          </w:p>
          <w:p w:rsidR="00AA7573" w:rsidRPr="009B6838" w:rsidRDefault="00AA7573" w:rsidP="00CF0995">
            <w:pPr>
              <w:shd w:val="clear" w:color="auto" w:fill="FFFFFF"/>
              <w:ind w:left="24"/>
              <w:jc w:val="center"/>
              <w:rPr>
                <w:sz w:val="22"/>
                <w:szCs w:val="22"/>
              </w:rPr>
            </w:pPr>
          </w:p>
        </w:tc>
        <w:tc>
          <w:tcPr>
            <w:tcW w:w="992" w:type="dxa"/>
            <w:gridSpan w:val="2"/>
            <w:vMerge w:val="restart"/>
            <w:tcBorders>
              <w:top w:val="single" w:sz="6" w:space="0" w:color="auto"/>
              <w:left w:val="single" w:sz="6" w:space="0" w:color="auto"/>
              <w:right w:val="single" w:sz="6" w:space="0" w:color="auto"/>
            </w:tcBorders>
            <w:shd w:val="clear" w:color="auto" w:fill="FFFFFF"/>
            <w:vAlign w:val="center"/>
          </w:tcPr>
          <w:p w:rsidR="00AA7573" w:rsidRDefault="00AA7573" w:rsidP="00CF0995">
            <w:pPr>
              <w:shd w:val="clear" w:color="auto" w:fill="FFFFFF"/>
              <w:jc w:val="center"/>
              <w:rPr>
                <w:rFonts w:eastAsia="Times New Roman"/>
                <w:sz w:val="22"/>
                <w:szCs w:val="22"/>
              </w:rPr>
            </w:pPr>
            <w:r>
              <w:rPr>
                <w:rFonts w:eastAsia="Times New Roman"/>
                <w:sz w:val="22"/>
                <w:szCs w:val="22"/>
              </w:rPr>
              <w:t>о</w:t>
            </w:r>
            <w:r w:rsidRPr="009B6838">
              <w:rPr>
                <w:rFonts w:eastAsia="Times New Roman"/>
                <w:sz w:val="22"/>
                <w:szCs w:val="22"/>
              </w:rPr>
              <w:t>конча</w:t>
            </w:r>
            <w:r>
              <w:rPr>
                <w:rFonts w:eastAsia="Times New Roman"/>
                <w:sz w:val="22"/>
                <w:szCs w:val="22"/>
              </w:rPr>
              <w:t>-</w:t>
            </w:r>
          </w:p>
          <w:p w:rsidR="00AA7573" w:rsidRPr="009B6838" w:rsidRDefault="00AA7573" w:rsidP="00CF0995">
            <w:pPr>
              <w:shd w:val="clear" w:color="auto" w:fill="FFFFFF"/>
              <w:jc w:val="center"/>
              <w:rPr>
                <w:sz w:val="22"/>
                <w:szCs w:val="22"/>
              </w:rPr>
            </w:pPr>
            <w:r w:rsidRPr="009B6838">
              <w:rPr>
                <w:rFonts w:eastAsia="Times New Roman"/>
                <w:sz w:val="22"/>
                <w:szCs w:val="22"/>
              </w:rPr>
              <w:t>ние</w:t>
            </w:r>
          </w:p>
          <w:p w:rsidR="00AA7573" w:rsidRPr="009B6838" w:rsidRDefault="00AA7573" w:rsidP="00CF0995">
            <w:pPr>
              <w:jc w:val="center"/>
              <w:rPr>
                <w:sz w:val="22"/>
                <w:szCs w:val="22"/>
              </w:rPr>
            </w:pPr>
          </w:p>
          <w:p w:rsidR="00AA7573" w:rsidRPr="009B6838" w:rsidRDefault="00AA7573" w:rsidP="00CF0995">
            <w:pPr>
              <w:shd w:val="clear" w:color="auto" w:fill="FFFFFF"/>
              <w:ind w:left="24"/>
              <w:jc w:val="center"/>
              <w:rPr>
                <w:sz w:val="22"/>
                <w:szCs w:val="22"/>
              </w:rPr>
            </w:pPr>
          </w:p>
          <w:p w:rsidR="00AA7573" w:rsidRPr="009B6838" w:rsidRDefault="00AA7573" w:rsidP="00CF0995">
            <w:pPr>
              <w:shd w:val="clear" w:color="auto" w:fill="FFFFFF"/>
              <w:ind w:left="24"/>
              <w:jc w:val="center"/>
              <w:rPr>
                <w:sz w:val="22"/>
                <w:szCs w:val="22"/>
              </w:rPr>
            </w:pPr>
          </w:p>
        </w:tc>
        <w:tc>
          <w:tcPr>
            <w:tcW w:w="1276" w:type="dxa"/>
            <w:vMerge w:val="restart"/>
            <w:tcBorders>
              <w:top w:val="single" w:sz="6" w:space="0" w:color="auto"/>
              <w:left w:val="single" w:sz="6" w:space="0" w:color="auto"/>
              <w:right w:val="single" w:sz="6" w:space="0" w:color="auto"/>
            </w:tcBorders>
            <w:shd w:val="clear" w:color="auto" w:fill="FFFFFF"/>
            <w:vAlign w:val="center"/>
          </w:tcPr>
          <w:p w:rsidR="00AA7573" w:rsidRPr="009B6838" w:rsidRDefault="00AA7573" w:rsidP="00CF0995">
            <w:pPr>
              <w:shd w:val="clear" w:color="auto" w:fill="FFFFFF"/>
              <w:jc w:val="center"/>
              <w:rPr>
                <w:sz w:val="22"/>
                <w:szCs w:val="22"/>
              </w:rPr>
            </w:pPr>
            <w:r w:rsidRPr="009B6838">
              <w:rPr>
                <w:rFonts w:eastAsia="Times New Roman"/>
                <w:sz w:val="22"/>
                <w:szCs w:val="22"/>
              </w:rPr>
              <w:t>всего</w:t>
            </w:r>
          </w:p>
          <w:p w:rsidR="00AA7573" w:rsidRPr="009B6838" w:rsidRDefault="00AA7573" w:rsidP="00CF0995">
            <w:pPr>
              <w:jc w:val="center"/>
              <w:rPr>
                <w:sz w:val="22"/>
                <w:szCs w:val="22"/>
              </w:rPr>
            </w:pPr>
          </w:p>
          <w:p w:rsidR="00AA7573" w:rsidRPr="009B6838" w:rsidRDefault="00AA7573" w:rsidP="00CF0995">
            <w:pPr>
              <w:shd w:val="clear" w:color="auto" w:fill="FFFFFF"/>
              <w:ind w:left="24"/>
              <w:jc w:val="center"/>
              <w:rPr>
                <w:sz w:val="22"/>
                <w:szCs w:val="22"/>
              </w:rPr>
            </w:pPr>
          </w:p>
          <w:p w:rsidR="00AA7573" w:rsidRPr="009B6838" w:rsidRDefault="00AA7573" w:rsidP="00CF0995">
            <w:pPr>
              <w:shd w:val="clear" w:color="auto" w:fill="FFFFFF"/>
              <w:ind w:left="24"/>
              <w:jc w:val="center"/>
              <w:rPr>
                <w:sz w:val="22"/>
                <w:szCs w:val="22"/>
              </w:rPr>
            </w:pPr>
          </w:p>
        </w:tc>
        <w:tc>
          <w:tcPr>
            <w:tcW w:w="481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AA7573" w:rsidP="00CF0995">
            <w:pPr>
              <w:shd w:val="clear" w:color="auto" w:fill="FFFFFF"/>
              <w:ind w:left="1896"/>
              <w:rPr>
                <w:sz w:val="22"/>
                <w:szCs w:val="22"/>
              </w:rPr>
            </w:pPr>
            <w:r w:rsidRPr="009B6838">
              <w:rPr>
                <w:rFonts w:eastAsia="Times New Roman"/>
                <w:sz w:val="22"/>
                <w:szCs w:val="22"/>
              </w:rPr>
              <w:t>в том числе</w:t>
            </w:r>
          </w:p>
        </w:tc>
      </w:tr>
      <w:tr w:rsidR="00AA7573" w:rsidRPr="009B6838" w:rsidTr="00CF0995">
        <w:trPr>
          <w:trHeight w:hRule="exact" w:val="724"/>
        </w:trPr>
        <w:tc>
          <w:tcPr>
            <w:tcW w:w="680" w:type="dxa"/>
            <w:gridSpan w:val="2"/>
            <w:vMerge/>
            <w:tcBorders>
              <w:left w:val="single" w:sz="6" w:space="0" w:color="auto"/>
              <w:right w:val="single" w:sz="6" w:space="0" w:color="auto"/>
            </w:tcBorders>
            <w:shd w:val="clear" w:color="auto" w:fill="FFFFFF"/>
          </w:tcPr>
          <w:p w:rsidR="00AA7573" w:rsidRPr="009B6838" w:rsidRDefault="00AA7573" w:rsidP="00CF0995">
            <w:pPr>
              <w:rPr>
                <w:sz w:val="22"/>
                <w:szCs w:val="22"/>
              </w:rPr>
            </w:pPr>
          </w:p>
        </w:tc>
        <w:tc>
          <w:tcPr>
            <w:tcW w:w="1699" w:type="dxa"/>
            <w:vMerge/>
            <w:tcBorders>
              <w:left w:val="single" w:sz="6" w:space="0" w:color="auto"/>
              <w:right w:val="single" w:sz="6" w:space="0" w:color="auto"/>
            </w:tcBorders>
            <w:shd w:val="clear" w:color="auto" w:fill="FFFFFF"/>
          </w:tcPr>
          <w:p w:rsidR="00AA7573" w:rsidRPr="009B6838" w:rsidRDefault="00AA7573" w:rsidP="00CF0995">
            <w:pPr>
              <w:rPr>
                <w:sz w:val="22"/>
                <w:szCs w:val="22"/>
              </w:rPr>
            </w:pPr>
          </w:p>
        </w:tc>
        <w:tc>
          <w:tcPr>
            <w:tcW w:w="2121" w:type="dxa"/>
            <w:gridSpan w:val="6"/>
            <w:vMerge/>
            <w:tcBorders>
              <w:left w:val="single" w:sz="6" w:space="0" w:color="auto"/>
              <w:bottom w:val="single" w:sz="6" w:space="0" w:color="auto"/>
              <w:right w:val="single" w:sz="6" w:space="0" w:color="auto"/>
            </w:tcBorders>
            <w:shd w:val="clear" w:color="auto" w:fill="FFFFFF"/>
          </w:tcPr>
          <w:p w:rsidR="00AA7573" w:rsidRPr="009B6838" w:rsidRDefault="00AA7573" w:rsidP="00CF0995">
            <w:pPr>
              <w:rPr>
                <w:sz w:val="22"/>
                <w:szCs w:val="22"/>
              </w:rPr>
            </w:pPr>
          </w:p>
        </w:tc>
        <w:tc>
          <w:tcPr>
            <w:tcW w:w="1029" w:type="dxa"/>
            <w:vMerge/>
            <w:tcBorders>
              <w:left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417" w:type="dxa"/>
            <w:gridSpan w:val="2"/>
            <w:vMerge/>
            <w:tcBorders>
              <w:left w:val="single" w:sz="6" w:space="0" w:color="auto"/>
              <w:right w:val="single" w:sz="6" w:space="0" w:color="auto"/>
            </w:tcBorders>
            <w:shd w:val="clear" w:color="auto" w:fill="FFFFFF"/>
            <w:vAlign w:val="center"/>
          </w:tcPr>
          <w:p w:rsidR="00AA7573" w:rsidRPr="009B6838" w:rsidRDefault="00AA7573" w:rsidP="00CF0995">
            <w:pPr>
              <w:shd w:val="clear" w:color="auto" w:fill="FFFFFF"/>
              <w:ind w:left="24"/>
              <w:jc w:val="center"/>
              <w:rPr>
                <w:sz w:val="22"/>
                <w:szCs w:val="22"/>
              </w:rPr>
            </w:pPr>
          </w:p>
        </w:tc>
        <w:tc>
          <w:tcPr>
            <w:tcW w:w="851" w:type="dxa"/>
            <w:gridSpan w:val="2"/>
            <w:vMerge/>
            <w:tcBorders>
              <w:left w:val="single" w:sz="6" w:space="0" w:color="auto"/>
              <w:right w:val="single" w:sz="6" w:space="0" w:color="auto"/>
            </w:tcBorders>
            <w:shd w:val="clear" w:color="auto" w:fill="FFFFFF"/>
            <w:vAlign w:val="center"/>
          </w:tcPr>
          <w:p w:rsidR="00AA7573" w:rsidRPr="009B6838" w:rsidRDefault="00AA7573" w:rsidP="00CF0995">
            <w:pPr>
              <w:shd w:val="clear" w:color="auto" w:fill="FFFFFF"/>
              <w:ind w:left="24"/>
              <w:rPr>
                <w:sz w:val="22"/>
                <w:szCs w:val="22"/>
              </w:rPr>
            </w:pPr>
          </w:p>
        </w:tc>
        <w:tc>
          <w:tcPr>
            <w:tcW w:w="992" w:type="dxa"/>
            <w:gridSpan w:val="2"/>
            <w:vMerge/>
            <w:tcBorders>
              <w:left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276" w:type="dxa"/>
            <w:vMerge/>
            <w:tcBorders>
              <w:left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417" w:type="dxa"/>
            <w:tcBorders>
              <w:top w:val="single" w:sz="6" w:space="0" w:color="auto"/>
              <w:left w:val="single" w:sz="6" w:space="0" w:color="auto"/>
              <w:bottom w:val="nil"/>
              <w:right w:val="single" w:sz="6" w:space="0" w:color="auto"/>
            </w:tcBorders>
            <w:shd w:val="clear" w:color="auto" w:fill="FFFFFF"/>
            <w:vAlign w:val="center"/>
          </w:tcPr>
          <w:p w:rsidR="00AA7573" w:rsidRPr="009B6838" w:rsidRDefault="00AA7573" w:rsidP="00CF0995">
            <w:pPr>
              <w:shd w:val="clear" w:color="auto" w:fill="FFFFFF"/>
              <w:spacing w:line="216" w:lineRule="exact"/>
              <w:ind w:right="48"/>
              <w:jc w:val="center"/>
              <w:rPr>
                <w:sz w:val="22"/>
                <w:szCs w:val="22"/>
              </w:rPr>
            </w:pPr>
            <w:r w:rsidRPr="009B6838">
              <w:rPr>
                <w:rFonts w:eastAsia="Times New Roman"/>
                <w:sz w:val="22"/>
                <w:szCs w:val="22"/>
              </w:rPr>
              <w:t>федеральный бюджет</w:t>
            </w:r>
          </w:p>
        </w:tc>
        <w:tc>
          <w:tcPr>
            <w:tcW w:w="1134" w:type="dxa"/>
            <w:tcBorders>
              <w:top w:val="single" w:sz="6" w:space="0" w:color="auto"/>
              <w:left w:val="single" w:sz="6" w:space="0" w:color="auto"/>
              <w:bottom w:val="nil"/>
              <w:right w:val="single" w:sz="6" w:space="0" w:color="auto"/>
            </w:tcBorders>
            <w:shd w:val="clear" w:color="auto" w:fill="FFFFFF"/>
            <w:vAlign w:val="center"/>
          </w:tcPr>
          <w:p w:rsidR="00AA7573" w:rsidRPr="009B6838" w:rsidRDefault="00AA7573" w:rsidP="00CF0995">
            <w:pPr>
              <w:shd w:val="clear" w:color="auto" w:fill="FFFFFF"/>
              <w:spacing w:line="206" w:lineRule="exact"/>
              <w:jc w:val="center"/>
              <w:rPr>
                <w:sz w:val="22"/>
                <w:szCs w:val="22"/>
              </w:rPr>
            </w:pPr>
            <w:r w:rsidRPr="009B6838">
              <w:rPr>
                <w:rFonts w:eastAsia="Times New Roman"/>
                <w:sz w:val="22"/>
                <w:szCs w:val="22"/>
              </w:rPr>
              <w:t>краевой бюджет</w:t>
            </w:r>
          </w:p>
        </w:tc>
        <w:tc>
          <w:tcPr>
            <w:tcW w:w="992" w:type="dxa"/>
            <w:tcBorders>
              <w:top w:val="single" w:sz="6" w:space="0" w:color="auto"/>
              <w:left w:val="single" w:sz="6" w:space="0" w:color="auto"/>
              <w:bottom w:val="nil"/>
              <w:right w:val="single" w:sz="6" w:space="0" w:color="auto"/>
            </w:tcBorders>
            <w:shd w:val="clear" w:color="auto" w:fill="FFFFFF"/>
            <w:vAlign w:val="center"/>
          </w:tcPr>
          <w:p w:rsidR="00AA7573" w:rsidRPr="009B6838" w:rsidRDefault="00AA7573" w:rsidP="00CF0995">
            <w:pPr>
              <w:shd w:val="clear" w:color="auto" w:fill="FFFFFF"/>
              <w:spacing w:line="216" w:lineRule="exact"/>
              <w:jc w:val="center"/>
              <w:rPr>
                <w:sz w:val="22"/>
                <w:szCs w:val="22"/>
              </w:rPr>
            </w:pPr>
            <w:r w:rsidRPr="009B6838">
              <w:rPr>
                <w:rFonts w:eastAsia="Times New Roman"/>
                <w:sz w:val="22"/>
                <w:szCs w:val="22"/>
              </w:rPr>
              <w:t>местный бюджет</w:t>
            </w:r>
          </w:p>
        </w:tc>
        <w:tc>
          <w:tcPr>
            <w:tcW w:w="1276" w:type="dxa"/>
            <w:tcBorders>
              <w:top w:val="single" w:sz="6" w:space="0" w:color="auto"/>
              <w:left w:val="single" w:sz="6" w:space="0" w:color="auto"/>
              <w:right w:val="single" w:sz="6" w:space="0" w:color="auto"/>
            </w:tcBorders>
            <w:shd w:val="clear" w:color="auto" w:fill="FFFFFF"/>
          </w:tcPr>
          <w:p w:rsidR="00AA7573" w:rsidRPr="009B6838" w:rsidRDefault="00AA7573" w:rsidP="00CF0995">
            <w:pPr>
              <w:shd w:val="clear" w:color="auto" w:fill="FFFFFF"/>
              <w:spacing w:line="206" w:lineRule="exact"/>
              <w:ind w:right="91"/>
              <w:jc w:val="center"/>
              <w:rPr>
                <w:sz w:val="22"/>
                <w:szCs w:val="22"/>
              </w:rPr>
            </w:pPr>
            <w:r>
              <w:rPr>
                <w:rFonts w:eastAsia="Times New Roman"/>
                <w:sz w:val="22"/>
                <w:szCs w:val="22"/>
              </w:rPr>
              <w:t>внебюджет</w:t>
            </w:r>
            <w:r w:rsidRPr="009B6838">
              <w:rPr>
                <w:rFonts w:eastAsia="Times New Roman"/>
                <w:sz w:val="22"/>
                <w:szCs w:val="22"/>
              </w:rPr>
              <w:t>ные</w:t>
            </w:r>
          </w:p>
          <w:p w:rsidR="00AA7573" w:rsidRPr="009B6838" w:rsidRDefault="00AA7573" w:rsidP="00CF0995">
            <w:pPr>
              <w:shd w:val="clear" w:color="auto" w:fill="FFFFFF"/>
              <w:spacing w:line="206" w:lineRule="exact"/>
              <w:jc w:val="center"/>
              <w:rPr>
                <w:sz w:val="22"/>
                <w:szCs w:val="22"/>
              </w:rPr>
            </w:pPr>
            <w:r w:rsidRPr="009B6838">
              <w:rPr>
                <w:rFonts w:eastAsia="Times New Roman"/>
                <w:sz w:val="22"/>
                <w:szCs w:val="22"/>
              </w:rPr>
              <w:t>средства</w:t>
            </w:r>
          </w:p>
          <w:p w:rsidR="00AA7573" w:rsidRPr="009B6838" w:rsidRDefault="00AA7573" w:rsidP="00CF0995">
            <w:pPr>
              <w:shd w:val="clear" w:color="auto" w:fill="FFFFFF"/>
              <w:ind w:left="24"/>
              <w:jc w:val="center"/>
              <w:rPr>
                <w:sz w:val="22"/>
                <w:szCs w:val="22"/>
              </w:rPr>
            </w:pPr>
          </w:p>
          <w:p w:rsidR="00AA7573" w:rsidRPr="009B6838" w:rsidRDefault="00AA7573" w:rsidP="00CF0995">
            <w:pPr>
              <w:shd w:val="clear" w:color="auto" w:fill="FFFFFF"/>
              <w:ind w:left="24"/>
              <w:jc w:val="center"/>
              <w:rPr>
                <w:sz w:val="22"/>
                <w:szCs w:val="22"/>
              </w:rPr>
            </w:pPr>
          </w:p>
        </w:tc>
      </w:tr>
      <w:tr w:rsidR="00AA7573" w:rsidRPr="009B6838" w:rsidTr="00CF0995">
        <w:trPr>
          <w:trHeight w:hRule="exact" w:val="1140"/>
        </w:trPr>
        <w:tc>
          <w:tcPr>
            <w:tcW w:w="680" w:type="dxa"/>
            <w:gridSpan w:val="2"/>
            <w:vMerge/>
            <w:tcBorders>
              <w:left w:val="single" w:sz="6" w:space="0" w:color="auto"/>
              <w:bottom w:val="single" w:sz="6" w:space="0" w:color="auto"/>
              <w:right w:val="single" w:sz="6" w:space="0" w:color="auto"/>
            </w:tcBorders>
            <w:shd w:val="clear" w:color="auto" w:fill="FFFFFF"/>
          </w:tcPr>
          <w:p w:rsidR="00AA7573" w:rsidRPr="009B6838" w:rsidRDefault="00AA7573" w:rsidP="00CF0995">
            <w:pPr>
              <w:rPr>
                <w:sz w:val="22"/>
                <w:szCs w:val="22"/>
              </w:rPr>
            </w:pPr>
          </w:p>
        </w:tc>
        <w:tc>
          <w:tcPr>
            <w:tcW w:w="1699" w:type="dxa"/>
            <w:vMerge/>
            <w:tcBorders>
              <w:left w:val="single" w:sz="6" w:space="0" w:color="auto"/>
              <w:bottom w:val="single" w:sz="6" w:space="0" w:color="auto"/>
              <w:right w:val="single" w:sz="6" w:space="0" w:color="auto"/>
            </w:tcBorders>
            <w:shd w:val="clear" w:color="auto" w:fill="FFFFFF"/>
          </w:tcPr>
          <w:p w:rsidR="00AA7573" w:rsidRPr="009B6838" w:rsidRDefault="00AA7573" w:rsidP="00CF0995">
            <w:pPr>
              <w:rPr>
                <w:sz w:val="22"/>
                <w:szCs w:val="22"/>
              </w:rPr>
            </w:pPr>
          </w:p>
        </w:tc>
        <w:tc>
          <w:tcPr>
            <w:tcW w:w="576" w:type="dxa"/>
            <w:gridSpan w:val="2"/>
            <w:tcBorders>
              <w:top w:val="single" w:sz="6" w:space="0" w:color="auto"/>
              <w:left w:val="single" w:sz="6" w:space="0" w:color="auto"/>
              <w:bottom w:val="single" w:sz="6" w:space="0" w:color="auto"/>
              <w:right w:val="single" w:sz="6" w:space="0" w:color="auto"/>
            </w:tcBorders>
            <w:shd w:val="clear" w:color="auto" w:fill="FFFFFF"/>
            <w:textDirection w:val="btLr"/>
          </w:tcPr>
          <w:p w:rsidR="00AA7573" w:rsidRPr="009B6838" w:rsidRDefault="00AA7573" w:rsidP="00CF0995">
            <w:pPr>
              <w:shd w:val="clear" w:color="auto" w:fill="FFFFFF"/>
              <w:spacing w:line="192" w:lineRule="exact"/>
              <w:ind w:left="29"/>
              <w:rPr>
                <w:sz w:val="22"/>
                <w:szCs w:val="22"/>
              </w:rPr>
            </w:pPr>
            <w:r w:rsidRPr="009B6838">
              <w:rPr>
                <w:rFonts w:eastAsia="Times New Roman"/>
                <w:sz w:val="22"/>
                <w:szCs w:val="22"/>
              </w:rPr>
              <w:t>Код главы (ГРБС)</w:t>
            </w:r>
            <w:r w:rsidRPr="009B6838">
              <w:rPr>
                <w:sz w:val="22"/>
                <w:szCs w:val="22"/>
              </w:rPr>
              <w:t xml:space="preserve"> </w:t>
            </w:r>
          </w:p>
        </w:tc>
        <w:tc>
          <w:tcPr>
            <w:tcW w:w="422" w:type="dxa"/>
            <w:tcBorders>
              <w:top w:val="single" w:sz="6" w:space="0" w:color="auto"/>
              <w:left w:val="single" w:sz="6" w:space="0" w:color="auto"/>
              <w:bottom w:val="single" w:sz="6" w:space="0" w:color="auto"/>
              <w:right w:val="single" w:sz="6" w:space="0" w:color="auto"/>
            </w:tcBorders>
            <w:shd w:val="clear" w:color="auto" w:fill="FFFFFF"/>
            <w:textDirection w:val="btLr"/>
          </w:tcPr>
          <w:p w:rsidR="00AA7573" w:rsidRPr="009B6838" w:rsidRDefault="00AA7573" w:rsidP="00CF0995">
            <w:pPr>
              <w:shd w:val="clear" w:color="auto" w:fill="FFFFFF"/>
              <w:ind w:left="19"/>
              <w:rPr>
                <w:sz w:val="22"/>
                <w:szCs w:val="22"/>
              </w:rPr>
            </w:pPr>
            <w:r w:rsidRPr="009B6838">
              <w:rPr>
                <w:rFonts w:eastAsia="Times New Roman"/>
                <w:sz w:val="22"/>
                <w:szCs w:val="22"/>
              </w:rPr>
              <w:t>Подраздел</w:t>
            </w:r>
            <w:r w:rsidRPr="009B6838">
              <w:rPr>
                <w:sz w:val="22"/>
                <w:szCs w:val="22"/>
              </w:rPr>
              <w:t xml:space="preserve"> </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textDirection w:val="btLr"/>
          </w:tcPr>
          <w:p w:rsidR="00AA7573" w:rsidRPr="009B6838" w:rsidRDefault="00AA7573" w:rsidP="00CF0995">
            <w:pPr>
              <w:shd w:val="clear" w:color="auto" w:fill="FFFFFF"/>
              <w:spacing w:line="187" w:lineRule="exact"/>
              <w:ind w:left="24" w:right="10"/>
              <w:rPr>
                <w:sz w:val="22"/>
                <w:szCs w:val="22"/>
              </w:rPr>
            </w:pPr>
            <w:r w:rsidRPr="009B6838">
              <w:rPr>
                <w:rFonts w:eastAsia="Times New Roman"/>
                <w:sz w:val="22"/>
                <w:szCs w:val="22"/>
              </w:rPr>
              <w:t>Целевая статья</w:t>
            </w:r>
            <w:r w:rsidRPr="009B6838">
              <w:rPr>
                <w:sz w:val="22"/>
                <w:szCs w:val="22"/>
              </w:rPr>
              <w:t xml:space="preserve"> </w:t>
            </w:r>
          </w:p>
        </w:tc>
        <w:tc>
          <w:tcPr>
            <w:tcW w:w="557" w:type="dxa"/>
            <w:tcBorders>
              <w:top w:val="single" w:sz="6" w:space="0" w:color="auto"/>
              <w:left w:val="single" w:sz="6" w:space="0" w:color="auto"/>
              <w:bottom w:val="single" w:sz="6" w:space="0" w:color="auto"/>
              <w:right w:val="single" w:sz="6" w:space="0" w:color="auto"/>
            </w:tcBorders>
            <w:shd w:val="clear" w:color="auto" w:fill="FFFFFF"/>
            <w:textDirection w:val="btLr"/>
          </w:tcPr>
          <w:p w:rsidR="00AA7573" w:rsidRPr="009B6838" w:rsidRDefault="00AA7573" w:rsidP="00CF0995">
            <w:pPr>
              <w:shd w:val="clear" w:color="auto" w:fill="FFFFFF"/>
              <w:ind w:left="24"/>
              <w:rPr>
                <w:sz w:val="22"/>
                <w:szCs w:val="22"/>
              </w:rPr>
            </w:pPr>
            <w:r w:rsidRPr="009B6838">
              <w:rPr>
                <w:rFonts w:eastAsia="Times New Roman"/>
                <w:sz w:val="22"/>
                <w:szCs w:val="22"/>
              </w:rPr>
              <w:t>Вид</w:t>
            </w:r>
          </w:p>
          <w:p w:rsidR="00AA7573" w:rsidRPr="009B6838" w:rsidRDefault="00AA7573" w:rsidP="00CF0995">
            <w:pPr>
              <w:shd w:val="clear" w:color="auto" w:fill="FFFFFF"/>
              <w:ind w:left="24"/>
              <w:rPr>
                <w:sz w:val="22"/>
                <w:szCs w:val="22"/>
              </w:rPr>
            </w:pPr>
            <w:r w:rsidRPr="009B6838">
              <w:rPr>
                <w:rFonts w:eastAsia="Times New Roman"/>
                <w:sz w:val="22"/>
                <w:szCs w:val="22"/>
              </w:rPr>
              <w:t>расходов</w:t>
            </w:r>
            <w:r w:rsidRPr="009B6838">
              <w:rPr>
                <w:sz w:val="22"/>
                <w:szCs w:val="22"/>
              </w:rPr>
              <w:t xml:space="preserve"> </w:t>
            </w:r>
          </w:p>
        </w:tc>
        <w:tc>
          <w:tcPr>
            <w:tcW w:w="1029" w:type="dxa"/>
            <w:vMerge/>
            <w:tcBorders>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417" w:type="dxa"/>
            <w:gridSpan w:val="2"/>
            <w:vMerge/>
            <w:tcBorders>
              <w:left w:val="single" w:sz="6" w:space="0" w:color="auto"/>
              <w:bottom w:val="single" w:sz="6" w:space="0" w:color="auto"/>
              <w:right w:val="single" w:sz="6" w:space="0" w:color="auto"/>
            </w:tcBorders>
            <w:shd w:val="clear" w:color="auto" w:fill="FFFFFF"/>
            <w:vAlign w:val="center"/>
          </w:tcPr>
          <w:p w:rsidR="00AA7573" w:rsidRPr="009B6838" w:rsidRDefault="00AA7573" w:rsidP="00CF0995">
            <w:pPr>
              <w:shd w:val="clear" w:color="auto" w:fill="FFFFFF"/>
              <w:ind w:left="24"/>
              <w:jc w:val="center"/>
              <w:rPr>
                <w:sz w:val="22"/>
                <w:szCs w:val="22"/>
              </w:rPr>
            </w:pPr>
          </w:p>
        </w:tc>
        <w:tc>
          <w:tcPr>
            <w:tcW w:w="851" w:type="dxa"/>
            <w:gridSpan w:val="2"/>
            <w:vMerge/>
            <w:tcBorders>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992" w:type="dxa"/>
            <w:gridSpan w:val="2"/>
            <w:vMerge/>
            <w:tcBorders>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276" w:type="dxa"/>
            <w:vMerge/>
            <w:tcBorders>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417" w:type="dxa"/>
            <w:tcBorders>
              <w:top w:val="nil"/>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p w:rsidR="00AA7573" w:rsidRPr="009B6838" w:rsidRDefault="00AA7573" w:rsidP="00CF0995">
            <w:pPr>
              <w:shd w:val="clear" w:color="auto" w:fill="FFFFFF"/>
              <w:ind w:left="24"/>
              <w:rPr>
                <w:sz w:val="22"/>
                <w:szCs w:val="22"/>
              </w:rPr>
            </w:pPr>
          </w:p>
        </w:tc>
        <w:tc>
          <w:tcPr>
            <w:tcW w:w="1134" w:type="dxa"/>
            <w:tcBorders>
              <w:top w:val="nil"/>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p w:rsidR="00AA7573" w:rsidRPr="009B6838" w:rsidRDefault="00AA7573" w:rsidP="00CF0995">
            <w:pPr>
              <w:shd w:val="clear" w:color="auto" w:fill="FFFFFF"/>
              <w:ind w:left="24"/>
              <w:rPr>
                <w:sz w:val="22"/>
                <w:szCs w:val="22"/>
              </w:rPr>
            </w:pPr>
          </w:p>
        </w:tc>
        <w:tc>
          <w:tcPr>
            <w:tcW w:w="992" w:type="dxa"/>
            <w:tcBorders>
              <w:top w:val="nil"/>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c>
          <w:tcPr>
            <w:tcW w:w="1276" w:type="dxa"/>
            <w:tcBorders>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4"/>
              <w:rPr>
                <w:sz w:val="22"/>
                <w:szCs w:val="22"/>
              </w:rPr>
            </w:pPr>
          </w:p>
        </w:tc>
      </w:tr>
      <w:tr w:rsidR="00AA7573" w:rsidRPr="009B6838" w:rsidTr="00CF0995">
        <w:trPr>
          <w:trHeight w:hRule="exact" w:val="288"/>
        </w:trPr>
        <w:tc>
          <w:tcPr>
            <w:tcW w:w="680"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jc w:val="center"/>
              <w:rPr>
                <w:sz w:val="22"/>
                <w:szCs w:val="22"/>
              </w:rPr>
            </w:pPr>
            <w:r w:rsidRPr="009B6838">
              <w:rPr>
                <w:sz w:val="22"/>
                <w:szCs w:val="22"/>
              </w:rPr>
              <w:t xml:space="preserve">1 </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677"/>
              <w:rPr>
                <w:sz w:val="22"/>
                <w:szCs w:val="22"/>
              </w:rPr>
            </w:pPr>
            <w:r w:rsidRPr="009B6838">
              <w:rPr>
                <w:sz w:val="22"/>
                <w:szCs w:val="22"/>
              </w:rPr>
              <w:t xml:space="preserve">2 </w:t>
            </w:r>
          </w:p>
        </w:tc>
        <w:tc>
          <w:tcPr>
            <w:tcW w:w="576"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115"/>
              <w:rPr>
                <w:sz w:val="22"/>
                <w:szCs w:val="22"/>
              </w:rPr>
            </w:pPr>
            <w:r w:rsidRPr="009B6838">
              <w:rPr>
                <w:sz w:val="22"/>
                <w:szCs w:val="22"/>
              </w:rPr>
              <w:t xml:space="preserve">3 </w:t>
            </w:r>
          </w:p>
        </w:tc>
        <w:tc>
          <w:tcPr>
            <w:tcW w:w="422"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9"/>
              <w:rPr>
                <w:sz w:val="22"/>
                <w:szCs w:val="22"/>
              </w:rPr>
            </w:pPr>
            <w:r w:rsidRPr="009B6838">
              <w:rPr>
                <w:sz w:val="22"/>
                <w:szCs w:val="22"/>
              </w:rPr>
              <w:t xml:space="preserve">4 </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110"/>
              <w:rPr>
                <w:sz w:val="22"/>
                <w:szCs w:val="22"/>
              </w:rPr>
            </w:pPr>
            <w:r w:rsidRPr="009B6838">
              <w:rPr>
                <w:sz w:val="22"/>
                <w:szCs w:val="22"/>
              </w:rPr>
              <w:t xml:space="preserve">5 </w:t>
            </w: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106"/>
              <w:rPr>
                <w:sz w:val="22"/>
                <w:szCs w:val="22"/>
              </w:rPr>
            </w:pPr>
            <w:r w:rsidRPr="009B6838">
              <w:rPr>
                <w:sz w:val="22"/>
                <w:szCs w:val="22"/>
              </w:rPr>
              <w:t xml:space="preserve">6 </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254"/>
              <w:rPr>
                <w:sz w:val="22"/>
                <w:szCs w:val="22"/>
              </w:rPr>
            </w:pPr>
            <w:r w:rsidRPr="009B6838">
              <w:rPr>
                <w:sz w:val="22"/>
                <w:szCs w:val="22"/>
              </w:rPr>
              <w:t xml:space="preserve">7 </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470"/>
              <w:rPr>
                <w:sz w:val="22"/>
                <w:szCs w:val="22"/>
              </w:rPr>
            </w:pPr>
            <w:r w:rsidRPr="009B6838">
              <w:rPr>
                <w:sz w:val="22"/>
                <w:szCs w:val="22"/>
              </w:rPr>
              <w:t xml:space="preserve">8 </w:t>
            </w:r>
          </w:p>
        </w:tc>
        <w:tc>
          <w:tcPr>
            <w:tcW w:w="851"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right="403"/>
              <w:jc w:val="right"/>
              <w:rPr>
                <w:sz w:val="22"/>
                <w:szCs w:val="22"/>
              </w:rPr>
            </w:pPr>
            <w:r w:rsidRPr="009B6838">
              <w:rPr>
                <w:sz w:val="22"/>
                <w:szCs w:val="22"/>
              </w:rPr>
              <w:t xml:space="preserve">9 </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jc w:val="center"/>
              <w:rPr>
                <w:sz w:val="22"/>
                <w:szCs w:val="22"/>
              </w:rPr>
            </w:pPr>
            <w:r w:rsidRPr="009B6838">
              <w:rPr>
                <w:sz w:val="22"/>
                <w:szCs w:val="22"/>
              </w:rPr>
              <w:t xml:space="preserve">10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jc w:val="center"/>
              <w:rPr>
                <w:sz w:val="22"/>
                <w:szCs w:val="22"/>
              </w:rPr>
            </w:pPr>
            <w:r w:rsidRPr="009B6838">
              <w:rPr>
                <w:sz w:val="22"/>
                <w:szCs w:val="22"/>
              </w:rPr>
              <w:t xml:space="preserve">11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418"/>
              <w:rPr>
                <w:sz w:val="22"/>
                <w:szCs w:val="22"/>
              </w:rPr>
            </w:pPr>
            <w:r w:rsidRPr="009B6838">
              <w:rPr>
                <w:sz w:val="22"/>
                <w:szCs w:val="22"/>
              </w:rPr>
              <w:t xml:space="preserve">12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right="427"/>
              <w:jc w:val="right"/>
              <w:rPr>
                <w:sz w:val="22"/>
                <w:szCs w:val="22"/>
              </w:rPr>
            </w:pPr>
            <w:r w:rsidRPr="009B6838">
              <w:rPr>
                <w:sz w:val="22"/>
                <w:szCs w:val="22"/>
              </w:rPr>
              <w:t xml:space="preserve">13 </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right="413"/>
              <w:jc w:val="right"/>
              <w:rPr>
                <w:sz w:val="22"/>
                <w:szCs w:val="22"/>
              </w:rPr>
            </w:pPr>
            <w:r w:rsidRPr="009B6838">
              <w:rPr>
                <w:sz w:val="22"/>
                <w:szCs w:val="22"/>
              </w:rPr>
              <w:t xml:space="preserve">14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A7573" w:rsidRDefault="00AA7573" w:rsidP="00CF0995">
            <w:pPr>
              <w:shd w:val="clear" w:color="auto" w:fill="FFFFFF"/>
              <w:ind w:left="355"/>
              <w:rPr>
                <w:sz w:val="22"/>
                <w:szCs w:val="22"/>
              </w:rPr>
            </w:pPr>
            <w:r w:rsidRPr="009B6838">
              <w:rPr>
                <w:sz w:val="22"/>
                <w:szCs w:val="22"/>
              </w:rPr>
              <w:t xml:space="preserve">15 </w:t>
            </w:r>
          </w:p>
          <w:p w:rsidR="00AA7573" w:rsidRPr="009B6838" w:rsidRDefault="00AA7573" w:rsidP="00CF0995">
            <w:pPr>
              <w:shd w:val="clear" w:color="auto" w:fill="FFFFFF"/>
              <w:ind w:left="355"/>
              <w:rPr>
                <w:sz w:val="22"/>
                <w:szCs w:val="22"/>
              </w:rPr>
            </w:pPr>
          </w:p>
        </w:tc>
      </w:tr>
      <w:tr w:rsidR="00AA7573" w:rsidRPr="009B6838" w:rsidTr="00CF0995">
        <w:trPr>
          <w:trHeight w:hRule="exact" w:val="436"/>
        </w:trPr>
        <w:tc>
          <w:tcPr>
            <w:tcW w:w="8789" w:type="dxa"/>
            <w:gridSpan w:val="16"/>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ind w:left="19"/>
              <w:rPr>
                <w:sz w:val="22"/>
                <w:szCs w:val="22"/>
              </w:rPr>
            </w:pPr>
            <w:r w:rsidRPr="009B6838">
              <w:rPr>
                <w:rFonts w:eastAsia="Times New Roman"/>
                <w:sz w:val="22"/>
                <w:szCs w:val="22"/>
              </w:rPr>
              <w:t>Всего по муниципальной программе (подпрограмме)</w:t>
            </w:r>
            <w:r w:rsidRPr="009B6838">
              <w:rPr>
                <w:sz w:val="22"/>
                <w:szCs w:val="22"/>
              </w:rPr>
              <w:t xml:space="preserve"> </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AA7573" w:rsidRDefault="00CB1F33" w:rsidP="00CF0995">
            <w:pPr>
              <w:shd w:val="clear" w:color="auto" w:fill="FFFFFF"/>
              <w:jc w:val="center"/>
              <w:rPr>
                <w:sz w:val="20"/>
                <w:szCs w:val="20"/>
              </w:rPr>
            </w:pPr>
            <w:r>
              <w:rPr>
                <w:sz w:val="20"/>
                <w:szCs w:val="20"/>
              </w:rPr>
              <w:t>2960,97146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62488" w:rsidRDefault="00CB1F33" w:rsidP="00CF0995">
            <w:pPr>
              <w:shd w:val="clear" w:color="auto" w:fill="FFFFFF"/>
              <w:jc w:val="center"/>
              <w:rPr>
                <w:sz w:val="22"/>
                <w:szCs w:val="22"/>
              </w:rPr>
            </w:pPr>
            <w:r>
              <w:rPr>
                <w:sz w:val="22"/>
                <w:szCs w:val="22"/>
              </w:rPr>
              <w:t>927,60869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62488" w:rsidRDefault="00CB1F33" w:rsidP="00CF0995">
            <w:pPr>
              <w:shd w:val="clear" w:color="auto" w:fill="FFFFFF"/>
              <w:jc w:val="center"/>
              <w:rPr>
                <w:sz w:val="20"/>
                <w:szCs w:val="20"/>
              </w:rPr>
            </w:pPr>
            <w:r>
              <w:rPr>
                <w:sz w:val="20"/>
                <w:szCs w:val="20"/>
              </w:rPr>
              <w:t>1 257,36277</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2D5B89" w:rsidRDefault="00CB1F33" w:rsidP="00CF0995">
            <w:pPr>
              <w:shd w:val="clear" w:color="auto" w:fill="FFFFFF"/>
              <w:jc w:val="center"/>
              <w:rPr>
                <w:sz w:val="20"/>
                <w:szCs w:val="20"/>
              </w:rPr>
            </w:pPr>
            <w:r>
              <w:rPr>
                <w:sz w:val="20"/>
                <w:szCs w:val="20"/>
              </w:rPr>
              <w:t>776</w:t>
            </w:r>
            <w:r w:rsidR="00AA7573" w:rsidRPr="002D5B89">
              <w:rPr>
                <w:sz w:val="20"/>
                <w:szCs w:val="20"/>
              </w:rPr>
              <w:t>,000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62488" w:rsidRDefault="00AA7573" w:rsidP="00CF0995">
            <w:pPr>
              <w:shd w:val="clear" w:color="auto" w:fill="FFFFFF"/>
              <w:jc w:val="center"/>
              <w:rPr>
                <w:sz w:val="22"/>
                <w:szCs w:val="22"/>
              </w:rPr>
            </w:pPr>
            <w:r w:rsidRPr="00162488">
              <w:rPr>
                <w:sz w:val="22"/>
                <w:szCs w:val="22"/>
              </w:rPr>
              <w:t>0</w:t>
            </w:r>
          </w:p>
        </w:tc>
      </w:tr>
      <w:tr w:rsidR="00E314B4" w:rsidRPr="009B6838" w:rsidTr="00D33BED">
        <w:trPr>
          <w:trHeight w:hRule="exact" w:val="860"/>
        </w:trPr>
        <w:tc>
          <w:tcPr>
            <w:tcW w:w="14884" w:type="dxa"/>
            <w:gridSpan w:val="21"/>
            <w:tcBorders>
              <w:top w:val="single" w:sz="6" w:space="0" w:color="auto"/>
              <w:left w:val="single" w:sz="6" w:space="0" w:color="auto"/>
              <w:bottom w:val="single" w:sz="6" w:space="0" w:color="auto"/>
              <w:right w:val="single" w:sz="6" w:space="0" w:color="auto"/>
            </w:tcBorders>
            <w:shd w:val="clear" w:color="auto" w:fill="FFFFFF"/>
          </w:tcPr>
          <w:p w:rsidR="00E314B4" w:rsidRDefault="00E314B4" w:rsidP="00E314B4">
            <w:pPr>
              <w:shd w:val="clear" w:color="auto" w:fill="FFFFFF"/>
              <w:jc w:val="both"/>
              <w:rPr>
                <w:sz w:val="22"/>
                <w:szCs w:val="22"/>
              </w:rPr>
            </w:pPr>
            <w:r>
              <w:rPr>
                <w:rFonts w:eastAsia="Times New Roman"/>
                <w:sz w:val="22"/>
                <w:szCs w:val="22"/>
              </w:rPr>
              <w:lastRenderedPageBreak/>
              <w:t xml:space="preserve">     </w:t>
            </w:r>
            <w:r w:rsidRPr="009B6838">
              <w:rPr>
                <w:rFonts w:eastAsia="Times New Roman"/>
                <w:sz w:val="22"/>
                <w:szCs w:val="22"/>
              </w:rPr>
              <w:t>Задача. Наименование задачи</w:t>
            </w:r>
            <w:r w:rsidRPr="009B6838">
              <w:rPr>
                <w:sz w:val="22"/>
                <w:szCs w:val="22"/>
              </w:rPr>
              <w:t xml:space="preserve"> </w:t>
            </w:r>
            <w:r>
              <w:rPr>
                <w:sz w:val="22"/>
                <w:szCs w:val="22"/>
              </w:rPr>
              <w:t>«П</w:t>
            </w:r>
            <w:r w:rsidRPr="00D1758C">
              <w:rPr>
                <w:sz w:val="22"/>
                <w:szCs w:val="22"/>
              </w:rPr>
              <w:t>редоставление молодым семьям Дальнереченского</w:t>
            </w:r>
            <w:r>
              <w:rPr>
                <w:sz w:val="22"/>
                <w:szCs w:val="22"/>
              </w:rPr>
              <w:t xml:space="preserve"> </w:t>
            </w:r>
            <w:r w:rsidRPr="00D1758C">
              <w:rPr>
                <w:sz w:val="22"/>
                <w:szCs w:val="22"/>
              </w:rPr>
              <w:t xml:space="preserve"> городского округа - участникам программы  социальных выплат на приобретение (строительство) стандартного жилья</w:t>
            </w:r>
            <w:r>
              <w:rPr>
                <w:sz w:val="22"/>
                <w:szCs w:val="22"/>
              </w:rPr>
              <w:t>»</w:t>
            </w:r>
          </w:p>
          <w:p w:rsidR="006741EA" w:rsidRPr="009B6838" w:rsidRDefault="006741EA" w:rsidP="00E314B4">
            <w:pPr>
              <w:shd w:val="clear" w:color="auto" w:fill="FFFFFF"/>
              <w:jc w:val="both"/>
              <w:rPr>
                <w:sz w:val="22"/>
                <w:szCs w:val="22"/>
              </w:rPr>
            </w:pPr>
          </w:p>
        </w:tc>
      </w:tr>
      <w:tr w:rsidR="00AA7573" w:rsidRPr="009B6838" w:rsidTr="006741EA">
        <w:trPr>
          <w:trHeight w:hRule="exact" w:val="1851"/>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jc w:val="center"/>
              <w:rPr>
                <w:sz w:val="22"/>
                <w:szCs w:val="22"/>
              </w:rPr>
            </w:pPr>
            <w:r w:rsidRPr="009B6838">
              <w:rPr>
                <w:sz w:val="22"/>
                <w:szCs w:val="22"/>
              </w:rPr>
              <w:t xml:space="preserve">1 </w:t>
            </w:r>
          </w:p>
        </w:tc>
        <w:tc>
          <w:tcPr>
            <w:tcW w:w="8221" w:type="dxa"/>
            <w:gridSpan w:val="15"/>
            <w:tcBorders>
              <w:top w:val="single" w:sz="6" w:space="0" w:color="auto"/>
              <w:left w:val="single" w:sz="6" w:space="0" w:color="auto"/>
              <w:bottom w:val="single" w:sz="6" w:space="0" w:color="auto"/>
              <w:right w:val="single" w:sz="6" w:space="0" w:color="auto"/>
            </w:tcBorders>
            <w:shd w:val="clear" w:color="auto" w:fill="FFFFFF"/>
          </w:tcPr>
          <w:p w:rsidR="00AA7573" w:rsidRDefault="00AA7573" w:rsidP="00CF0995">
            <w:pPr>
              <w:shd w:val="clear" w:color="auto" w:fill="FFFFFF"/>
              <w:ind w:left="101"/>
              <w:rPr>
                <w:rFonts w:eastAsia="Times New Roman"/>
                <w:sz w:val="22"/>
                <w:szCs w:val="22"/>
              </w:rPr>
            </w:pPr>
            <w:r w:rsidRPr="009B6838">
              <w:rPr>
                <w:rFonts w:eastAsia="Times New Roman"/>
                <w:sz w:val="22"/>
                <w:szCs w:val="22"/>
              </w:rPr>
              <w:t>Основное мероприятие. Наименование основного мероприятия</w:t>
            </w:r>
            <w:r>
              <w:rPr>
                <w:rFonts w:eastAsia="Times New Roman"/>
                <w:sz w:val="22"/>
                <w:szCs w:val="22"/>
              </w:rPr>
              <w:t>.</w:t>
            </w:r>
          </w:p>
          <w:p w:rsidR="00AA7573" w:rsidRDefault="00AA7573" w:rsidP="00CF0995">
            <w:pPr>
              <w:shd w:val="clear" w:color="auto" w:fill="FFFFFF"/>
              <w:ind w:left="101"/>
              <w:rPr>
                <w:sz w:val="22"/>
                <w:szCs w:val="22"/>
              </w:rPr>
            </w:pPr>
            <w:r>
              <w:rPr>
                <w:sz w:val="22"/>
                <w:szCs w:val="22"/>
              </w:rPr>
              <w:t>П</w:t>
            </w:r>
            <w:r w:rsidRPr="00D1758C">
              <w:rPr>
                <w:sz w:val="22"/>
                <w:szCs w:val="22"/>
              </w:rPr>
              <w:t>редоставление молодым семьям Дальнереченского</w:t>
            </w:r>
            <w:r>
              <w:rPr>
                <w:sz w:val="22"/>
                <w:szCs w:val="22"/>
              </w:rPr>
              <w:t xml:space="preserve"> </w:t>
            </w:r>
            <w:r w:rsidRPr="00D1758C">
              <w:rPr>
                <w:sz w:val="22"/>
                <w:szCs w:val="22"/>
              </w:rPr>
              <w:t xml:space="preserve"> городского округа - участникам программы  социальных выплат на приобретение (строительство) стандартного жилья</w:t>
            </w:r>
            <w:r>
              <w:rPr>
                <w:sz w:val="22"/>
                <w:szCs w:val="22"/>
              </w:rPr>
              <w:t xml:space="preserve">. </w:t>
            </w:r>
          </w:p>
          <w:p w:rsidR="006741EA" w:rsidRDefault="006741EA" w:rsidP="00CF0995">
            <w:pPr>
              <w:shd w:val="clear" w:color="auto" w:fill="FFFFFF"/>
              <w:ind w:left="101"/>
              <w:rPr>
                <w:rFonts w:cs="Times New Roman"/>
                <w:sz w:val="26"/>
              </w:rPr>
            </w:pPr>
          </w:p>
          <w:p w:rsidR="006741EA" w:rsidRPr="009B6838" w:rsidRDefault="006741EA" w:rsidP="00CF0995">
            <w:pPr>
              <w:shd w:val="clear" w:color="auto" w:fill="FFFFFF"/>
              <w:ind w:left="101"/>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r>
      <w:tr w:rsidR="00AA7573" w:rsidRPr="009B6838" w:rsidTr="00DA72FD">
        <w:trPr>
          <w:trHeight w:hRule="exact" w:val="5391"/>
        </w:trPr>
        <w:tc>
          <w:tcPr>
            <w:tcW w:w="568"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jc w:val="center"/>
              <w:rPr>
                <w:sz w:val="22"/>
                <w:szCs w:val="22"/>
              </w:rPr>
            </w:pPr>
            <w:r w:rsidRPr="009B6838">
              <w:rPr>
                <w:sz w:val="22"/>
                <w:szCs w:val="22"/>
              </w:rPr>
              <w:t xml:space="preserve">1.1 </w:t>
            </w:r>
          </w:p>
        </w:tc>
        <w:tc>
          <w:tcPr>
            <w:tcW w:w="1842" w:type="dxa"/>
            <w:gridSpan w:val="3"/>
            <w:tcBorders>
              <w:top w:val="single" w:sz="6" w:space="0" w:color="auto"/>
              <w:left w:val="single" w:sz="6" w:space="0" w:color="auto"/>
              <w:bottom w:val="single" w:sz="6" w:space="0" w:color="auto"/>
              <w:right w:val="single" w:sz="6" w:space="0" w:color="auto"/>
            </w:tcBorders>
            <w:shd w:val="clear" w:color="auto" w:fill="FFFFFF"/>
          </w:tcPr>
          <w:p w:rsidR="00AA7573" w:rsidRDefault="00AA7573" w:rsidP="00CF0995">
            <w:pPr>
              <w:shd w:val="clear" w:color="auto" w:fill="FFFFFF"/>
              <w:spacing w:line="202" w:lineRule="exact"/>
              <w:ind w:right="283" w:firstLine="10"/>
              <w:rPr>
                <w:rFonts w:eastAsia="Times New Roman"/>
                <w:sz w:val="22"/>
                <w:szCs w:val="22"/>
              </w:rPr>
            </w:pPr>
          </w:p>
          <w:p w:rsidR="00AA7573" w:rsidRDefault="00AA7573" w:rsidP="00CF0995">
            <w:pPr>
              <w:shd w:val="clear" w:color="auto" w:fill="FFFFFF"/>
              <w:spacing w:line="202" w:lineRule="exact"/>
              <w:ind w:right="283" w:firstLine="10"/>
              <w:rPr>
                <w:rFonts w:eastAsia="Times New Roman"/>
                <w:sz w:val="22"/>
                <w:szCs w:val="22"/>
              </w:rPr>
            </w:pPr>
            <w:r>
              <w:rPr>
                <w:rFonts w:eastAsia="Times New Roman"/>
                <w:sz w:val="22"/>
                <w:szCs w:val="22"/>
              </w:rPr>
              <w:t>Мероприятие (наименование)</w:t>
            </w:r>
          </w:p>
          <w:p w:rsidR="002D5B89" w:rsidRDefault="002D5B89" w:rsidP="00CF0995">
            <w:pPr>
              <w:shd w:val="clear" w:color="auto" w:fill="FFFFFF"/>
              <w:spacing w:line="202" w:lineRule="exact"/>
              <w:ind w:right="283" w:firstLine="10"/>
              <w:rPr>
                <w:rFonts w:eastAsia="Times New Roman"/>
                <w:sz w:val="22"/>
                <w:szCs w:val="22"/>
              </w:rPr>
            </w:pPr>
          </w:p>
          <w:p w:rsidR="00DA72FD" w:rsidRPr="00DA72FD" w:rsidRDefault="00DA72FD" w:rsidP="00DA72FD">
            <w:pPr>
              <w:pStyle w:val="ConsPlusNormal"/>
              <w:ind w:left="121" w:firstLine="0"/>
              <w:jc w:val="both"/>
              <w:rPr>
                <w:rFonts w:ascii="Times New Roman" w:hAnsi="Times New Roman" w:cs="Times New Roman"/>
                <w:sz w:val="22"/>
                <w:szCs w:val="22"/>
              </w:rPr>
            </w:pPr>
            <w:r w:rsidRPr="00DA72FD">
              <w:rPr>
                <w:rFonts w:ascii="Times New Roman" w:hAnsi="Times New Roman" w:cs="Times New Roman"/>
                <w:sz w:val="22"/>
                <w:szCs w:val="22"/>
              </w:rPr>
              <w:t>1.право на получение социальной выплаты на приобретение жилого помещения или создания объекта индивидуального жилищного строительства.</w:t>
            </w:r>
          </w:p>
          <w:p w:rsidR="00DA72FD" w:rsidRPr="00DA72FD" w:rsidRDefault="00DA72FD" w:rsidP="00DA72FD">
            <w:pPr>
              <w:pStyle w:val="ConsPlusNormal"/>
              <w:ind w:left="121" w:firstLine="0"/>
              <w:jc w:val="both"/>
              <w:rPr>
                <w:rFonts w:ascii="Times New Roman" w:hAnsi="Times New Roman" w:cs="Times New Roman"/>
                <w:sz w:val="22"/>
                <w:szCs w:val="22"/>
              </w:rPr>
            </w:pPr>
            <w:r w:rsidRPr="00DA72FD">
              <w:rPr>
                <w:rFonts w:ascii="Times New Roman" w:hAnsi="Times New Roman" w:cs="Times New Roman"/>
                <w:sz w:val="22"/>
                <w:szCs w:val="22"/>
              </w:rPr>
              <w:t>2.улучшение жилищных условий молодых семей:</w:t>
            </w:r>
          </w:p>
          <w:p w:rsidR="00AA7573" w:rsidRPr="009B6838" w:rsidRDefault="00AA7573" w:rsidP="00CF0995">
            <w:pPr>
              <w:shd w:val="clear" w:color="auto" w:fill="FFFFFF"/>
              <w:spacing w:line="202" w:lineRule="exact"/>
              <w:ind w:right="283" w:firstLine="10"/>
              <w:rPr>
                <w:sz w:val="22"/>
                <w:szCs w:val="22"/>
              </w:rPr>
            </w:pPr>
          </w:p>
        </w:tc>
        <w:tc>
          <w:tcPr>
            <w:tcW w:w="545"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50204C" w:rsidRDefault="00AA7573" w:rsidP="00CF0995">
            <w:pPr>
              <w:shd w:val="clear" w:color="auto" w:fill="FFFFFF"/>
              <w:jc w:val="center"/>
              <w:rPr>
                <w:sz w:val="18"/>
                <w:szCs w:val="18"/>
              </w:rPr>
            </w:pPr>
            <w:r w:rsidRPr="0050204C">
              <w:rPr>
                <w:sz w:val="18"/>
                <w:szCs w:val="18"/>
              </w:rPr>
              <w:t>014</w:t>
            </w:r>
          </w:p>
        </w:tc>
        <w:tc>
          <w:tcPr>
            <w:tcW w:w="44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50204C" w:rsidRDefault="00AA7573" w:rsidP="00CF0995">
            <w:pPr>
              <w:shd w:val="clear" w:color="auto" w:fill="FFFFFF"/>
              <w:jc w:val="center"/>
              <w:rPr>
                <w:sz w:val="18"/>
                <w:szCs w:val="18"/>
              </w:rPr>
            </w:pPr>
            <w:r w:rsidRPr="0050204C">
              <w:rPr>
                <w:sz w:val="18"/>
                <w:szCs w:val="18"/>
              </w:rPr>
              <w:t>1003</w:t>
            </w:r>
          </w:p>
        </w:tc>
        <w:tc>
          <w:tcPr>
            <w:tcW w:w="540"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50204C" w:rsidRDefault="000E0B83" w:rsidP="00CF0995">
            <w:pPr>
              <w:shd w:val="clear" w:color="auto" w:fill="FFFFFF"/>
              <w:jc w:val="center"/>
              <w:rPr>
                <w:sz w:val="16"/>
                <w:szCs w:val="16"/>
              </w:rPr>
            </w:pPr>
            <w:r>
              <w:rPr>
                <w:sz w:val="16"/>
                <w:szCs w:val="16"/>
              </w:rPr>
              <w:t>154</w:t>
            </w:r>
            <w:r w:rsidR="00AA7573" w:rsidRPr="0050204C">
              <w:rPr>
                <w:sz w:val="16"/>
                <w:szCs w:val="16"/>
              </w:rPr>
              <w:t>01L4970</w:t>
            </w:r>
          </w:p>
        </w:tc>
        <w:tc>
          <w:tcPr>
            <w:tcW w:w="557"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50204C" w:rsidRDefault="00AA7573" w:rsidP="00CF0995">
            <w:pPr>
              <w:shd w:val="clear" w:color="auto" w:fill="FFFFFF"/>
              <w:jc w:val="center"/>
              <w:rPr>
                <w:sz w:val="18"/>
                <w:szCs w:val="18"/>
              </w:rPr>
            </w:pPr>
            <w:r w:rsidRPr="0050204C">
              <w:rPr>
                <w:sz w:val="18"/>
                <w:szCs w:val="18"/>
              </w:rPr>
              <w:t>322</w:t>
            </w:r>
          </w:p>
        </w:tc>
        <w:tc>
          <w:tcPr>
            <w:tcW w:w="117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Default="00AA7573" w:rsidP="00CF0995">
            <w:pPr>
              <w:shd w:val="clear" w:color="auto" w:fill="FFFFFF"/>
              <w:jc w:val="center"/>
              <w:rPr>
                <w:sz w:val="22"/>
                <w:szCs w:val="22"/>
              </w:rPr>
            </w:pPr>
            <w:r w:rsidRPr="00CE34E0">
              <w:rPr>
                <w:sz w:val="22"/>
                <w:szCs w:val="22"/>
              </w:rPr>
              <w:t>МКУ</w:t>
            </w:r>
            <w:r>
              <w:rPr>
                <w:sz w:val="22"/>
                <w:szCs w:val="22"/>
              </w:rPr>
              <w:t xml:space="preserve"> «Управле</w:t>
            </w:r>
          </w:p>
          <w:p w:rsidR="00AA7573" w:rsidRDefault="00AA7573" w:rsidP="00CF0995">
            <w:pPr>
              <w:shd w:val="clear" w:color="auto" w:fill="FFFFFF"/>
              <w:jc w:val="center"/>
              <w:rPr>
                <w:sz w:val="22"/>
                <w:szCs w:val="22"/>
              </w:rPr>
            </w:pPr>
            <w:r>
              <w:rPr>
                <w:sz w:val="22"/>
                <w:szCs w:val="22"/>
              </w:rPr>
              <w:t>ние ЖКХ Дальнере</w:t>
            </w:r>
          </w:p>
          <w:p w:rsidR="00AA7573" w:rsidRPr="00CE34E0" w:rsidRDefault="00AA7573" w:rsidP="00CB1F33">
            <w:pPr>
              <w:shd w:val="clear" w:color="auto" w:fill="FFFFFF"/>
              <w:jc w:val="center"/>
              <w:rPr>
                <w:sz w:val="22"/>
                <w:szCs w:val="22"/>
              </w:rPr>
            </w:pPr>
            <w:r>
              <w:rPr>
                <w:sz w:val="22"/>
                <w:szCs w:val="22"/>
              </w:rPr>
              <w:t xml:space="preserve">ченского городского округа» </w:t>
            </w:r>
            <w:r w:rsidR="00CB1F33">
              <w:rPr>
                <w:sz w:val="22"/>
                <w:szCs w:val="22"/>
              </w:rPr>
              <w:t>Лосева И.А.</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Default="00AA7573" w:rsidP="002D5B89">
            <w:pPr>
              <w:shd w:val="clear" w:color="auto" w:fill="FFFFFF"/>
              <w:spacing w:line="202" w:lineRule="exact"/>
              <w:ind w:right="283" w:firstLine="10"/>
              <w:jc w:val="center"/>
              <w:rPr>
                <w:rFonts w:eastAsia="Times New Roman"/>
                <w:sz w:val="22"/>
                <w:szCs w:val="22"/>
              </w:rPr>
            </w:pPr>
            <w:r>
              <w:rPr>
                <w:rFonts w:eastAsia="Times New Roman"/>
                <w:sz w:val="22"/>
                <w:szCs w:val="22"/>
              </w:rPr>
              <w:t>Обеспечение жильем молодых семей</w:t>
            </w:r>
          </w:p>
          <w:p w:rsidR="00AA7573" w:rsidRPr="009B6838" w:rsidRDefault="00AA7573" w:rsidP="002D5B89">
            <w:pPr>
              <w:shd w:val="clear" w:color="auto" w:fill="FFFFFF"/>
              <w:spacing w:line="202" w:lineRule="exact"/>
              <w:ind w:right="283" w:firstLine="10"/>
              <w:jc w:val="center"/>
              <w:rPr>
                <w:sz w:val="22"/>
                <w:szCs w:val="22"/>
              </w:rPr>
            </w:pPr>
            <w:r>
              <w:rPr>
                <w:sz w:val="22"/>
                <w:szCs w:val="22"/>
              </w:rPr>
              <w:t>Дальнереченского городского округа</w:t>
            </w:r>
          </w:p>
        </w:tc>
        <w:tc>
          <w:tcPr>
            <w:tcW w:w="70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Default="00FD5E58" w:rsidP="00CF0995">
            <w:pPr>
              <w:shd w:val="clear" w:color="auto" w:fill="FFFFFF"/>
              <w:jc w:val="center"/>
              <w:rPr>
                <w:sz w:val="22"/>
                <w:szCs w:val="22"/>
              </w:rPr>
            </w:pPr>
            <w:r>
              <w:rPr>
                <w:sz w:val="22"/>
                <w:szCs w:val="22"/>
              </w:rPr>
              <w:t>март</w:t>
            </w:r>
            <w:r w:rsidR="00AA7573">
              <w:rPr>
                <w:sz w:val="22"/>
                <w:szCs w:val="22"/>
              </w:rPr>
              <w:t xml:space="preserve"> </w:t>
            </w:r>
          </w:p>
          <w:p w:rsidR="00AA7573" w:rsidRPr="009B6838" w:rsidRDefault="00AA7573" w:rsidP="00CF0995">
            <w:pPr>
              <w:shd w:val="clear" w:color="auto" w:fill="FFFFFF"/>
              <w:jc w:val="center"/>
              <w:rPr>
                <w:sz w:val="22"/>
                <w:szCs w:val="22"/>
              </w:rPr>
            </w:pPr>
            <w:r>
              <w:rPr>
                <w:sz w:val="22"/>
                <w:szCs w:val="22"/>
              </w:rPr>
              <w:t>202</w:t>
            </w:r>
            <w:r w:rsidR="00CB1F33">
              <w:rPr>
                <w:sz w:val="22"/>
                <w:szCs w:val="22"/>
              </w:rPr>
              <w:t>5</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Default="00FD5E58" w:rsidP="00CF0995">
            <w:pPr>
              <w:shd w:val="clear" w:color="auto" w:fill="FFFFFF"/>
              <w:jc w:val="center"/>
              <w:rPr>
                <w:sz w:val="22"/>
                <w:szCs w:val="22"/>
              </w:rPr>
            </w:pPr>
            <w:r>
              <w:rPr>
                <w:sz w:val="22"/>
                <w:szCs w:val="22"/>
              </w:rPr>
              <w:t>декабрь</w:t>
            </w:r>
          </w:p>
          <w:p w:rsidR="00AA7573" w:rsidRPr="009B6838" w:rsidRDefault="00AA7573" w:rsidP="00CB1F33">
            <w:pPr>
              <w:shd w:val="clear" w:color="auto" w:fill="FFFFFF"/>
              <w:jc w:val="center"/>
              <w:rPr>
                <w:sz w:val="22"/>
                <w:szCs w:val="22"/>
              </w:rPr>
            </w:pPr>
            <w:r>
              <w:rPr>
                <w:sz w:val="22"/>
                <w:szCs w:val="22"/>
              </w:rPr>
              <w:t>202</w:t>
            </w:r>
            <w:r w:rsidR="00CB1F33">
              <w:rPr>
                <w:sz w:val="22"/>
                <w:szCs w:val="22"/>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D5554" w:rsidRDefault="00CB1F33" w:rsidP="00CF0995">
            <w:pPr>
              <w:shd w:val="clear" w:color="auto" w:fill="FFFFFF"/>
              <w:jc w:val="center"/>
              <w:rPr>
                <w:sz w:val="20"/>
                <w:szCs w:val="20"/>
              </w:rPr>
            </w:pPr>
            <w:r>
              <w:rPr>
                <w:sz w:val="20"/>
                <w:szCs w:val="20"/>
              </w:rPr>
              <w:t>2960,97146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CB1F33" w:rsidP="00CF0995">
            <w:pPr>
              <w:shd w:val="clear" w:color="auto" w:fill="FFFFFF"/>
              <w:jc w:val="center"/>
              <w:rPr>
                <w:sz w:val="22"/>
                <w:szCs w:val="22"/>
              </w:rPr>
            </w:pPr>
            <w:r>
              <w:rPr>
                <w:sz w:val="22"/>
                <w:szCs w:val="22"/>
              </w:rPr>
              <w:t>927,60869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D5554" w:rsidRDefault="00CB1F33" w:rsidP="00CF0995">
            <w:pPr>
              <w:shd w:val="clear" w:color="auto" w:fill="FFFFFF"/>
              <w:jc w:val="center"/>
              <w:rPr>
                <w:sz w:val="18"/>
                <w:szCs w:val="18"/>
              </w:rPr>
            </w:pPr>
            <w:r>
              <w:rPr>
                <w:sz w:val="20"/>
                <w:szCs w:val="20"/>
              </w:rPr>
              <w:t>1 257,36277</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393A42" w:rsidRDefault="00CB1F33" w:rsidP="00CF0995">
            <w:pPr>
              <w:shd w:val="clear" w:color="auto" w:fill="FFFFFF"/>
              <w:jc w:val="center"/>
              <w:rPr>
                <w:sz w:val="18"/>
                <w:szCs w:val="18"/>
              </w:rPr>
            </w:pPr>
            <w:r>
              <w:rPr>
                <w:sz w:val="20"/>
                <w:szCs w:val="20"/>
              </w:rPr>
              <w:t>776</w:t>
            </w:r>
            <w:r w:rsidRPr="002D5B89">
              <w:rPr>
                <w:sz w:val="20"/>
                <w:szCs w:val="20"/>
              </w:rPr>
              <w:t>,000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D5554" w:rsidRDefault="00AA7573" w:rsidP="00CF0995">
            <w:pPr>
              <w:shd w:val="clear" w:color="auto" w:fill="FFFFFF"/>
              <w:jc w:val="center"/>
              <w:rPr>
                <w:sz w:val="20"/>
                <w:szCs w:val="20"/>
              </w:rPr>
            </w:pPr>
            <w:r>
              <w:rPr>
                <w:sz w:val="22"/>
                <w:szCs w:val="22"/>
              </w:rPr>
              <w:t>0</w:t>
            </w:r>
          </w:p>
        </w:tc>
      </w:tr>
      <w:tr w:rsidR="00AA7573" w:rsidRPr="009B6838" w:rsidTr="00CF0995">
        <w:tc>
          <w:tcPr>
            <w:tcW w:w="568"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jc w:val="center"/>
              <w:rPr>
                <w:sz w:val="22"/>
                <w:szCs w:val="22"/>
              </w:rPr>
            </w:pPr>
            <w:r w:rsidRPr="009B6838">
              <w:rPr>
                <w:sz w:val="22"/>
                <w:szCs w:val="22"/>
              </w:rPr>
              <w:t xml:space="preserve">1.2 </w:t>
            </w:r>
          </w:p>
        </w:tc>
        <w:tc>
          <w:tcPr>
            <w:tcW w:w="1842" w:type="dxa"/>
            <w:gridSpan w:val="3"/>
            <w:tcBorders>
              <w:top w:val="single" w:sz="6" w:space="0" w:color="auto"/>
              <w:left w:val="single" w:sz="6" w:space="0" w:color="auto"/>
              <w:bottom w:val="single" w:sz="6" w:space="0" w:color="auto"/>
              <w:right w:val="single" w:sz="6" w:space="0" w:color="auto"/>
            </w:tcBorders>
            <w:shd w:val="clear" w:color="auto" w:fill="FFFFFF"/>
          </w:tcPr>
          <w:p w:rsidR="00AA7573" w:rsidRDefault="00AA7573" w:rsidP="00CF0995">
            <w:pPr>
              <w:shd w:val="clear" w:color="auto" w:fill="FFFFFF"/>
              <w:rPr>
                <w:rFonts w:eastAsia="Times New Roman"/>
                <w:sz w:val="22"/>
                <w:szCs w:val="22"/>
              </w:rPr>
            </w:pPr>
            <w:r w:rsidRPr="009B6838">
              <w:rPr>
                <w:rFonts w:eastAsia="Times New Roman"/>
                <w:sz w:val="22"/>
                <w:szCs w:val="22"/>
              </w:rPr>
              <w:t>Контрольное событие (наименование)</w:t>
            </w:r>
          </w:p>
          <w:p w:rsidR="00AA7573" w:rsidRPr="00882B77" w:rsidRDefault="00AA7573" w:rsidP="00CF0995">
            <w:pPr>
              <w:shd w:val="clear" w:color="auto" w:fill="FFFFFF"/>
              <w:rPr>
                <w:sz w:val="22"/>
                <w:szCs w:val="22"/>
              </w:rPr>
            </w:pPr>
          </w:p>
        </w:tc>
        <w:tc>
          <w:tcPr>
            <w:tcW w:w="545"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448" w:type="dxa"/>
            <w:gridSpan w:val="2"/>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557" w:type="dxa"/>
            <w:tcBorders>
              <w:top w:val="single" w:sz="6" w:space="0" w:color="auto"/>
              <w:left w:val="single" w:sz="6" w:space="0" w:color="auto"/>
              <w:bottom w:val="single" w:sz="6" w:space="0" w:color="auto"/>
              <w:right w:val="single" w:sz="6" w:space="0" w:color="auto"/>
            </w:tcBorders>
            <w:shd w:val="clear" w:color="auto" w:fill="FFFFFF"/>
          </w:tcPr>
          <w:p w:rsidR="00AA7573" w:rsidRPr="009B6838" w:rsidRDefault="00AA7573" w:rsidP="00CF0995">
            <w:pPr>
              <w:shd w:val="clear" w:color="auto" w:fill="FFFFFF"/>
              <w:rPr>
                <w:sz w:val="22"/>
                <w:szCs w:val="22"/>
              </w:rPr>
            </w:pPr>
          </w:p>
        </w:tc>
        <w:tc>
          <w:tcPr>
            <w:tcW w:w="117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AA7573" w:rsidP="00CF0995">
            <w:pPr>
              <w:shd w:val="clear" w:color="auto" w:fill="FFFFFF"/>
              <w:jc w:val="center"/>
              <w:rPr>
                <w:sz w:val="22"/>
                <w:szCs w:val="22"/>
              </w:rPr>
            </w:pP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7532AF" w:rsidRDefault="00AA7573" w:rsidP="002D5B89">
            <w:pPr>
              <w:shd w:val="clear" w:color="auto" w:fill="FFFFFF"/>
              <w:jc w:val="center"/>
              <w:rPr>
                <w:sz w:val="22"/>
                <w:szCs w:val="22"/>
              </w:rPr>
            </w:pPr>
            <w:r>
              <w:rPr>
                <w:sz w:val="22"/>
                <w:szCs w:val="22"/>
              </w:rPr>
              <w:t>Приобретение молодым семьями жилых помещений</w:t>
            </w:r>
          </w:p>
        </w:tc>
        <w:tc>
          <w:tcPr>
            <w:tcW w:w="70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AA7573" w:rsidRDefault="00412645" w:rsidP="00CF0995">
            <w:pPr>
              <w:shd w:val="clear" w:color="auto" w:fill="FFFFFF"/>
              <w:jc w:val="center"/>
              <w:rPr>
                <w:sz w:val="22"/>
                <w:szCs w:val="22"/>
              </w:rPr>
            </w:pPr>
            <w:r>
              <w:rPr>
                <w:sz w:val="22"/>
                <w:szCs w:val="22"/>
              </w:rPr>
              <w:t>март</w:t>
            </w:r>
            <w:r w:rsidR="00AA7573">
              <w:rPr>
                <w:sz w:val="22"/>
                <w:szCs w:val="22"/>
              </w:rPr>
              <w:t xml:space="preserve"> </w:t>
            </w:r>
          </w:p>
          <w:p w:rsidR="00AA7573" w:rsidRPr="009B6838" w:rsidRDefault="00AA7573" w:rsidP="00FD5E58">
            <w:pPr>
              <w:shd w:val="clear" w:color="auto" w:fill="FFFFFF"/>
              <w:jc w:val="center"/>
              <w:rPr>
                <w:sz w:val="22"/>
                <w:szCs w:val="22"/>
              </w:rPr>
            </w:pPr>
            <w:r>
              <w:rPr>
                <w:sz w:val="22"/>
                <w:szCs w:val="22"/>
              </w:rPr>
              <w:t>202</w:t>
            </w:r>
            <w:r w:rsidR="00FD5E58">
              <w:rPr>
                <w:sz w:val="22"/>
                <w:szCs w:val="22"/>
              </w:rPr>
              <w:t>5</w:t>
            </w: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Default="00AA7573" w:rsidP="00CF0995">
            <w:pPr>
              <w:shd w:val="clear" w:color="auto" w:fill="FFFFFF"/>
              <w:jc w:val="center"/>
              <w:rPr>
                <w:sz w:val="22"/>
                <w:szCs w:val="22"/>
              </w:rPr>
            </w:pPr>
            <w:r>
              <w:rPr>
                <w:sz w:val="22"/>
                <w:szCs w:val="22"/>
              </w:rPr>
              <w:t xml:space="preserve">октябрь </w:t>
            </w:r>
          </w:p>
          <w:p w:rsidR="00AA7573" w:rsidRPr="009B6838" w:rsidRDefault="00AA7573" w:rsidP="00FD5E58">
            <w:pPr>
              <w:shd w:val="clear" w:color="auto" w:fill="FFFFFF"/>
              <w:jc w:val="center"/>
              <w:rPr>
                <w:sz w:val="22"/>
                <w:szCs w:val="22"/>
              </w:rPr>
            </w:pPr>
            <w:r>
              <w:rPr>
                <w:sz w:val="22"/>
                <w:szCs w:val="22"/>
              </w:rPr>
              <w:t>202</w:t>
            </w:r>
            <w:r w:rsidR="00FD5E58">
              <w:rPr>
                <w:sz w:val="22"/>
                <w:szCs w:val="22"/>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D5554" w:rsidRDefault="00CB1F33" w:rsidP="00CF0995">
            <w:pPr>
              <w:shd w:val="clear" w:color="auto" w:fill="FFFFFF"/>
              <w:jc w:val="center"/>
              <w:rPr>
                <w:sz w:val="20"/>
                <w:szCs w:val="20"/>
              </w:rPr>
            </w:pPr>
            <w:r>
              <w:rPr>
                <w:sz w:val="20"/>
                <w:szCs w:val="20"/>
              </w:rPr>
              <w:t>2960,97146</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CB1F33" w:rsidP="00CF0995">
            <w:pPr>
              <w:shd w:val="clear" w:color="auto" w:fill="FFFFFF"/>
              <w:jc w:val="center"/>
              <w:rPr>
                <w:sz w:val="22"/>
                <w:szCs w:val="22"/>
              </w:rPr>
            </w:pPr>
            <w:r>
              <w:rPr>
                <w:sz w:val="22"/>
                <w:szCs w:val="22"/>
              </w:rPr>
              <w:t>927,60869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1D5554" w:rsidRDefault="00CB1F33" w:rsidP="00CF0995">
            <w:pPr>
              <w:shd w:val="clear" w:color="auto" w:fill="FFFFFF"/>
              <w:jc w:val="center"/>
              <w:rPr>
                <w:sz w:val="18"/>
                <w:szCs w:val="18"/>
              </w:rPr>
            </w:pPr>
            <w:r>
              <w:rPr>
                <w:sz w:val="20"/>
                <w:szCs w:val="20"/>
              </w:rPr>
              <w:t>1 257,36277</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393A42" w:rsidRDefault="00CB1F33" w:rsidP="00CF0995">
            <w:pPr>
              <w:shd w:val="clear" w:color="auto" w:fill="FFFFFF"/>
              <w:jc w:val="center"/>
              <w:rPr>
                <w:sz w:val="18"/>
                <w:szCs w:val="18"/>
              </w:rPr>
            </w:pPr>
            <w:r>
              <w:rPr>
                <w:sz w:val="20"/>
                <w:szCs w:val="20"/>
              </w:rPr>
              <w:t>776</w:t>
            </w:r>
            <w:r w:rsidRPr="002D5B89">
              <w:rPr>
                <w:sz w:val="20"/>
                <w:szCs w:val="20"/>
              </w:rPr>
              <w:t>,000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AA7573" w:rsidRPr="009B6838" w:rsidRDefault="00AA7573" w:rsidP="00CF0995">
            <w:pPr>
              <w:shd w:val="clear" w:color="auto" w:fill="FFFFFF"/>
              <w:jc w:val="center"/>
              <w:rPr>
                <w:sz w:val="22"/>
                <w:szCs w:val="22"/>
              </w:rPr>
            </w:pPr>
            <w:r>
              <w:rPr>
                <w:sz w:val="22"/>
                <w:szCs w:val="22"/>
              </w:rPr>
              <w:t>0</w:t>
            </w:r>
          </w:p>
        </w:tc>
      </w:tr>
    </w:tbl>
    <w:p w:rsidR="006F3CAE" w:rsidRDefault="006F3CAE" w:rsidP="006F3CAE">
      <w:pPr>
        <w:jc w:val="right"/>
        <w:rPr>
          <w:rFonts w:cs="Times New Roman"/>
          <w:sz w:val="26"/>
          <w:szCs w:val="26"/>
        </w:rPr>
      </w:pPr>
      <w:r>
        <w:rPr>
          <w:rFonts w:cs="Times New Roman"/>
          <w:sz w:val="26"/>
          <w:szCs w:val="26"/>
        </w:rPr>
        <w:t xml:space="preserve">                                                                                                                 </w:t>
      </w:r>
    </w:p>
    <w:sectPr w:rsidR="006F3CAE" w:rsidSect="00660E53">
      <w:pgSz w:w="16840" w:h="11907" w:orient="landscape"/>
      <w:pgMar w:top="1418" w:right="851" w:bottom="851" w:left="907" w:header="0" w:footer="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C6D" w:rsidRDefault="00424C6D">
      <w:r>
        <w:separator/>
      </w:r>
    </w:p>
  </w:endnote>
  <w:endnote w:type="continuationSeparator" w:id="1">
    <w:p w:rsidR="00424C6D" w:rsidRDefault="00424C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unifont">
    <w:altName w:val="Times New Roman"/>
    <w:charset w:val="01"/>
    <w:family w:val="auto"/>
    <w:pitch w:val="variable"/>
    <w:sig w:usb0="00000000" w:usb1="00000000" w:usb2="00000000" w:usb3="00000000" w:csb0="00000000" w:csb1="00000000"/>
  </w:font>
  <w:font w:name="Droid Sans Fallback">
    <w:altName w:val="Times New Roman"/>
    <w:charset w:val="01"/>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D9E" w:rsidRDefault="00A91D9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D9E" w:rsidRPr="00660E53" w:rsidRDefault="00A91D9E" w:rsidP="00660E53">
    <w:pPr>
      <w:pStyle w:val="affff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D9E" w:rsidRDefault="00A91D9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C6D" w:rsidRDefault="00424C6D">
      <w:r>
        <w:separator/>
      </w:r>
    </w:p>
  </w:footnote>
  <w:footnote w:type="continuationSeparator" w:id="1">
    <w:p w:rsidR="00424C6D" w:rsidRDefault="00424C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720" w:hanging="360"/>
      </w:pPr>
      <w:rPr>
        <w:rFonts w:ascii="Times New Roman" w:hAnsi="Times New Roman" w:cs="Times New Roman"/>
        <w:color w:val="000000"/>
        <w:sz w:val="26"/>
        <w:szCs w:val="24"/>
        <w:lang w:bidi="ar-SA"/>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nsid w:val="00000004"/>
    <w:multiLevelType w:val="multilevel"/>
    <w:tmpl w:val="00000004"/>
    <w:name w:val="WW8Num4"/>
    <w:lvl w:ilvl="0">
      <w:start w:val="1"/>
      <w:numFmt w:val="bullet"/>
      <w:lvlText w:val="l"/>
      <w:lvlJc w:val="left"/>
      <w:pPr>
        <w:tabs>
          <w:tab w:val="num" w:pos="0"/>
        </w:tabs>
        <w:ind w:left="720" w:hanging="360"/>
      </w:pPr>
      <w:rPr>
        <w:rFonts w:ascii="Wingdings" w:hAnsi="Wingdings" w:cs="Wingdings"/>
        <w:sz w:val="26"/>
      </w:rPr>
    </w:lvl>
    <w:lvl w:ilvl="1">
      <w:start w:val="1"/>
      <w:numFmt w:val="bullet"/>
      <w:lvlText w:val="o"/>
      <w:lvlJc w:val="left"/>
      <w:pPr>
        <w:tabs>
          <w:tab w:val="num" w:pos="0"/>
        </w:tabs>
        <w:ind w:left="1080" w:hanging="360"/>
      </w:pPr>
      <w:rPr>
        <w:rFonts w:ascii="OpenSymbol" w:hAnsi="OpenSymbol" w:cs="OpenSymbol"/>
      </w:rPr>
    </w:lvl>
    <w:lvl w:ilvl="2">
      <w:start w:val="1"/>
      <w:numFmt w:val="bullet"/>
      <w:lvlText w:val="l"/>
      <w:lvlJc w:val="left"/>
      <w:pPr>
        <w:tabs>
          <w:tab w:val="num" w:pos="0"/>
        </w:tabs>
        <w:ind w:left="1440" w:hanging="360"/>
      </w:pPr>
      <w:rPr>
        <w:rFonts w:ascii="Wingdings" w:hAnsi="Wingdings" w:cs="Wingdings"/>
        <w:sz w:val="26"/>
      </w:rPr>
    </w:lvl>
    <w:lvl w:ilvl="3">
      <w:start w:val="1"/>
      <w:numFmt w:val="bullet"/>
      <w:lvlText w:val="l"/>
      <w:lvlJc w:val="left"/>
      <w:pPr>
        <w:tabs>
          <w:tab w:val="num" w:pos="0"/>
        </w:tabs>
        <w:ind w:left="1800" w:hanging="360"/>
      </w:pPr>
      <w:rPr>
        <w:rFonts w:ascii="Wingdings" w:hAnsi="Wingdings" w:cs="Wingdings"/>
        <w:sz w:val="26"/>
      </w:rPr>
    </w:lvl>
    <w:lvl w:ilvl="4">
      <w:start w:val="1"/>
      <w:numFmt w:val="bullet"/>
      <w:lvlText w:val="o"/>
      <w:lvlJc w:val="left"/>
      <w:pPr>
        <w:tabs>
          <w:tab w:val="num" w:pos="0"/>
        </w:tabs>
        <w:ind w:left="2160" w:hanging="360"/>
      </w:pPr>
      <w:rPr>
        <w:rFonts w:ascii="OpenSymbol" w:hAnsi="OpenSymbol" w:cs="OpenSymbol"/>
      </w:rPr>
    </w:lvl>
    <w:lvl w:ilvl="5">
      <w:start w:val="1"/>
      <w:numFmt w:val="bullet"/>
      <w:lvlText w:val="l"/>
      <w:lvlJc w:val="left"/>
      <w:pPr>
        <w:tabs>
          <w:tab w:val="num" w:pos="0"/>
        </w:tabs>
        <w:ind w:left="2520" w:hanging="360"/>
      </w:pPr>
      <w:rPr>
        <w:rFonts w:ascii="Wingdings" w:hAnsi="Wingdings" w:cs="Wingdings"/>
        <w:sz w:val="26"/>
      </w:rPr>
    </w:lvl>
    <w:lvl w:ilvl="6">
      <w:start w:val="1"/>
      <w:numFmt w:val="bullet"/>
      <w:lvlText w:val="l"/>
      <w:lvlJc w:val="left"/>
      <w:pPr>
        <w:tabs>
          <w:tab w:val="num" w:pos="0"/>
        </w:tabs>
        <w:ind w:left="2880" w:hanging="360"/>
      </w:pPr>
      <w:rPr>
        <w:rFonts w:ascii="Wingdings" w:hAnsi="Wingdings" w:cs="Wingdings"/>
        <w:sz w:val="26"/>
      </w:rPr>
    </w:lvl>
    <w:lvl w:ilvl="7">
      <w:start w:val="1"/>
      <w:numFmt w:val="bullet"/>
      <w:lvlText w:val="o"/>
      <w:lvlJc w:val="left"/>
      <w:pPr>
        <w:tabs>
          <w:tab w:val="num" w:pos="0"/>
        </w:tabs>
        <w:ind w:left="3240" w:hanging="360"/>
      </w:pPr>
      <w:rPr>
        <w:rFonts w:ascii="OpenSymbol" w:hAnsi="OpenSymbol" w:cs="OpenSymbol"/>
      </w:rPr>
    </w:lvl>
    <w:lvl w:ilvl="8">
      <w:start w:val="1"/>
      <w:numFmt w:val="bullet"/>
      <w:lvlText w:val="l"/>
      <w:lvlJc w:val="left"/>
      <w:pPr>
        <w:tabs>
          <w:tab w:val="num" w:pos="0"/>
        </w:tabs>
        <w:ind w:left="3600" w:hanging="360"/>
      </w:pPr>
      <w:rPr>
        <w:rFonts w:ascii="Wingdings" w:hAnsi="Wingdings" w:cs="Wingdings"/>
        <w:sz w:val="26"/>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5">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6">
    <w:nsid w:val="00000007"/>
    <w:multiLevelType w:val="multilevel"/>
    <w:tmpl w:val="00000007"/>
    <w:name w:val="WW8Num7"/>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7">
    <w:nsid w:val="00000008"/>
    <w:multiLevelType w:val="multilevel"/>
    <w:tmpl w:val="00000008"/>
    <w:name w:val="WW8Num8"/>
    <w:lvl w:ilvl="0">
      <w:start w:val="4"/>
      <w:numFmt w:val="decimal"/>
      <w:lvlText w:val="%1."/>
      <w:lvlJc w:val="left"/>
      <w:pPr>
        <w:tabs>
          <w:tab w:val="num" w:pos="0"/>
        </w:tabs>
        <w:ind w:left="720" w:hanging="360"/>
      </w:p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8">
    <w:nsid w:val="00000009"/>
    <w:multiLevelType w:val="singleLevel"/>
    <w:tmpl w:val="00000009"/>
    <w:name w:val="WW8Num9"/>
    <w:lvl w:ilvl="0">
      <w:start w:val="6"/>
      <w:numFmt w:val="decimal"/>
      <w:lvlText w:val="%1."/>
      <w:lvlJc w:val="left"/>
      <w:pPr>
        <w:tabs>
          <w:tab w:val="num" w:pos="720"/>
        </w:tabs>
        <w:ind w:left="720" w:hanging="360"/>
      </w:pPr>
    </w:lvl>
  </w:abstractNum>
  <w:abstractNum w:abstractNumId="9">
    <w:nsid w:val="0000000A"/>
    <w:multiLevelType w:val="singleLevel"/>
    <w:tmpl w:val="0000000A"/>
    <w:name w:val="WW8Num10"/>
    <w:lvl w:ilvl="0">
      <w:start w:val="1"/>
      <w:numFmt w:val="decimal"/>
      <w:lvlText w:val="%1."/>
      <w:lvlJc w:val="left"/>
      <w:pPr>
        <w:tabs>
          <w:tab w:val="num" w:pos="1069"/>
        </w:tabs>
        <w:ind w:left="1069" w:hanging="360"/>
      </w:pPr>
      <w:rPr>
        <w:lang w:val="en-US"/>
      </w:rPr>
    </w:lvl>
  </w:abstractNum>
  <w:abstractNum w:abstractNumId="10">
    <w:nsid w:val="0000000B"/>
    <w:multiLevelType w:val="singleLevel"/>
    <w:tmpl w:val="0000000B"/>
    <w:name w:val="WW8Num11"/>
    <w:lvl w:ilvl="0">
      <w:start w:val="1"/>
      <w:numFmt w:val="decimal"/>
      <w:lvlText w:val="%1)"/>
      <w:lvlJc w:val="left"/>
      <w:pPr>
        <w:tabs>
          <w:tab w:val="num" w:pos="0"/>
        </w:tabs>
        <w:ind w:left="0" w:firstLine="709"/>
      </w:pPr>
    </w:lvl>
  </w:abstractNum>
  <w:abstractNum w:abstractNumId="11">
    <w:nsid w:val="0000000C"/>
    <w:multiLevelType w:val="singleLevel"/>
    <w:tmpl w:val="0000000C"/>
    <w:name w:val="WW8Num12"/>
    <w:lvl w:ilvl="0">
      <w:start w:val="2"/>
      <w:numFmt w:val="decimal"/>
      <w:lvlText w:val="%1."/>
      <w:lvlJc w:val="left"/>
      <w:pPr>
        <w:tabs>
          <w:tab w:val="num" w:pos="720"/>
        </w:tabs>
        <w:ind w:left="720" w:hanging="360"/>
      </w:pPr>
    </w:lvl>
  </w:abstractNum>
  <w:abstractNum w:abstractNumId="12">
    <w:nsid w:val="1CE95560"/>
    <w:multiLevelType w:val="hybridMultilevel"/>
    <w:tmpl w:val="BF78D794"/>
    <w:lvl w:ilvl="0" w:tplc="8528ED92">
      <w:start w:val="3"/>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273850F7"/>
    <w:multiLevelType w:val="hybridMultilevel"/>
    <w:tmpl w:val="22DC9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9F2FD3"/>
    <w:multiLevelType w:val="hybridMultilevel"/>
    <w:tmpl w:val="2A80D306"/>
    <w:lvl w:ilvl="0" w:tplc="ACC69A54">
      <w:start w:val="1"/>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5">
    <w:nsid w:val="42E62E2F"/>
    <w:multiLevelType w:val="hybridMultilevel"/>
    <w:tmpl w:val="18EC9172"/>
    <w:lvl w:ilvl="0" w:tplc="19AAF1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285776"/>
    <w:multiLevelType w:val="hybridMultilevel"/>
    <w:tmpl w:val="52EEDF78"/>
    <w:lvl w:ilvl="0" w:tplc="F982B550">
      <w:start w:val="7"/>
      <w:numFmt w:val="decimal"/>
      <w:lvlText w:val="%1."/>
      <w:lvlJc w:val="left"/>
      <w:pPr>
        <w:tabs>
          <w:tab w:val="num" w:pos="426"/>
        </w:tabs>
        <w:ind w:left="426" w:hanging="360"/>
      </w:pPr>
      <w:rPr>
        <w:rFonts w:hint="default"/>
        <w:b/>
      </w:rPr>
    </w:lvl>
    <w:lvl w:ilvl="1" w:tplc="04190019" w:tentative="1">
      <w:start w:val="1"/>
      <w:numFmt w:val="lowerLetter"/>
      <w:lvlText w:val="%2."/>
      <w:lvlJc w:val="left"/>
      <w:pPr>
        <w:tabs>
          <w:tab w:val="num" w:pos="1146"/>
        </w:tabs>
        <w:ind w:left="1146" w:hanging="360"/>
      </w:pPr>
    </w:lvl>
    <w:lvl w:ilvl="2" w:tplc="0419001B" w:tentative="1">
      <w:start w:val="1"/>
      <w:numFmt w:val="lowerRoman"/>
      <w:lvlText w:val="%3."/>
      <w:lvlJc w:val="right"/>
      <w:pPr>
        <w:tabs>
          <w:tab w:val="num" w:pos="1866"/>
        </w:tabs>
        <w:ind w:left="1866" w:hanging="180"/>
      </w:pPr>
    </w:lvl>
    <w:lvl w:ilvl="3" w:tplc="0419000F" w:tentative="1">
      <w:start w:val="1"/>
      <w:numFmt w:val="decimal"/>
      <w:lvlText w:val="%4."/>
      <w:lvlJc w:val="left"/>
      <w:pPr>
        <w:tabs>
          <w:tab w:val="num" w:pos="2586"/>
        </w:tabs>
        <w:ind w:left="2586" w:hanging="360"/>
      </w:pPr>
    </w:lvl>
    <w:lvl w:ilvl="4" w:tplc="04190019" w:tentative="1">
      <w:start w:val="1"/>
      <w:numFmt w:val="lowerLetter"/>
      <w:lvlText w:val="%5."/>
      <w:lvlJc w:val="left"/>
      <w:pPr>
        <w:tabs>
          <w:tab w:val="num" w:pos="3306"/>
        </w:tabs>
        <w:ind w:left="3306" w:hanging="360"/>
      </w:pPr>
    </w:lvl>
    <w:lvl w:ilvl="5" w:tplc="0419001B" w:tentative="1">
      <w:start w:val="1"/>
      <w:numFmt w:val="lowerRoman"/>
      <w:lvlText w:val="%6."/>
      <w:lvlJc w:val="right"/>
      <w:pPr>
        <w:tabs>
          <w:tab w:val="num" w:pos="4026"/>
        </w:tabs>
        <w:ind w:left="4026" w:hanging="180"/>
      </w:pPr>
    </w:lvl>
    <w:lvl w:ilvl="6" w:tplc="0419000F" w:tentative="1">
      <w:start w:val="1"/>
      <w:numFmt w:val="decimal"/>
      <w:lvlText w:val="%7."/>
      <w:lvlJc w:val="left"/>
      <w:pPr>
        <w:tabs>
          <w:tab w:val="num" w:pos="4746"/>
        </w:tabs>
        <w:ind w:left="4746" w:hanging="360"/>
      </w:pPr>
    </w:lvl>
    <w:lvl w:ilvl="7" w:tplc="04190019" w:tentative="1">
      <w:start w:val="1"/>
      <w:numFmt w:val="lowerLetter"/>
      <w:lvlText w:val="%8."/>
      <w:lvlJc w:val="left"/>
      <w:pPr>
        <w:tabs>
          <w:tab w:val="num" w:pos="5466"/>
        </w:tabs>
        <w:ind w:left="5466" w:hanging="360"/>
      </w:pPr>
    </w:lvl>
    <w:lvl w:ilvl="8" w:tplc="0419001B" w:tentative="1">
      <w:start w:val="1"/>
      <w:numFmt w:val="lowerRoman"/>
      <w:lvlText w:val="%9."/>
      <w:lvlJc w:val="right"/>
      <w:pPr>
        <w:tabs>
          <w:tab w:val="num" w:pos="6186"/>
        </w:tabs>
        <w:ind w:left="6186" w:hanging="180"/>
      </w:pPr>
    </w:lvl>
  </w:abstractNum>
  <w:abstractNum w:abstractNumId="17">
    <w:nsid w:val="672E2D0A"/>
    <w:multiLevelType w:val="hybridMultilevel"/>
    <w:tmpl w:val="606C7054"/>
    <w:lvl w:ilvl="0" w:tplc="B8E23760">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C710959"/>
    <w:multiLevelType w:val="hybridMultilevel"/>
    <w:tmpl w:val="B0E26992"/>
    <w:lvl w:ilvl="0" w:tplc="F4DEAA9C">
      <w:start w:val="1"/>
      <w:numFmt w:val="russianLower"/>
      <w:lvlText w:val="%1."/>
      <w:lvlJc w:val="left"/>
      <w:pPr>
        <w:ind w:left="2204" w:hanging="360"/>
      </w:pPr>
      <w:rPr>
        <w:rFonts w:hint="default"/>
      </w:rPr>
    </w:lvl>
    <w:lvl w:ilvl="1" w:tplc="F3989D28">
      <w:start w:val="1"/>
      <w:numFmt w:val="russianLower"/>
      <w:lvlText w:val="%2."/>
      <w:lvlJc w:val="left"/>
      <w:pPr>
        <w:ind w:left="1931" w:hanging="360"/>
      </w:pPr>
      <w:rPr>
        <w:rFonts w:hint="default"/>
      </w:r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D047076"/>
    <w:multiLevelType w:val="hybridMultilevel"/>
    <w:tmpl w:val="4F8E6F42"/>
    <w:lvl w:ilvl="0" w:tplc="674A0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6"/>
  </w:num>
  <w:num w:numId="15">
    <w:abstractNumId w:val="19"/>
  </w:num>
  <w:num w:numId="16">
    <w:abstractNumId w:val="12"/>
  </w:num>
  <w:num w:numId="17">
    <w:abstractNumId w:val="18"/>
  </w:num>
  <w:num w:numId="18">
    <w:abstractNumId w:val="17"/>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2221F2"/>
    <w:rsid w:val="00000351"/>
    <w:rsid w:val="00001E83"/>
    <w:rsid w:val="00002D3F"/>
    <w:rsid w:val="000034C6"/>
    <w:rsid w:val="00003628"/>
    <w:rsid w:val="0000460B"/>
    <w:rsid w:val="00005248"/>
    <w:rsid w:val="00005770"/>
    <w:rsid w:val="000103BC"/>
    <w:rsid w:val="000109BD"/>
    <w:rsid w:val="00012C41"/>
    <w:rsid w:val="00014A42"/>
    <w:rsid w:val="0001545A"/>
    <w:rsid w:val="00015BAF"/>
    <w:rsid w:val="00016300"/>
    <w:rsid w:val="000166C7"/>
    <w:rsid w:val="0002213B"/>
    <w:rsid w:val="000222FC"/>
    <w:rsid w:val="000232CE"/>
    <w:rsid w:val="00023C15"/>
    <w:rsid w:val="0002403E"/>
    <w:rsid w:val="00024237"/>
    <w:rsid w:val="00024F23"/>
    <w:rsid w:val="0002509B"/>
    <w:rsid w:val="00025B8F"/>
    <w:rsid w:val="000275D9"/>
    <w:rsid w:val="00030BC1"/>
    <w:rsid w:val="00031416"/>
    <w:rsid w:val="00031FA6"/>
    <w:rsid w:val="00031FDC"/>
    <w:rsid w:val="00034DBF"/>
    <w:rsid w:val="00035F61"/>
    <w:rsid w:val="000363B4"/>
    <w:rsid w:val="00036B2D"/>
    <w:rsid w:val="00037969"/>
    <w:rsid w:val="000400F4"/>
    <w:rsid w:val="0004195F"/>
    <w:rsid w:val="00041EEB"/>
    <w:rsid w:val="000429EC"/>
    <w:rsid w:val="000435FE"/>
    <w:rsid w:val="00043616"/>
    <w:rsid w:val="00043BC0"/>
    <w:rsid w:val="00044C0D"/>
    <w:rsid w:val="00044C65"/>
    <w:rsid w:val="00044E51"/>
    <w:rsid w:val="0004569C"/>
    <w:rsid w:val="000460F6"/>
    <w:rsid w:val="0004640A"/>
    <w:rsid w:val="0004708E"/>
    <w:rsid w:val="00047915"/>
    <w:rsid w:val="00050FCF"/>
    <w:rsid w:val="00052324"/>
    <w:rsid w:val="00052BA9"/>
    <w:rsid w:val="00052EC9"/>
    <w:rsid w:val="00053E6F"/>
    <w:rsid w:val="0005425E"/>
    <w:rsid w:val="0005616C"/>
    <w:rsid w:val="00056A5A"/>
    <w:rsid w:val="00056E37"/>
    <w:rsid w:val="00056F07"/>
    <w:rsid w:val="00056F1E"/>
    <w:rsid w:val="000577DD"/>
    <w:rsid w:val="000618F9"/>
    <w:rsid w:val="00061A25"/>
    <w:rsid w:val="0006232D"/>
    <w:rsid w:val="00063A71"/>
    <w:rsid w:val="00063F7D"/>
    <w:rsid w:val="000641F9"/>
    <w:rsid w:val="0006439A"/>
    <w:rsid w:val="00065156"/>
    <w:rsid w:val="00065AFC"/>
    <w:rsid w:val="00065F1D"/>
    <w:rsid w:val="0006629B"/>
    <w:rsid w:val="0006707B"/>
    <w:rsid w:val="0007198E"/>
    <w:rsid w:val="00071CF5"/>
    <w:rsid w:val="00072A36"/>
    <w:rsid w:val="000733D9"/>
    <w:rsid w:val="00073F47"/>
    <w:rsid w:val="00075615"/>
    <w:rsid w:val="00075A36"/>
    <w:rsid w:val="00076816"/>
    <w:rsid w:val="00080153"/>
    <w:rsid w:val="00080757"/>
    <w:rsid w:val="000812EF"/>
    <w:rsid w:val="00081A29"/>
    <w:rsid w:val="0008311D"/>
    <w:rsid w:val="00085087"/>
    <w:rsid w:val="00085841"/>
    <w:rsid w:val="00085F7C"/>
    <w:rsid w:val="0008766B"/>
    <w:rsid w:val="00090287"/>
    <w:rsid w:val="0009035E"/>
    <w:rsid w:val="000903AA"/>
    <w:rsid w:val="00090C2A"/>
    <w:rsid w:val="00091147"/>
    <w:rsid w:val="000943CE"/>
    <w:rsid w:val="0009527F"/>
    <w:rsid w:val="00096248"/>
    <w:rsid w:val="00096A85"/>
    <w:rsid w:val="00097391"/>
    <w:rsid w:val="0009751F"/>
    <w:rsid w:val="00097F81"/>
    <w:rsid w:val="000A002B"/>
    <w:rsid w:val="000A1B6F"/>
    <w:rsid w:val="000A2837"/>
    <w:rsid w:val="000A3451"/>
    <w:rsid w:val="000A3FA0"/>
    <w:rsid w:val="000A421D"/>
    <w:rsid w:val="000A448C"/>
    <w:rsid w:val="000A5BCC"/>
    <w:rsid w:val="000A6CA8"/>
    <w:rsid w:val="000B08B2"/>
    <w:rsid w:val="000B0DF2"/>
    <w:rsid w:val="000B1311"/>
    <w:rsid w:val="000B2128"/>
    <w:rsid w:val="000B263A"/>
    <w:rsid w:val="000B540C"/>
    <w:rsid w:val="000B5911"/>
    <w:rsid w:val="000B5D09"/>
    <w:rsid w:val="000B5FD9"/>
    <w:rsid w:val="000B64B4"/>
    <w:rsid w:val="000C133A"/>
    <w:rsid w:val="000C1D87"/>
    <w:rsid w:val="000C1EE4"/>
    <w:rsid w:val="000C1F1B"/>
    <w:rsid w:val="000C269C"/>
    <w:rsid w:val="000C3A41"/>
    <w:rsid w:val="000C3AB7"/>
    <w:rsid w:val="000C6085"/>
    <w:rsid w:val="000C6694"/>
    <w:rsid w:val="000C6A0A"/>
    <w:rsid w:val="000C745B"/>
    <w:rsid w:val="000C766A"/>
    <w:rsid w:val="000D002F"/>
    <w:rsid w:val="000D11BA"/>
    <w:rsid w:val="000D4FB4"/>
    <w:rsid w:val="000D50D2"/>
    <w:rsid w:val="000D519B"/>
    <w:rsid w:val="000E0328"/>
    <w:rsid w:val="000E0B83"/>
    <w:rsid w:val="000E1135"/>
    <w:rsid w:val="000E14C5"/>
    <w:rsid w:val="000E2478"/>
    <w:rsid w:val="000E2ACF"/>
    <w:rsid w:val="000E3950"/>
    <w:rsid w:val="000E407E"/>
    <w:rsid w:val="000E4643"/>
    <w:rsid w:val="000E735B"/>
    <w:rsid w:val="000E7D26"/>
    <w:rsid w:val="000F001B"/>
    <w:rsid w:val="000F1744"/>
    <w:rsid w:val="000F2F69"/>
    <w:rsid w:val="000F3714"/>
    <w:rsid w:val="000F3BEB"/>
    <w:rsid w:val="000F4527"/>
    <w:rsid w:val="000F455A"/>
    <w:rsid w:val="000F4737"/>
    <w:rsid w:val="000F5408"/>
    <w:rsid w:val="000F5739"/>
    <w:rsid w:val="000F69D8"/>
    <w:rsid w:val="000F6B20"/>
    <w:rsid w:val="000F7C87"/>
    <w:rsid w:val="00100096"/>
    <w:rsid w:val="001005F4"/>
    <w:rsid w:val="00100AFF"/>
    <w:rsid w:val="001025E4"/>
    <w:rsid w:val="00102F8D"/>
    <w:rsid w:val="00103DF3"/>
    <w:rsid w:val="00104A85"/>
    <w:rsid w:val="001051BF"/>
    <w:rsid w:val="00105D1C"/>
    <w:rsid w:val="00105D39"/>
    <w:rsid w:val="001066A2"/>
    <w:rsid w:val="00106F47"/>
    <w:rsid w:val="00107AD6"/>
    <w:rsid w:val="00110C27"/>
    <w:rsid w:val="001113DE"/>
    <w:rsid w:val="00111455"/>
    <w:rsid w:val="001114C7"/>
    <w:rsid w:val="001127A0"/>
    <w:rsid w:val="0011454A"/>
    <w:rsid w:val="001146BF"/>
    <w:rsid w:val="00115388"/>
    <w:rsid w:val="0011554D"/>
    <w:rsid w:val="00115908"/>
    <w:rsid w:val="00115BAF"/>
    <w:rsid w:val="00115E6C"/>
    <w:rsid w:val="001207DA"/>
    <w:rsid w:val="00122909"/>
    <w:rsid w:val="00123091"/>
    <w:rsid w:val="001234FA"/>
    <w:rsid w:val="001251D4"/>
    <w:rsid w:val="00125248"/>
    <w:rsid w:val="00126716"/>
    <w:rsid w:val="00130778"/>
    <w:rsid w:val="00130D9D"/>
    <w:rsid w:val="00131621"/>
    <w:rsid w:val="00131B72"/>
    <w:rsid w:val="00131E1A"/>
    <w:rsid w:val="00132DC8"/>
    <w:rsid w:val="0013305A"/>
    <w:rsid w:val="00133577"/>
    <w:rsid w:val="00133F81"/>
    <w:rsid w:val="00134485"/>
    <w:rsid w:val="00134D15"/>
    <w:rsid w:val="001364E7"/>
    <w:rsid w:val="0013793F"/>
    <w:rsid w:val="00140063"/>
    <w:rsid w:val="00140474"/>
    <w:rsid w:val="00140D79"/>
    <w:rsid w:val="00141B23"/>
    <w:rsid w:val="00142176"/>
    <w:rsid w:val="001431AB"/>
    <w:rsid w:val="00144628"/>
    <w:rsid w:val="0014468D"/>
    <w:rsid w:val="00144EA6"/>
    <w:rsid w:val="0014530B"/>
    <w:rsid w:val="001454EB"/>
    <w:rsid w:val="0014595A"/>
    <w:rsid w:val="00146525"/>
    <w:rsid w:val="00147956"/>
    <w:rsid w:val="00150545"/>
    <w:rsid w:val="00151AFD"/>
    <w:rsid w:val="0015371B"/>
    <w:rsid w:val="0015479D"/>
    <w:rsid w:val="00155166"/>
    <w:rsid w:val="0015684B"/>
    <w:rsid w:val="0015730B"/>
    <w:rsid w:val="00157559"/>
    <w:rsid w:val="00157D33"/>
    <w:rsid w:val="001603E1"/>
    <w:rsid w:val="00160DAF"/>
    <w:rsid w:val="0016244B"/>
    <w:rsid w:val="0016264B"/>
    <w:rsid w:val="00163173"/>
    <w:rsid w:val="00163379"/>
    <w:rsid w:val="00163579"/>
    <w:rsid w:val="0016553F"/>
    <w:rsid w:val="00165E03"/>
    <w:rsid w:val="00166048"/>
    <w:rsid w:val="00166522"/>
    <w:rsid w:val="00167A42"/>
    <w:rsid w:val="00172895"/>
    <w:rsid w:val="00172C5D"/>
    <w:rsid w:val="00173456"/>
    <w:rsid w:val="00173E92"/>
    <w:rsid w:val="00174800"/>
    <w:rsid w:val="00175415"/>
    <w:rsid w:val="00175966"/>
    <w:rsid w:val="00175FB1"/>
    <w:rsid w:val="00176538"/>
    <w:rsid w:val="0017658E"/>
    <w:rsid w:val="00181A7F"/>
    <w:rsid w:val="00181C1E"/>
    <w:rsid w:val="00182468"/>
    <w:rsid w:val="001824AD"/>
    <w:rsid w:val="0018326E"/>
    <w:rsid w:val="0018372E"/>
    <w:rsid w:val="00183A8C"/>
    <w:rsid w:val="00183F00"/>
    <w:rsid w:val="00184C43"/>
    <w:rsid w:val="00185048"/>
    <w:rsid w:val="00185159"/>
    <w:rsid w:val="0018556F"/>
    <w:rsid w:val="00185DD5"/>
    <w:rsid w:val="001870EA"/>
    <w:rsid w:val="00187251"/>
    <w:rsid w:val="00190B1B"/>
    <w:rsid w:val="00191E55"/>
    <w:rsid w:val="00192345"/>
    <w:rsid w:val="00192491"/>
    <w:rsid w:val="0019345B"/>
    <w:rsid w:val="00193A3C"/>
    <w:rsid w:val="00193F24"/>
    <w:rsid w:val="00195CB9"/>
    <w:rsid w:val="00196094"/>
    <w:rsid w:val="001965D5"/>
    <w:rsid w:val="00197D49"/>
    <w:rsid w:val="001A066F"/>
    <w:rsid w:val="001A0F2D"/>
    <w:rsid w:val="001A111B"/>
    <w:rsid w:val="001A18A8"/>
    <w:rsid w:val="001A1D1C"/>
    <w:rsid w:val="001A220E"/>
    <w:rsid w:val="001A28BB"/>
    <w:rsid w:val="001A3921"/>
    <w:rsid w:val="001A3E20"/>
    <w:rsid w:val="001A4937"/>
    <w:rsid w:val="001A4BEF"/>
    <w:rsid w:val="001A6297"/>
    <w:rsid w:val="001B03BD"/>
    <w:rsid w:val="001B07CA"/>
    <w:rsid w:val="001B0DE5"/>
    <w:rsid w:val="001B0EFD"/>
    <w:rsid w:val="001B1414"/>
    <w:rsid w:val="001B1604"/>
    <w:rsid w:val="001B2CD9"/>
    <w:rsid w:val="001B330F"/>
    <w:rsid w:val="001B3C55"/>
    <w:rsid w:val="001B5B6E"/>
    <w:rsid w:val="001B5F78"/>
    <w:rsid w:val="001B622C"/>
    <w:rsid w:val="001B6FAB"/>
    <w:rsid w:val="001B754E"/>
    <w:rsid w:val="001B7BB3"/>
    <w:rsid w:val="001B7C97"/>
    <w:rsid w:val="001B7F24"/>
    <w:rsid w:val="001C0130"/>
    <w:rsid w:val="001C02E4"/>
    <w:rsid w:val="001C14FA"/>
    <w:rsid w:val="001C164F"/>
    <w:rsid w:val="001C1A09"/>
    <w:rsid w:val="001C1C12"/>
    <w:rsid w:val="001C2D14"/>
    <w:rsid w:val="001C4573"/>
    <w:rsid w:val="001C4BE0"/>
    <w:rsid w:val="001C5581"/>
    <w:rsid w:val="001C57CE"/>
    <w:rsid w:val="001C64DB"/>
    <w:rsid w:val="001C779A"/>
    <w:rsid w:val="001D077E"/>
    <w:rsid w:val="001D0F0E"/>
    <w:rsid w:val="001D21D0"/>
    <w:rsid w:val="001D24D5"/>
    <w:rsid w:val="001D2662"/>
    <w:rsid w:val="001D3634"/>
    <w:rsid w:val="001D393D"/>
    <w:rsid w:val="001D4E34"/>
    <w:rsid w:val="001D4F91"/>
    <w:rsid w:val="001D5265"/>
    <w:rsid w:val="001D5554"/>
    <w:rsid w:val="001D5AA3"/>
    <w:rsid w:val="001E013B"/>
    <w:rsid w:val="001E0DBD"/>
    <w:rsid w:val="001E1EC1"/>
    <w:rsid w:val="001E2A79"/>
    <w:rsid w:val="001E2CA6"/>
    <w:rsid w:val="001E2FFA"/>
    <w:rsid w:val="001E3019"/>
    <w:rsid w:val="001E587F"/>
    <w:rsid w:val="001E5BB8"/>
    <w:rsid w:val="001E6669"/>
    <w:rsid w:val="001E67D9"/>
    <w:rsid w:val="001E6B1D"/>
    <w:rsid w:val="001E6DA0"/>
    <w:rsid w:val="001F0373"/>
    <w:rsid w:val="001F0379"/>
    <w:rsid w:val="001F086B"/>
    <w:rsid w:val="001F1CCE"/>
    <w:rsid w:val="001F327F"/>
    <w:rsid w:val="001F32E7"/>
    <w:rsid w:val="001F46D1"/>
    <w:rsid w:val="001F47E7"/>
    <w:rsid w:val="001F73B4"/>
    <w:rsid w:val="0020129C"/>
    <w:rsid w:val="00201443"/>
    <w:rsid w:val="00201918"/>
    <w:rsid w:val="00201FFE"/>
    <w:rsid w:val="002026B6"/>
    <w:rsid w:val="00202A9A"/>
    <w:rsid w:val="002037C5"/>
    <w:rsid w:val="00203837"/>
    <w:rsid w:val="002038C7"/>
    <w:rsid w:val="002046F4"/>
    <w:rsid w:val="00204D4B"/>
    <w:rsid w:val="00204F0E"/>
    <w:rsid w:val="0020513E"/>
    <w:rsid w:val="0020554C"/>
    <w:rsid w:val="0020677B"/>
    <w:rsid w:val="00206A7A"/>
    <w:rsid w:val="00206CB8"/>
    <w:rsid w:val="0020721E"/>
    <w:rsid w:val="00210343"/>
    <w:rsid w:val="00212305"/>
    <w:rsid w:val="00212DCF"/>
    <w:rsid w:val="00212F02"/>
    <w:rsid w:val="0021316E"/>
    <w:rsid w:val="002148B4"/>
    <w:rsid w:val="00214F74"/>
    <w:rsid w:val="002156A6"/>
    <w:rsid w:val="00217F53"/>
    <w:rsid w:val="002203BA"/>
    <w:rsid w:val="002221F2"/>
    <w:rsid w:val="00222FD5"/>
    <w:rsid w:val="0022444B"/>
    <w:rsid w:val="00224BA7"/>
    <w:rsid w:val="00224CF0"/>
    <w:rsid w:val="00224D91"/>
    <w:rsid w:val="00225137"/>
    <w:rsid w:val="0022561D"/>
    <w:rsid w:val="00226367"/>
    <w:rsid w:val="00227D64"/>
    <w:rsid w:val="002305A9"/>
    <w:rsid w:val="00231FE2"/>
    <w:rsid w:val="0023207D"/>
    <w:rsid w:val="00232515"/>
    <w:rsid w:val="00232CCA"/>
    <w:rsid w:val="0023352D"/>
    <w:rsid w:val="002339CE"/>
    <w:rsid w:val="00235502"/>
    <w:rsid w:val="00235673"/>
    <w:rsid w:val="00235DC3"/>
    <w:rsid w:val="0023746B"/>
    <w:rsid w:val="00237DCE"/>
    <w:rsid w:val="0024110E"/>
    <w:rsid w:val="00241966"/>
    <w:rsid w:val="002420BA"/>
    <w:rsid w:val="0024244D"/>
    <w:rsid w:val="00244027"/>
    <w:rsid w:val="0024455F"/>
    <w:rsid w:val="00247653"/>
    <w:rsid w:val="00247DAC"/>
    <w:rsid w:val="00247E4F"/>
    <w:rsid w:val="00252874"/>
    <w:rsid w:val="00252FF0"/>
    <w:rsid w:val="002532E1"/>
    <w:rsid w:val="00253D24"/>
    <w:rsid w:val="00254B6F"/>
    <w:rsid w:val="0025518E"/>
    <w:rsid w:val="00255639"/>
    <w:rsid w:val="00256200"/>
    <w:rsid w:val="002564FD"/>
    <w:rsid w:val="00260925"/>
    <w:rsid w:val="00260AC7"/>
    <w:rsid w:val="00262ED4"/>
    <w:rsid w:val="00263FE2"/>
    <w:rsid w:val="002646A3"/>
    <w:rsid w:val="00264BFE"/>
    <w:rsid w:val="00265491"/>
    <w:rsid w:val="00265707"/>
    <w:rsid w:val="00266108"/>
    <w:rsid w:val="0026688A"/>
    <w:rsid w:val="002705AE"/>
    <w:rsid w:val="00270C7C"/>
    <w:rsid w:val="00270F24"/>
    <w:rsid w:val="00270F49"/>
    <w:rsid w:val="0027139E"/>
    <w:rsid w:val="002716F5"/>
    <w:rsid w:val="002718A0"/>
    <w:rsid w:val="00271B56"/>
    <w:rsid w:val="002720CF"/>
    <w:rsid w:val="002737E5"/>
    <w:rsid w:val="00274459"/>
    <w:rsid w:val="0027474F"/>
    <w:rsid w:val="00275F2B"/>
    <w:rsid w:val="00276AB5"/>
    <w:rsid w:val="00276B94"/>
    <w:rsid w:val="002772F4"/>
    <w:rsid w:val="00277DC4"/>
    <w:rsid w:val="00277EB0"/>
    <w:rsid w:val="0028074D"/>
    <w:rsid w:val="0028093A"/>
    <w:rsid w:val="00283328"/>
    <w:rsid w:val="0028456C"/>
    <w:rsid w:val="002848FC"/>
    <w:rsid w:val="00284FE2"/>
    <w:rsid w:val="00285502"/>
    <w:rsid w:val="00285BFA"/>
    <w:rsid w:val="002863EA"/>
    <w:rsid w:val="002869D8"/>
    <w:rsid w:val="002875EA"/>
    <w:rsid w:val="00287DD4"/>
    <w:rsid w:val="00290961"/>
    <w:rsid w:val="00290D39"/>
    <w:rsid w:val="00291D16"/>
    <w:rsid w:val="0029265E"/>
    <w:rsid w:val="002926E8"/>
    <w:rsid w:val="0029309C"/>
    <w:rsid w:val="00293190"/>
    <w:rsid w:val="00294039"/>
    <w:rsid w:val="002942FD"/>
    <w:rsid w:val="00294693"/>
    <w:rsid w:val="00294961"/>
    <w:rsid w:val="00296001"/>
    <w:rsid w:val="00296349"/>
    <w:rsid w:val="00296F1C"/>
    <w:rsid w:val="00297DB8"/>
    <w:rsid w:val="002A1B59"/>
    <w:rsid w:val="002A1CAE"/>
    <w:rsid w:val="002A1D71"/>
    <w:rsid w:val="002A1F03"/>
    <w:rsid w:val="002A2E62"/>
    <w:rsid w:val="002A3D5C"/>
    <w:rsid w:val="002A58FA"/>
    <w:rsid w:val="002A599A"/>
    <w:rsid w:val="002A74CE"/>
    <w:rsid w:val="002B05C7"/>
    <w:rsid w:val="002B069C"/>
    <w:rsid w:val="002B143B"/>
    <w:rsid w:val="002B3551"/>
    <w:rsid w:val="002B4912"/>
    <w:rsid w:val="002B5C41"/>
    <w:rsid w:val="002B695D"/>
    <w:rsid w:val="002C0BBC"/>
    <w:rsid w:val="002C16B8"/>
    <w:rsid w:val="002C2686"/>
    <w:rsid w:val="002C2CF5"/>
    <w:rsid w:val="002C3504"/>
    <w:rsid w:val="002C3540"/>
    <w:rsid w:val="002C3AC6"/>
    <w:rsid w:val="002C3C0B"/>
    <w:rsid w:val="002C3D13"/>
    <w:rsid w:val="002C4252"/>
    <w:rsid w:val="002C482F"/>
    <w:rsid w:val="002C4AED"/>
    <w:rsid w:val="002C5363"/>
    <w:rsid w:val="002C55A2"/>
    <w:rsid w:val="002C568E"/>
    <w:rsid w:val="002C5C76"/>
    <w:rsid w:val="002C66A6"/>
    <w:rsid w:val="002C6B25"/>
    <w:rsid w:val="002C6D56"/>
    <w:rsid w:val="002C7A1F"/>
    <w:rsid w:val="002D0583"/>
    <w:rsid w:val="002D10EF"/>
    <w:rsid w:val="002D13CB"/>
    <w:rsid w:val="002D206C"/>
    <w:rsid w:val="002D2EE6"/>
    <w:rsid w:val="002D33E5"/>
    <w:rsid w:val="002D3FDC"/>
    <w:rsid w:val="002D4022"/>
    <w:rsid w:val="002D498D"/>
    <w:rsid w:val="002D4C18"/>
    <w:rsid w:val="002D5A16"/>
    <w:rsid w:val="002D5B89"/>
    <w:rsid w:val="002D7ADE"/>
    <w:rsid w:val="002E133C"/>
    <w:rsid w:val="002E1FEF"/>
    <w:rsid w:val="002E2C75"/>
    <w:rsid w:val="002E3378"/>
    <w:rsid w:val="002E476B"/>
    <w:rsid w:val="002E4921"/>
    <w:rsid w:val="002E4C63"/>
    <w:rsid w:val="002E53B8"/>
    <w:rsid w:val="002E566F"/>
    <w:rsid w:val="002E6B95"/>
    <w:rsid w:val="002E7081"/>
    <w:rsid w:val="002E73A5"/>
    <w:rsid w:val="002E75B9"/>
    <w:rsid w:val="002E7866"/>
    <w:rsid w:val="002E7890"/>
    <w:rsid w:val="002F08D1"/>
    <w:rsid w:val="002F1821"/>
    <w:rsid w:val="002F2468"/>
    <w:rsid w:val="002F537A"/>
    <w:rsid w:val="002F57DD"/>
    <w:rsid w:val="00300E4F"/>
    <w:rsid w:val="00301C00"/>
    <w:rsid w:val="003020F1"/>
    <w:rsid w:val="0030406E"/>
    <w:rsid w:val="0030414D"/>
    <w:rsid w:val="0030459A"/>
    <w:rsid w:val="003045DC"/>
    <w:rsid w:val="0030574F"/>
    <w:rsid w:val="00305934"/>
    <w:rsid w:val="003060BB"/>
    <w:rsid w:val="003065FC"/>
    <w:rsid w:val="00306C66"/>
    <w:rsid w:val="00306F4A"/>
    <w:rsid w:val="00307700"/>
    <w:rsid w:val="00307C86"/>
    <w:rsid w:val="0031112B"/>
    <w:rsid w:val="003112B0"/>
    <w:rsid w:val="00311E0D"/>
    <w:rsid w:val="00312339"/>
    <w:rsid w:val="00312C2A"/>
    <w:rsid w:val="00313A15"/>
    <w:rsid w:val="00313A96"/>
    <w:rsid w:val="00313ADD"/>
    <w:rsid w:val="00313B48"/>
    <w:rsid w:val="003142AD"/>
    <w:rsid w:val="0031495F"/>
    <w:rsid w:val="00314BF0"/>
    <w:rsid w:val="00315EDE"/>
    <w:rsid w:val="00320C11"/>
    <w:rsid w:val="00320F72"/>
    <w:rsid w:val="003220BC"/>
    <w:rsid w:val="00323429"/>
    <w:rsid w:val="003246A1"/>
    <w:rsid w:val="003254F1"/>
    <w:rsid w:val="0032553C"/>
    <w:rsid w:val="00325DC7"/>
    <w:rsid w:val="003261D4"/>
    <w:rsid w:val="0032707D"/>
    <w:rsid w:val="00330B4E"/>
    <w:rsid w:val="00331646"/>
    <w:rsid w:val="00331BFC"/>
    <w:rsid w:val="00331CF8"/>
    <w:rsid w:val="00332361"/>
    <w:rsid w:val="00332734"/>
    <w:rsid w:val="00332B72"/>
    <w:rsid w:val="00333371"/>
    <w:rsid w:val="003340A7"/>
    <w:rsid w:val="00334C25"/>
    <w:rsid w:val="00334F62"/>
    <w:rsid w:val="00335FE9"/>
    <w:rsid w:val="00336235"/>
    <w:rsid w:val="00336EB0"/>
    <w:rsid w:val="00341384"/>
    <w:rsid w:val="0034146F"/>
    <w:rsid w:val="0034154C"/>
    <w:rsid w:val="003420E3"/>
    <w:rsid w:val="003422DD"/>
    <w:rsid w:val="00344917"/>
    <w:rsid w:val="00344FFC"/>
    <w:rsid w:val="003459AE"/>
    <w:rsid w:val="00347F13"/>
    <w:rsid w:val="003508BD"/>
    <w:rsid w:val="003509A0"/>
    <w:rsid w:val="00350C39"/>
    <w:rsid w:val="00351396"/>
    <w:rsid w:val="00351B0E"/>
    <w:rsid w:val="0035283F"/>
    <w:rsid w:val="00352A26"/>
    <w:rsid w:val="00352D97"/>
    <w:rsid w:val="003542DD"/>
    <w:rsid w:val="003546F9"/>
    <w:rsid w:val="0035683B"/>
    <w:rsid w:val="003570BD"/>
    <w:rsid w:val="003576AA"/>
    <w:rsid w:val="00357DC8"/>
    <w:rsid w:val="00360231"/>
    <w:rsid w:val="00363F99"/>
    <w:rsid w:val="0036490A"/>
    <w:rsid w:val="00365702"/>
    <w:rsid w:val="00365DA5"/>
    <w:rsid w:val="00367326"/>
    <w:rsid w:val="00367BB6"/>
    <w:rsid w:val="003700B6"/>
    <w:rsid w:val="00370F59"/>
    <w:rsid w:val="003710EA"/>
    <w:rsid w:val="00371490"/>
    <w:rsid w:val="0037182B"/>
    <w:rsid w:val="003719E7"/>
    <w:rsid w:val="00371DE4"/>
    <w:rsid w:val="003723E6"/>
    <w:rsid w:val="00374845"/>
    <w:rsid w:val="003751E4"/>
    <w:rsid w:val="00376C05"/>
    <w:rsid w:val="00376F3D"/>
    <w:rsid w:val="003773C5"/>
    <w:rsid w:val="00380490"/>
    <w:rsid w:val="00381D38"/>
    <w:rsid w:val="00381DCF"/>
    <w:rsid w:val="00382CD0"/>
    <w:rsid w:val="0038550A"/>
    <w:rsid w:val="003909FB"/>
    <w:rsid w:val="00390CD3"/>
    <w:rsid w:val="003917DB"/>
    <w:rsid w:val="0039194E"/>
    <w:rsid w:val="00393653"/>
    <w:rsid w:val="00393A42"/>
    <w:rsid w:val="003948E3"/>
    <w:rsid w:val="00395ABD"/>
    <w:rsid w:val="00396C80"/>
    <w:rsid w:val="003A1DFD"/>
    <w:rsid w:val="003A2EB0"/>
    <w:rsid w:val="003A329A"/>
    <w:rsid w:val="003A35BB"/>
    <w:rsid w:val="003A4310"/>
    <w:rsid w:val="003A55C3"/>
    <w:rsid w:val="003A5A20"/>
    <w:rsid w:val="003A5AD6"/>
    <w:rsid w:val="003A5E84"/>
    <w:rsid w:val="003A654D"/>
    <w:rsid w:val="003A72D8"/>
    <w:rsid w:val="003A7652"/>
    <w:rsid w:val="003A7F19"/>
    <w:rsid w:val="003B0135"/>
    <w:rsid w:val="003B0FC7"/>
    <w:rsid w:val="003B19E0"/>
    <w:rsid w:val="003B31DB"/>
    <w:rsid w:val="003B33EC"/>
    <w:rsid w:val="003B3F34"/>
    <w:rsid w:val="003B42CF"/>
    <w:rsid w:val="003B4A6E"/>
    <w:rsid w:val="003B5364"/>
    <w:rsid w:val="003B57C4"/>
    <w:rsid w:val="003C0EB7"/>
    <w:rsid w:val="003C326F"/>
    <w:rsid w:val="003C481D"/>
    <w:rsid w:val="003C5D28"/>
    <w:rsid w:val="003C60F4"/>
    <w:rsid w:val="003C6ADA"/>
    <w:rsid w:val="003D036C"/>
    <w:rsid w:val="003D0A93"/>
    <w:rsid w:val="003D2047"/>
    <w:rsid w:val="003D2DAA"/>
    <w:rsid w:val="003D44DF"/>
    <w:rsid w:val="003D49C9"/>
    <w:rsid w:val="003D5814"/>
    <w:rsid w:val="003D6F92"/>
    <w:rsid w:val="003D796C"/>
    <w:rsid w:val="003D7CDD"/>
    <w:rsid w:val="003E0102"/>
    <w:rsid w:val="003E0BEF"/>
    <w:rsid w:val="003E1024"/>
    <w:rsid w:val="003E18BF"/>
    <w:rsid w:val="003E1B94"/>
    <w:rsid w:val="003E3274"/>
    <w:rsid w:val="003E684C"/>
    <w:rsid w:val="003E6DCB"/>
    <w:rsid w:val="003E78C8"/>
    <w:rsid w:val="003E7986"/>
    <w:rsid w:val="003F09F4"/>
    <w:rsid w:val="003F197B"/>
    <w:rsid w:val="003F3074"/>
    <w:rsid w:val="003F324E"/>
    <w:rsid w:val="003F44EA"/>
    <w:rsid w:val="003F6B56"/>
    <w:rsid w:val="003F7868"/>
    <w:rsid w:val="004002CC"/>
    <w:rsid w:val="004004FD"/>
    <w:rsid w:val="004006FE"/>
    <w:rsid w:val="004007FD"/>
    <w:rsid w:val="00401110"/>
    <w:rsid w:val="00403466"/>
    <w:rsid w:val="004038BA"/>
    <w:rsid w:val="00403D9E"/>
    <w:rsid w:val="004044EF"/>
    <w:rsid w:val="0040550A"/>
    <w:rsid w:val="00406A5B"/>
    <w:rsid w:val="00406BA3"/>
    <w:rsid w:val="00406CAB"/>
    <w:rsid w:val="00407FEC"/>
    <w:rsid w:val="004108F5"/>
    <w:rsid w:val="00410CAA"/>
    <w:rsid w:val="00410ED5"/>
    <w:rsid w:val="0041154E"/>
    <w:rsid w:val="00412645"/>
    <w:rsid w:val="00412A83"/>
    <w:rsid w:val="00412F37"/>
    <w:rsid w:val="00413A79"/>
    <w:rsid w:val="00414B2D"/>
    <w:rsid w:val="00414EBF"/>
    <w:rsid w:val="00415316"/>
    <w:rsid w:val="004162EC"/>
    <w:rsid w:val="00416387"/>
    <w:rsid w:val="00416D12"/>
    <w:rsid w:val="00417922"/>
    <w:rsid w:val="004209B9"/>
    <w:rsid w:val="004209C1"/>
    <w:rsid w:val="00421FAD"/>
    <w:rsid w:val="004221B5"/>
    <w:rsid w:val="004224F8"/>
    <w:rsid w:val="00424124"/>
    <w:rsid w:val="00424C6D"/>
    <w:rsid w:val="00425135"/>
    <w:rsid w:val="00426C22"/>
    <w:rsid w:val="00427DE7"/>
    <w:rsid w:val="004313DF"/>
    <w:rsid w:val="00432540"/>
    <w:rsid w:val="00433420"/>
    <w:rsid w:val="00433B63"/>
    <w:rsid w:val="0043464B"/>
    <w:rsid w:val="00434837"/>
    <w:rsid w:val="00434C08"/>
    <w:rsid w:val="00434EA1"/>
    <w:rsid w:val="00435256"/>
    <w:rsid w:val="0043756F"/>
    <w:rsid w:val="00437EFA"/>
    <w:rsid w:val="00440223"/>
    <w:rsid w:val="00440370"/>
    <w:rsid w:val="00440F3F"/>
    <w:rsid w:val="00441BD8"/>
    <w:rsid w:val="00443A35"/>
    <w:rsid w:val="00444422"/>
    <w:rsid w:val="0044448F"/>
    <w:rsid w:val="00445348"/>
    <w:rsid w:val="004464A5"/>
    <w:rsid w:val="00446ECA"/>
    <w:rsid w:val="00447490"/>
    <w:rsid w:val="00447B7E"/>
    <w:rsid w:val="00447F47"/>
    <w:rsid w:val="0045024C"/>
    <w:rsid w:val="00450DEF"/>
    <w:rsid w:val="00450E20"/>
    <w:rsid w:val="00451712"/>
    <w:rsid w:val="00451A28"/>
    <w:rsid w:val="004531E2"/>
    <w:rsid w:val="004537F6"/>
    <w:rsid w:val="00453F77"/>
    <w:rsid w:val="004543C5"/>
    <w:rsid w:val="00454541"/>
    <w:rsid w:val="0045469D"/>
    <w:rsid w:val="004547E3"/>
    <w:rsid w:val="00454850"/>
    <w:rsid w:val="0045535E"/>
    <w:rsid w:val="00455EAA"/>
    <w:rsid w:val="00456A33"/>
    <w:rsid w:val="00456CD0"/>
    <w:rsid w:val="00460A52"/>
    <w:rsid w:val="00460D2F"/>
    <w:rsid w:val="00461115"/>
    <w:rsid w:val="00461982"/>
    <w:rsid w:val="00461C28"/>
    <w:rsid w:val="004626DD"/>
    <w:rsid w:val="00463C7D"/>
    <w:rsid w:val="00465249"/>
    <w:rsid w:val="0046552F"/>
    <w:rsid w:val="0046599F"/>
    <w:rsid w:val="00467002"/>
    <w:rsid w:val="00470031"/>
    <w:rsid w:val="004702BC"/>
    <w:rsid w:val="0047050B"/>
    <w:rsid w:val="004705E7"/>
    <w:rsid w:val="00470746"/>
    <w:rsid w:val="00470C03"/>
    <w:rsid w:val="004711BD"/>
    <w:rsid w:val="004717FB"/>
    <w:rsid w:val="004718F0"/>
    <w:rsid w:val="00471E53"/>
    <w:rsid w:val="0047215A"/>
    <w:rsid w:val="004735BE"/>
    <w:rsid w:val="00473FE6"/>
    <w:rsid w:val="00475493"/>
    <w:rsid w:val="0047578B"/>
    <w:rsid w:val="0047669E"/>
    <w:rsid w:val="00476CA5"/>
    <w:rsid w:val="00476F5B"/>
    <w:rsid w:val="00477345"/>
    <w:rsid w:val="00477923"/>
    <w:rsid w:val="00477E47"/>
    <w:rsid w:val="00480AB2"/>
    <w:rsid w:val="00481001"/>
    <w:rsid w:val="00481553"/>
    <w:rsid w:val="00481BE3"/>
    <w:rsid w:val="00484515"/>
    <w:rsid w:val="00484AFC"/>
    <w:rsid w:val="00486617"/>
    <w:rsid w:val="00487200"/>
    <w:rsid w:val="00487619"/>
    <w:rsid w:val="00487F38"/>
    <w:rsid w:val="00490ADD"/>
    <w:rsid w:val="00490C0F"/>
    <w:rsid w:val="00490D0C"/>
    <w:rsid w:val="00491001"/>
    <w:rsid w:val="004924EF"/>
    <w:rsid w:val="00492EB2"/>
    <w:rsid w:val="00493BF8"/>
    <w:rsid w:val="004942CC"/>
    <w:rsid w:val="004943E7"/>
    <w:rsid w:val="00494926"/>
    <w:rsid w:val="00496822"/>
    <w:rsid w:val="00497300"/>
    <w:rsid w:val="00497330"/>
    <w:rsid w:val="004975B1"/>
    <w:rsid w:val="00497FA2"/>
    <w:rsid w:val="004A0BCC"/>
    <w:rsid w:val="004A2190"/>
    <w:rsid w:val="004A34AA"/>
    <w:rsid w:val="004A5146"/>
    <w:rsid w:val="004A675A"/>
    <w:rsid w:val="004A7B43"/>
    <w:rsid w:val="004B0603"/>
    <w:rsid w:val="004B112A"/>
    <w:rsid w:val="004B2CEF"/>
    <w:rsid w:val="004B2E1F"/>
    <w:rsid w:val="004B4619"/>
    <w:rsid w:val="004B477D"/>
    <w:rsid w:val="004B484B"/>
    <w:rsid w:val="004B4A98"/>
    <w:rsid w:val="004B4B50"/>
    <w:rsid w:val="004B4FBD"/>
    <w:rsid w:val="004B5767"/>
    <w:rsid w:val="004B5820"/>
    <w:rsid w:val="004B587E"/>
    <w:rsid w:val="004B59D9"/>
    <w:rsid w:val="004B5D84"/>
    <w:rsid w:val="004B5DD1"/>
    <w:rsid w:val="004B6033"/>
    <w:rsid w:val="004B60F5"/>
    <w:rsid w:val="004B6425"/>
    <w:rsid w:val="004B72DB"/>
    <w:rsid w:val="004B79FA"/>
    <w:rsid w:val="004C0074"/>
    <w:rsid w:val="004C00F5"/>
    <w:rsid w:val="004C039B"/>
    <w:rsid w:val="004C0AD7"/>
    <w:rsid w:val="004C14F8"/>
    <w:rsid w:val="004C2A58"/>
    <w:rsid w:val="004C2B29"/>
    <w:rsid w:val="004C3679"/>
    <w:rsid w:val="004C3F2E"/>
    <w:rsid w:val="004C4AE8"/>
    <w:rsid w:val="004C4B5F"/>
    <w:rsid w:val="004C4C7A"/>
    <w:rsid w:val="004C51C8"/>
    <w:rsid w:val="004C57F0"/>
    <w:rsid w:val="004C5A46"/>
    <w:rsid w:val="004C5D23"/>
    <w:rsid w:val="004C5D67"/>
    <w:rsid w:val="004C6D1F"/>
    <w:rsid w:val="004C78AA"/>
    <w:rsid w:val="004D052E"/>
    <w:rsid w:val="004D0C5B"/>
    <w:rsid w:val="004D0FF9"/>
    <w:rsid w:val="004D3A17"/>
    <w:rsid w:val="004D3E2E"/>
    <w:rsid w:val="004D3F55"/>
    <w:rsid w:val="004D5D1E"/>
    <w:rsid w:val="004D6430"/>
    <w:rsid w:val="004D6B7F"/>
    <w:rsid w:val="004D70C1"/>
    <w:rsid w:val="004D7307"/>
    <w:rsid w:val="004D7999"/>
    <w:rsid w:val="004D7B5F"/>
    <w:rsid w:val="004D7EF1"/>
    <w:rsid w:val="004E1313"/>
    <w:rsid w:val="004E15A6"/>
    <w:rsid w:val="004E1A4B"/>
    <w:rsid w:val="004E24FF"/>
    <w:rsid w:val="004E2CEA"/>
    <w:rsid w:val="004E377D"/>
    <w:rsid w:val="004E3AA8"/>
    <w:rsid w:val="004E4CB3"/>
    <w:rsid w:val="004E4E99"/>
    <w:rsid w:val="004E5761"/>
    <w:rsid w:val="004E57C6"/>
    <w:rsid w:val="004F0098"/>
    <w:rsid w:val="004F1904"/>
    <w:rsid w:val="004F2A5C"/>
    <w:rsid w:val="004F402C"/>
    <w:rsid w:val="004F4A3F"/>
    <w:rsid w:val="004F4CF6"/>
    <w:rsid w:val="004F517B"/>
    <w:rsid w:val="004F58B9"/>
    <w:rsid w:val="004F5E01"/>
    <w:rsid w:val="004F678E"/>
    <w:rsid w:val="004F7675"/>
    <w:rsid w:val="004F7F11"/>
    <w:rsid w:val="00500506"/>
    <w:rsid w:val="005005D3"/>
    <w:rsid w:val="0050204C"/>
    <w:rsid w:val="005034F5"/>
    <w:rsid w:val="005041C8"/>
    <w:rsid w:val="0050447E"/>
    <w:rsid w:val="00504E37"/>
    <w:rsid w:val="005053A2"/>
    <w:rsid w:val="0050626A"/>
    <w:rsid w:val="00506F91"/>
    <w:rsid w:val="00507726"/>
    <w:rsid w:val="00510C30"/>
    <w:rsid w:val="00510C3E"/>
    <w:rsid w:val="00514339"/>
    <w:rsid w:val="005156F0"/>
    <w:rsid w:val="00515C4D"/>
    <w:rsid w:val="00515CA8"/>
    <w:rsid w:val="00515F51"/>
    <w:rsid w:val="00516560"/>
    <w:rsid w:val="0051684C"/>
    <w:rsid w:val="00522371"/>
    <w:rsid w:val="00524899"/>
    <w:rsid w:val="00525CC1"/>
    <w:rsid w:val="00525F81"/>
    <w:rsid w:val="00526931"/>
    <w:rsid w:val="00527DDA"/>
    <w:rsid w:val="00530233"/>
    <w:rsid w:val="00530606"/>
    <w:rsid w:val="005311B1"/>
    <w:rsid w:val="00531A8E"/>
    <w:rsid w:val="0053412B"/>
    <w:rsid w:val="00534FAD"/>
    <w:rsid w:val="00534FD6"/>
    <w:rsid w:val="0053534A"/>
    <w:rsid w:val="00535DFE"/>
    <w:rsid w:val="005360AC"/>
    <w:rsid w:val="00537096"/>
    <w:rsid w:val="005377C1"/>
    <w:rsid w:val="00540865"/>
    <w:rsid w:val="00541D78"/>
    <w:rsid w:val="00542252"/>
    <w:rsid w:val="005429D8"/>
    <w:rsid w:val="005441BB"/>
    <w:rsid w:val="0054435D"/>
    <w:rsid w:val="00544657"/>
    <w:rsid w:val="0054492F"/>
    <w:rsid w:val="00544C98"/>
    <w:rsid w:val="00544D78"/>
    <w:rsid w:val="0054568C"/>
    <w:rsid w:val="0054607B"/>
    <w:rsid w:val="005461F7"/>
    <w:rsid w:val="00546D48"/>
    <w:rsid w:val="00547AF2"/>
    <w:rsid w:val="0055113E"/>
    <w:rsid w:val="005513A8"/>
    <w:rsid w:val="00551411"/>
    <w:rsid w:val="00551660"/>
    <w:rsid w:val="00553C3D"/>
    <w:rsid w:val="00554091"/>
    <w:rsid w:val="005571FB"/>
    <w:rsid w:val="0055761C"/>
    <w:rsid w:val="00557C1E"/>
    <w:rsid w:val="00560EC7"/>
    <w:rsid w:val="00560EE8"/>
    <w:rsid w:val="00561E81"/>
    <w:rsid w:val="00561F48"/>
    <w:rsid w:val="0056325B"/>
    <w:rsid w:val="005635A0"/>
    <w:rsid w:val="00564492"/>
    <w:rsid w:val="00564ADD"/>
    <w:rsid w:val="00564B1D"/>
    <w:rsid w:val="0056507A"/>
    <w:rsid w:val="005650EF"/>
    <w:rsid w:val="00565912"/>
    <w:rsid w:val="005677D9"/>
    <w:rsid w:val="00567801"/>
    <w:rsid w:val="00567852"/>
    <w:rsid w:val="005678E6"/>
    <w:rsid w:val="00570489"/>
    <w:rsid w:val="00570759"/>
    <w:rsid w:val="00571112"/>
    <w:rsid w:val="00572056"/>
    <w:rsid w:val="005725D0"/>
    <w:rsid w:val="005727A5"/>
    <w:rsid w:val="00572C1B"/>
    <w:rsid w:val="00572DA1"/>
    <w:rsid w:val="00572DF9"/>
    <w:rsid w:val="00573280"/>
    <w:rsid w:val="00574CF0"/>
    <w:rsid w:val="00574D8E"/>
    <w:rsid w:val="0057586B"/>
    <w:rsid w:val="00576B01"/>
    <w:rsid w:val="00577721"/>
    <w:rsid w:val="00580A5B"/>
    <w:rsid w:val="005816B0"/>
    <w:rsid w:val="005819EE"/>
    <w:rsid w:val="0058294D"/>
    <w:rsid w:val="00582F26"/>
    <w:rsid w:val="0058314F"/>
    <w:rsid w:val="005835CC"/>
    <w:rsid w:val="005847B0"/>
    <w:rsid w:val="00585A98"/>
    <w:rsid w:val="00585C3B"/>
    <w:rsid w:val="0058625D"/>
    <w:rsid w:val="005866EA"/>
    <w:rsid w:val="00586D52"/>
    <w:rsid w:val="00586D75"/>
    <w:rsid w:val="00586E9C"/>
    <w:rsid w:val="00587178"/>
    <w:rsid w:val="00587298"/>
    <w:rsid w:val="005873A0"/>
    <w:rsid w:val="00587471"/>
    <w:rsid w:val="00590124"/>
    <w:rsid w:val="0059064B"/>
    <w:rsid w:val="0059162D"/>
    <w:rsid w:val="005916B5"/>
    <w:rsid w:val="00592F8B"/>
    <w:rsid w:val="0059306E"/>
    <w:rsid w:val="00594689"/>
    <w:rsid w:val="005960FF"/>
    <w:rsid w:val="00596CD8"/>
    <w:rsid w:val="00596DBF"/>
    <w:rsid w:val="005973DB"/>
    <w:rsid w:val="00597F35"/>
    <w:rsid w:val="005A0728"/>
    <w:rsid w:val="005A3942"/>
    <w:rsid w:val="005A6135"/>
    <w:rsid w:val="005A64C0"/>
    <w:rsid w:val="005A6CFC"/>
    <w:rsid w:val="005A7269"/>
    <w:rsid w:val="005B0565"/>
    <w:rsid w:val="005B09F6"/>
    <w:rsid w:val="005B1C5E"/>
    <w:rsid w:val="005B1CCF"/>
    <w:rsid w:val="005B28C1"/>
    <w:rsid w:val="005B2A42"/>
    <w:rsid w:val="005B361E"/>
    <w:rsid w:val="005B3E11"/>
    <w:rsid w:val="005B46B5"/>
    <w:rsid w:val="005B4CF6"/>
    <w:rsid w:val="005B5EA8"/>
    <w:rsid w:val="005B5EE6"/>
    <w:rsid w:val="005B625C"/>
    <w:rsid w:val="005B7AC8"/>
    <w:rsid w:val="005B7BF3"/>
    <w:rsid w:val="005B7E21"/>
    <w:rsid w:val="005C1990"/>
    <w:rsid w:val="005C1A45"/>
    <w:rsid w:val="005C286C"/>
    <w:rsid w:val="005C29F2"/>
    <w:rsid w:val="005C3601"/>
    <w:rsid w:val="005C37D5"/>
    <w:rsid w:val="005C41AC"/>
    <w:rsid w:val="005C4311"/>
    <w:rsid w:val="005C510D"/>
    <w:rsid w:val="005C526E"/>
    <w:rsid w:val="005C575E"/>
    <w:rsid w:val="005C57F7"/>
    <w:rsid w:val="005C6C8C"/>
    <w:rsid w:val="005C6DBD"/>
    <w:rsid w:val="005D1BC1"/>
    <w:rsid w:val="005D21DD"/>
    <w:rsid w:val="005D2FCB"/>
    <w:rsid w:val="005D335B"/>
    <w:rsid w:val="005D3E9B"/>
    <w:rsid w:val="005D5F68"/>
    <w:rsid w:val="005D6086"/>
    <w:rsid w:val="005D6FA5"/>
    <w:rsid w:val="005D75D7"/>
    <w:rsid w:val="005E2AB3"/>
    <w:rsid w:val="005E34D8"/>
    <w:rsid w:val="005E3CF9"/>
    <w:rsid w:val="005E4518"/>
    <w:rsid w:val="005E58A6"/>
    <w:rsid w:val="005E59F6"/>
    <w:rsid w:val="005E5B7B"/>
    <w:rsid w:val="005E604D"/>
    <w:rsid w:val="005E7B09"/>
    <w:rsid w:val="005F0BF1"/>
    <w:rsid w:val="005F0E73"/>
    <w:rsid w:val="005F1B1A"/>
    <w:rsid w:val="005F2ACB"/>
    <w:rsid w:val="005F3FE9"/>
    <w:rsid w:val="005F4331"/>
    <w:rsid w:val="005F5539"/>
    <w:rsid w:val="005F693A"/>
    <w:rsid w:val="005F6D7D"/>
    <w:rsid w:val="0060013F"/>
    <w:rsid w:val="00601F6A"/>
    <w:rsid w:val="00603969"/>
    <w:rsid w:val="00603A9A"/>
    <w:rsid w:val="00603BE5"/>
    <w:rsid w:val="00604E31"/>
    <w:rsid w:val="00606705"/>
    <w:rsid w:val="006105AC"/>
    <w:rsid w:val="006108E9"/>
    <w:rsid w:val="00610D6D"/>
    <w:rsid w:val="0061238F"/>
    <w:rsid w:val="00612610"/>
    <w:rsid w:val="00613578"/>
    <w:rsid w:val="00613C9D"/>
    <w:rsid w:val="00614432"/>
    <w:rsid w:val="00614868"/>
    <w:rsid w:val="00614E72"/>
    <w:rsid w:val="00615103"/>
    <w:rsid w:val="006162D8"/>
    <w:rsid w:val="00617379"/>
    <w:rsid w:val="00617B4C"/>
    <w:rsid w:val="0062241F"/>
    <w:rsid w:val="00622612"/>
    <w:rsid w:val="00622B24"/>
    <w:rsid w:val="00622D77"/>
    <w:rsid w:val="00623D9F"/>
    <w:rsid w:val="00624D9F"/>
    <w:rsid w:val="0062502E"/>
    <w:rsid w:val="00625C72"/>
    <w:rsid w:val="00625F9A"/>
    <w:rsid w:val="00626457"/>
    <w:rsid w:val="0062663D"/>
    <w:rsid w:val="006269A4"/>
    <w:rsid w:val="0062746E"/>
    <w:rsid w:val="00627E96"/>
    <w:rsid w:val="0063069D"/>
    <w:rsid w:val="0063339D"/>
    <w:rsid w:val="00633785"/>
    <w:rsid w:val="00633792"/>
    <w:rsid w:val="006345B2"/>
    <w:rsid w:val="00634911"/>
    <w:rsid w:val="006354BF"/>
    <w:rsid w:val="00636903"/>
    <w:rsid w:val="00640E07"/>
    <w:rsid w:val="00640FF7"/>
    <w:rsid w:val="00641BAB"/>
    <w:rsid w:val="006439EC"/>
    <w:rsid w:val="00644420"/>
    <w:rsid w:val="006445C2"/>
    <w:rsid w:val="00646AF3"/>
    <w:rsid w:val="00646BBB"/>
    <w:rsid w:val="006473C3"/>
    <w:rsid w:val="006473F3"/>
    <w:rsid w:val="00647BA5"/>
    <w:rsid w:val="00647CB5"/>
    <w:rsid w:val="006503B5"/>
    <w:rsid w:val="00650F3E"/>
    <w:rsid w:val="006525DF"/>
    <w:rsid w:val="00652713"/>
    <w:rsid w:val="006532FC"/>
    <w:rsid w:val="00653DE9"/>
    <w:rsid w:val="00653E0D"/>
    <w:rsid w:val="00655341"/>
    <w:rsid w:val="00655737"/>
    <w:rsid w:val="006559FB"/>
    <w:rsid w:val="0065607B"/>
    <w:rsid w:val="006567C8"/>
    <w:rsid w:val="00660E53"/>
    <w:rsid w:val="006612D9"/>
    <w:rsid w:val="00662B3C"/>
    <w:rsid w:val="00662EE2"/>
    <w:rsid w:val="006632C0"/>
    <w:rsid w:val="00663361"/>
    <w:rsid w:val="00665172"/>
    <w:rsid w:val="00665186"/>
    <w:rsid w:val="0066599B"/>
    <w:rsid w:val="00666757"/>
    <w:rsid w:val="006671CC"/>
    <w:rsid w:val="00667959"/>
    <w:rsid w:val="00667FF8"/>
    <w:rsid w:val="0067041F"/>
    <w:rsid w:val="00670CAF"/>
    <w:rsid w:val="006741EA"/>
    <w:rsid w:val="0067427B"/>
    <w:rsid w:val="00674830"/>
    <w:rsid w:val="00674A4D"/>
    <w:rsid w:val="00674CAE"/>
    <w:rsid w:val="00675C35"/>
    <w:rsid w:val="00676722"/>
    <w:rsid w:val="0067712F"/>
    <w:rsid w:val="006775BF"/>
    <w:rsid w:val="0068145E"/>
    <w:rsid w:val="00681D5C"/>
    <w:rsid w:val="00681FC2"/>
    <w:rsid w:val="00682F90"/>
    <w:rsid w:val="006847AC"/>
    <w:rsid w:val="0068714A"/>
    <w:rsid w:val="006901C4"/>
    <w:rsid w:val="00690CAF"/>
    <w:rsid w:val="006941FB"/>
    <w:rsid w:val="0069498B"/>
    <w:rsid w:val="00695259"/>
    <w:rsid w:val="00695743"/>
    <w:rsid w:val="00695CCA"/>
    <w:rsid w:val="006962D5"/>
    <w:rsid w:val="00696544"/>
    <w:rsid w:val="006970BD"/>
    <w:rsid w:val="006972F9"/>
    <w:rsid w:val="0069733F"/>
    <w:rsid w:val="00697E8A"/>
    <w:rsid w:val="006A0314"/>
    <w:rsid w:val="006A1AD2"/>
    <w:rsid w:val="006A2101"/>
    <w:rsid w:val="006A22DB"/>
    <w:rsid w:val="006A22F5"/>
    <w:rsid w:val="006A3D8A"/>
    <w:rsid w:val="006A5733"/>
    <w:rsid w:val="006A5E99"/>
    <w:rsid w:val="006A5F8E"/>
    <w:rsid w:val="006A6A00"/>
    <w:rsid w:val="006A6C10"/>
    <w:rsid w:val="006A7024"/>
    <w:rsid w:val="006A73EA"/>
    <w:rsid w:val="006A77A9"/>
    <w:rsid w:val="006A7B6A"/>
    <w:rsid w:val="006A7D7B"/>
    <w:rsid w:val="006B04F7"/>
    <w:rsid w:val="006B0C00"/>
    <w:rsid w:val="006B1812"/>
    <w:rsid w:val="006B1D05"/>
    <w:rsid w:val="006B38E0"/>
    <w:rsid w:val="006B3930"/>
    <w:rsid w:val="006B4462"/>
    <w:rsid w:val="006B4464"/>
    <w:rsid w:val="006B517D"/>
    <w:rsid w:val="006B6C18"/>
    <w:rsid w:val="006B7568"/>
    <w:rsid w:val="006B7868"/>
    <w:rsid w:val="006C0914"/>
    <w:rsid w:val="006C0F9E"/>
    <w:rsid w:val="006C0FBA"/>
    <w:rsid w:val="006C160F"/>
    <w:rsid w:val="006C201D"/>
    <w:rsid w:val="006C22C1"/>
    <w:rsid w:val="006C3B76"/>
    <w:rsid w:val="006C43E9"/>
    <w:rsid w:val="006C455D"/>
    <w:rsid w:val="006C5AC0"/>
    <w:rsid w:val="006C5E2C"/>
    <w:rsid w:val="006C743E"/>
    <w:rsid w:val="006C761A"/>
    <w:rsid w:val="006D02BE"/>
    <w:rsid w:val="006D0694"/>
    <w:rsid w:val="006D0A2D"/>
    <w:rsid w:val="006D0BB7"/>
    <w:rsid w:val="006D2036"/>
    <w:rsid w:val="006D36B8"/>
    <w:rsid w:val="006D3919"/>
    <w:rsid w:val="006D3BF2"/>
    <w:rsid w:val="006D404B"/>
    <w:rsid w:val="006D499B"/>
    <w:rsid w:val="006D6FC8"/>
    <w:rsid w:val="006E163C"/>
    <w:rsid w:val="006E2CDD"/>
    <w:rsid w:val="006E35F5"/>
    <w:rsid w:val="006E4744"/>
    <w:rsid w:val="006E64BE"/>
    <w:rsid w:val="006E6583"/>
    <w:rsid w:val="006E6B1C"/>
    <w:rsid w:val="006E717F"/>
    <w:rsid w:val="006F3C38"/>
    <w:rsid w:val="006F3CAE"/>
    <w:rsid w:val="006F4E51"/>
    <w:rsid w:val="006F6DB4"/>
    <w:rsid w:val="006F7322"/>
    <w:rsid w:val="007011A9"/>
    <w:rsid w:val="00702641"/>
    <w:rsid w:val="00702690"/>
    <w:rsid w:val="00702A88"/>
    <w:rsid w:val="00702F84"/>
    <w:rsid w:val="00703FB6"/>
    <w:rsid w:val="00704E22"/>
    <w:rsid w:val="00705AA9"/>
    <w:rsid w:val="00705EFE"/>
    <w:rsid w:val="00705F7C"/>
    <w:rsid w:val="00707108"/>
    <w:rsid w:val="007074C4"/>
    <w:rsid w:val="007123CA"/>
    <w:rsid w:val="00712521"/>
    <w:rsid w:val="00712787"/>
    <w:rsid w:val="00712BBC"/>
    <w:rsid w:val="00713EC6"/>
    <w:rsid w:val="0071497F"/>
    <w:rsid w:val="007152C7"/>
    <w:rsid w:val="00715ADF"/>
    <w:rsid w:val="00715D0D"/>
    <w:rsid w:val="007161A0"/>
    <w:rsid w:val="00717214"/>
    <w:rsid w:val="00721710"/>
    <w:rsid w:val="00721F7F"/>
    <w:rsid w:val="007220CE"/>
    <w:rsid w:val="00722633"/>
    <w:rsid w:val="00723613"/>
    <w:rsid w:val="00724143"/>
    <w:rsid w:val="00724AB3"/>
    <w:rsid w:val="007259A6"/>
    <w:rsid w:val="007264FE"/>
    <w:rsid w:val="00727572"/>
    <w:rsid w:val="007275C4"/>
    <w:rsid w:val="007306D9"/>
    <w:rsid w:val="00731122"/>
    <w:rsid w:val="00731570"/>
    <w:rsid w:val="007327BC"/>
    <w:rsid w:val="00733500"/>
    <w:rsid w:val="0073360F"/>
    <w:rsid w:val="00733A73"/>
    <w:rsid w:val="00733FC9"/>
    <w:rsid w:val="007351D1"/>
    <w:rsid w:val="007353D1"/>
    <w:rsid w:val="0073556B"/>
    <w:rsid w:val="00735B1F"/>
    <w:rsid w:val="00736641"/>
    <w:rsid w:val="007366CE"/>
    <w:rsid w:val="0073782F"/>
    <w:rsid w:val="00737DD2"/>
    <w:rsid w:val="0074065C"/>
    <w:rsid w:val="00741F4B"/>
    <w:rsid w:val="0074267F"/>
    <w:rsid w:val="00742DAB"/>
    <w:rsid w:val="00742FED"/>
    <w:rsid w:val="00743628"/>
    <w:rsid w:val="007438EA"/>
    <w:rsid w:val="00743A72"/>
    <w:rsid w:val="00745700"/>
    <w:rsid w:val="007457E2"/>
    <w:rsid w:val="00745D57"/>
    <w:rsid w:val="00746733"/>
    <w:rsid w:val="00750303"/>
    <w:rsid w:val="00750D66"/>
    <w:rsid w:val="00751501"/>
    <w:rsid w:val="00752242"/>
    <w:rsid w:val="00752946"/>
    <w:rsid w:val="007534CE"/>
    <w:rsid w:val="00754AC7"/>
    <w:rsid w:val="00754FBD"/>
    <w:rsid w:val="00757EE5"/>
    <w:rsid w:val="00760545"/>
    <w:rsid w:val="0076097B"/>
    <w:rsid w:val="00761CB2"/>
    <w:rsid w:val="00762CF4"/>
    <w:rsid w:val="007638B6"/>
    <w:rsid w:val="00763B18"/>
    <w:rsid w:val="0076454B"/>
    <w:rsid w:val="0076472A"/>
    <w:rsid w:val="00764D41"/>
    <w:rsid w:val="007675C0"/>
    <w:rsid w:val="0076767B"/>
    <w:rsid w:val="007703BD"/>
    <w:rsid w:val="0077081A"/>
    <w:rsid w:val="00770DC1"/>
    <w:rsid w:val="00770E58"/>
    <w:rsid w:val="0077127C"/>
    <w:rsid w:val="007714A0"/>
    <w:rsid w:val="00771ADB"/>
    <w:rsid w:val="00771E2D"/>
    <w:rsid w:val="00774C79"/>
    <w:rsid w:val="00776C1B"/>
    <w:rsid w:val="00776E52"/>
    <w:rsid w:val="0077753C"/>
    <w:rsid w:val="0077784D"/>
    <w:rsid w:val="00781646"/>
    <w:rsid w:val="007816D5"/>
    <w:rsid w:val="00782AD6"/>
    <w:rsid w:val="007842BB"/>
    <w:rsid w:val="00785174"/>
    <w:rsid w:val="00785C63"/>
    <w:rsid w:val="007867DF"/>
    <w:rsid w:val="00786843"/>
    <w:rsid w:val="00786F17"/>
    <w:rsid w:val="00787252"/>
    <w:rsid w:val="0079205D"/>
    <w:rsid w:val="00792312"/>
    <w:rsid w:val="007926FF"/>
    <w:rsid w:val="00792B01"/>
    <w:rsid w:val="00792FC6"/>
    <w:rsid w:val="00793F25"/>
    <w:rsid w:val="00793F6A"/>
    <w:rsid w:val="00794385"/>
    <w:rsid w:val="007943FF"/>
    <w:rsid w:val="00794F7E"/>
    <w:rsid w:val="00795380"/>
    <w:rsid w:val="00795D09"/>
    <w:rsid w:val="0079621E"/>
    <w:rsid w:val="007965DD"/>
    <w:rsid w:val="007965FA"/>
    <w:rsid w:val="00797A4A"/>
    <w:rsid w:val="00797BCD"/>
    <w:rsid w:val="007A00E2"/>
    <w:rsid w:val="007A01F5"/>
    <w:rsid w:val="007A0BF5"/>
    <w:rsid w:val="007A129D"/>
    <w:rsid w:val="007A38CA"/>
    <w:rsid w:val="007A43AE"/>
    <w:rsid w:val="007A52F5"/>
    <w:rsid w:val="007A5AE0"/>
    <w:rsid w:val="007A6A5C"/>
    <w:rsid w:val="007A73BB"/>
    <w:rsid w:val="007A7EB9"/>
    <w:rsid w:val="007A7ED5"/>
    <w:rsid w:val="007B02E5"/>
    <w:rsid w:val="007B1475"/>
    <w:rsid w:val="007B1822"/>
    <w:rsid w:val="007B1EAF"/>
    <w:rsid w:val="007B2006"/>
    <w:rsid w:val="007B23E9"/>
    <w:rsid w:val="007B25E1"/>
    <w:rsid w:val="007B28DF"/>
    <w:rsid w:val="007B2EC7"/>
    <w:rsid w:val="007B3C7F"/>
    <w:rsid w:val="007B5230"/>
    <w:rsid w:val="007B5BA6"/>
    <w:rsid w:val="007B6B10"/>
    <w:rsid w:val="007B7525"/>
    <w:rsid w:val="007C026E"/>
    <w:rsid w:val="007C03C9"/>
    <w:rsid w:val="007C19DD"/>
    <w:rsid w:val="007C1E55"/>
    <w:rsid w:val="007C251E"/>
    <w:rsid w:val="007C372E"/>
    <w:rsid w:val="007C4A2F"/>
    <w:rsid w:val="007C4CA8"/>
    <w:rsid w:val="007C4D4E"/>
    <w:rsid w:val="007C5F0E"/>
    <w:rsid w:val="007C7B42"/>
    <w:rsid w:val="007C7DAC"/>
    <w:rsid w:val="007D0CC3"/>
    <w:rsid w:val="007D1F5C"/>
    <w:rsid w:val="007D392D"/>
    <w:rsid w:val="007D45E7"/>
    <w:rsid w:val="007D569C"/>
    <w:rsid w:val="007D5731"/>
    <w:rsid w:val="007D729B"/>
    <w:rsid w:val="007E13FF"/>
    <w:rsid w:val="007E1B02"/>
    <w:rsid w:val="007E1FE7"/>
    <w:rsid w:val="007E3F8A"/>
    <w:rsid w:val="007E407A"/>
    <w:rsid w:val="007E40D9"/>
    <w:rsid w:val="007E43E2"/>
    <w:rsid w:val="007E47BC"/>
    <w:rsid w:val="007E614F"/>
    <w:rsid w:val="007E749B"/>
    <w:rsid w:val="007E7575"/>
    <w:rsid w:val="007F1007"/>
    <w:rsid w:val="007F195D"/>
    <w:rsid w:val="007F255E"/>
    <w:rsid w:val="007F26CC"/>
    <w:rsid w:val="007F3CFB"/>
    <w:rsid w:val="007F49CF"/>
    <w:rsid w:val="007F4DB5"/>
    <w:rsid w:val="007F5693"/>
    <w:rsid w:val="007F6835"/>
    <w:rsid w:val="007F6DC3"/>
    <w:rsid w:val="007F748C"/>
    <w:rsid w:val="007F7D53"/>
    <w:rsid w:val="00800903"/>
    <w:rsid w:val="00801B5D"/>
    <w:rsid w:val="00803B8B"/>
    <w:rsid w:val="00803D12"/>
    <w:rsid w:val="0080551E"/>
    <w:rsid w:val="00806484"/>
    <w:rsid w:val="008064BA"/>
    <w:rsid w:val="0080693A"/>
    <w:rsid w:val="008073B5"/>
    <w:rsid w:val="008074A5"/>
    <w:rsid w:val="008111F2"/>
    <w:rsid w:val="00812F5B"/>
    <w:rsid w:val="0081429C"/>
    <w:rsid w:val="00816D91"/>
    <w:rsid w:val="0081731C"/>
    <w:rsid w:val="0081755F"/>
    <w:rsid w:val="0081782A"/>
    <w:rsid w:val="00817A86"/>
    <w:rsid w:val="00817BCF"/>
    <w:rsid w:val="00820094"/>
    <w:rsid w:val="00820ECC"/>
    <w:rsid w:val="00821D12"/>
    <w:rsid w:val="008223BC"/>
    <w:rsid w:val="008231E2"/>
    <w:rsid w:val="008247BC"/>
    <w:rsid w:val="00824F02"/>
    <w:rsid w:val="00825482"/>
    <w:rsid w:val="008254EC"/>
    <w:rsid w:val="008259AF"/>
    <w:rsid w:val="008259C9"/>
    <w:rsid w:val="00825D65"/>
    <w:rsid w:val="00825F9F"/>
    <w:rsid w:val="00826A6E"/>
    <w:rsid w:val="00826E04"/>
    <w:rsid w:val="00830CCB"/>
    <w:rsid w:val="00830E56"/>
    <w:rsid w:val="00830F8D"/>
    <w:rsid w:val="008323C1"/>
    <w:rsid w:val="008343BD"/>
    <w:rsid w:val="008349B6"/>
    <w:rsid w:val="00834E32"/>
    <w:rsid w:val="008353B0"/>
    <w:rsid w:val="00835568"/>
    <w:rsid w:val="00835C6E"/>
    <w:rsid w:val="00836074"/>
    <w:rsid w:val="00836311"/>
    <w:rsid w:val="0083631C"/>
    <w:rsid w:val="00836A41"/>
    <w:rsid w:val="008378DC"/>
    <w:rsid w:val="0084089B"/>
    <w:rsid w:val="0084127B"/>
    <w:rsid w:val="00842251"/>
    <w:rsid w:val="0084368A"/>
    <w:rsid w:val="0084785E"/>
    <w:rsid w:val="00847F96"/>
    <w:rsid w:val="0085029D"/>
    <w:rsid w:val="00850635"/>
    <w:rsid w:val="008508AE"/>
    <w:rsid w:val="008508EA"/>
    <w:rsid w:val="00850C16"/>
    <w:rsid w:val="00850E24"/>
    <w:rsid w:val="00850E40"/>
    <w:rsid w:val="00851107"/>
    <w:rsid w:val="008516E8"/>
    <w:rsid w:val="008534C1"/>
    <w:rsid w:val="00853C44"/>
    <w:rsid w:val="00854393"/>
    <w:rsid w:val="008543CD"/>
    <w:rsid w:val="0085454C"/>
    <w:rsid w:val="0085479C"/>
    <w:rsid w:val="008549C5"/>
    <w:rsid w:val="008551DB"/>
    <w:rsid w:val="00855F6F"/>
    <w:rsid w:val="00857A90"/>
    <w:rsid w:val="008621B8"/>
    <w:rsid w:val="00862257"/>
    <w:rsid w:val="008631B1"/>
    <w:rsid w:val="00863520"/>
    <w:rsid w:val="008652C9"/>
    <w:rsid w:val="008653FA"/>
    <w:rsid w:val="0086559D"/>
    <w:rsid w:val="008658A1"/>
    <w:rsid w:val="00866E22"/>
    <w:rsid w:val="008672B2"/>
    <w:rsid w:val="00867A44"/>
    <w:rsid w:val="008700CF"/>
    <w:rsid w:val="00870776"/>
    <w:rsid w:val="008718D9"/>
    <w:rsid w:val="00871B21"/>
    <w:rsid w:val="008725AB"/>
    <w:rsid w:val="008735AE"/>
    <w:rsid w:val="00874DA0"/>
    <w:rsid w:val="008753E7"/>
    <w:rsid w:val="0087651A"/>
    <w:rsid w:val="00876FE0"/>
    <w:rsid w:val="00877305"/>
    <w:rsid w:val="008804D9"/>
    <w:rsid w:val="0088073E"/>
    <w:rsid w:val="008810E5"/>
    <w:rsid w:val="008812C4"/>
    <w:rsid w:val="0088136C"/>
    <w:rsid w:val="00881630"/>
    <w:rsid w:val="00882A70"/>
    <w:rsid w:val="00882B77"/>
    <w:rsid w:val="00883234"/>
    <w:rsid w:val="00883268"/>
    <w:rsid w:val="00884CD2"/>
    <w:rsid w:val="00885B0A"/>
    <w:rsid w:val="0088720C"/>
    <w:rsid w:val="00887F7E"/>
    <w:rsid w:val="008902A2"/>
    <w:rsid w:val="00891B1F"/>
    <w:rsid w:val="008928E7"/>
    <w:rsid w:val="00892C7B"/>
    <w:rsid w:val="00894A6F"/>
    <w:rsid w:val="00894C64"/>
    <w:rsid w:val="00894F68"/>
    <w:rsid w:val="0089776E"/>
    <w:rsid w:val="008A0E2C"/>
    <w:rsid w:val="008A0FBF"/>
    <w:rsid w:val="008A1215"/>
    <w:rsid w:val="008A198C"/>
    <w:rsid w:val="008A285B"/>
    <w:rsid w:val="008A2BCE"/>
    <w:rsid w:val="008A3010"/>
    <w:rsid w:val="008A36B4"/>
    <w:rsid w:val="008A4028"/>
    <w:rsid w:val="008A57AB"/>
    <w:rsid w:val="008A5DF3"/>
    <w:rsid w:val="008A6ADA"/>
    <w:rsid w:val="008A6B4E"/>
    <w:rsid w:val="008A6DE2"/>
    <w:rsid w:val="008A7A2B"/>
    <w:rsid w:val="008B05F2"/>
    <w:rsid w:val="008B22AD"/>
    <w:rsid w:val="008B25ED"/>
    <w:rsid w:val="008B3B8F"/>
    <w:rsid w:val="008B3FEE"/>
    <w:rsid w:val="008B4132"/>
    <w:rsid w:val="008B4FD5"/>
    <w:rsid w:val="008B6D8E"/>
    <w:rsid w:val="008B706D"/>
    <w:rsid w:val="008B727C"/>
    <w:rsid w:val="008C0D81"/>
    <w:rsid w:val="008C2C65"/>
    <w:rsid w:val="008C3C41"/>
    <w:rsid w:val="008C3FAD"/>
    <w:rsid w:val="008C416F"/>
    <w:rsid w:val="008C62E5"/>
    <w:rsid w:val="008C65FC"/>
    <w:rsid w:val="008C73F5"/>
    <w:rsid w:val="008C7964"/>
    <w:rsid w:val="008C7D40"/>
    <w:rsid w:val="008D0A68"/>
    <w:rsid w:val="008D1054"/>
    <w:rsid w:val="008D280A"/>
    <w:rsid w:val="008D2D3E"/>
    <w:rsid w:val="008D4581"/>
    <w:rsid w:val="008D5AA0"/>
    <w:rsid w:val="008D5B59"/>
    <w:rsid w:val="008D5B75"/>
    <w:rsid w:val="008D625E"/>
    <w:rsid w:val="008D7C71"/>
    <w:rsid w:val="008D7CCD"/>
    <w:rsid w:val="008D7D68"/>
    <w:rsid w:val="008D7EC2"/>
    <w:rsid w:val="008E034A"/>
    <w:rsid w:val="008E04D7"/>
    <w:rsid w:val="008E11F2"/>
    <w:rsid w:val="008E18FA"/>
    <w:rsid w:val="008E2E6E"/>
    <w:rsid w:val="008E34AA"/>
    <w:rsid w:val="008E34D4"/>
    <w:rsid w:val="008E4F5B"/>
    <w:rsid w:val="008E4F88"/>
    <w:rsid w:val="008E546D"/>
    <w:rsid w:val="008E54C4"/>
    <w:rsid w:val="008E587A"/>
    <w:rsid w:val="008E5BB8"/>
    <w:rsid w:val="008E72AF"/>
    <w:rsid w:val="008E73C2"/>
    <w:rsid w:val="008F00C0"/>
    <w:rsid w:val="008F046C"/>
    <w:rsid w:val="008F18B1"/>
    <w:rsid w:val="008F21E4"/>
    <w:rsid w:val="008F2987"/>
    <w:rsid w:val="008F29F7"/>
    <w:rsid w:val="008F2C3F"/>
    <w:rsid w:val="008F32E5"/>
    <w:rsid w:val="008F337D"/>
    <w:rsid w:val="008F3636"/>
    <w:rsid w:val="008F442E"/>
    <w:rsid w:val="008F4D55"/>
    <w:rsid w:val="008F5643"/>
    <w:rsid w:val="008F723A"/>
    <w:rsid w:val="009008A2"/>
    <w:rsid w:val="009011C5"/>
    <w:rsid w:val="009021DF"/>
    <w:rsid w:val="00902608"/>
    <w:rsid w:val="009029A2"/>
    <w:rsid w:val="00903300"/>
    <w:rsid w:val="00904042"/>
    <w:rsid w:val="00904431"/>
    <w:rsid w:val="00904B0A"/>
    <w:rsid w:val="00904B50"/>
    <w:rsid w:val="00904EA7"/>
    <w:rsid w:val="00904F87"/>
    <w:rsid w:val="00906F6B"/>
    <w:rsid w:val="0091079E"/>
    <w:rsid w:val="0091091A"/>
    <w:rsid w:val="009122EE"/>
    <w:rsid w:val="00913595"/>
    <w:rsid w:val="009147FA"/>
    <w:rsid w:val="00915CA7"/>
    <w:rsid w:val="00915E1D"/>
    <w:rsid w:val="0091617D"/>
    <w:rsid w:val="00917692"/>
    <w:rsid w:val="00920027"/>
    <w:rsid w:val="009227CD"/>
    <w:rsid w:val="009232CC"/>
    <w:rsid w:val="00923D2B"/>
    <w:rsid w:val="00924410"/>
    <w:rsid w:val="009244DD"/>
    <w:rsid w:val="00924BF7"/>
    <w:rsid w:val="009304CA"/>
    <w:rsid w:val="00931931"/>
    <w:rsid w:val="00931B75"/>
    <w:rsid w:val="009333B9"/>
    <w:rsid w:val="0093432F"/>
    <w:rsid w:val="00934B02"/>
    <w:rsid w:val="00934C5E"/>
    <w:rsid w:val="00935C2A"/>
    <w:rsid w:val="00935FBB"/>
    <w:rsid w:val="009365EE"/>
    <w:rsid w:val="0093747A"/>
    <w:rsid w:val="00940066"/>
    <w:rsid w:val="009401F3"/>
    <w:rsid w:val="009406BB"/>
    <w:rsid w:val="0094128A"/>
    <w:rsid w:val="009416E9"/>
    <w:rsid w:val="009429CA"/>
    <w:rsid w:val="00942D12"/>
    <w:rsid w:val="009430ED"/>
    <w:rsid w:val="009437A5"/>
    <w:rsid w:val="009439E8"/>
    <w:rsid w:val="00943E17"/>
    <w:rsid w:val="00944D11"/>
    <w:rsid w:val="00944E99"/>
    <w:rsid w:val="009477C6"/>
    <w:rsid w:val="00951B18"/>
    <w:rsid w:val="0095228A"/>
    <w:rsid w:val="00952E1F"/>
    <w:rsid w:val="0095426B"/>
    <w:rsid w:val="00954AD6"/>
    <w:rsid w:val="00954CCF"/>
    <w:rsid w:val="00954F7C"/>
    <w:rsid w:val="009559F4"/>
    <w:rsid w:val="00957E9E"/>
    <w:rsid w:val="00960229"/>
    <w:rsid w:val="009608BA"/>
    <w:rsid w:val="00960E39"/>
    <w:rsid w:val="00960F4A"/>
    <w:rsid w:val="0096117F"/>
    <w:rsid w:val="009615D3"/>
    <w:rsid w:val="0096182A"/>
    <w:rsid w:val="009623D1"/>
    <w:rsid w:val="00963646"/>
    <w:rsid w:val="009643AA"/>
    <w:rsid w:val="00966141"/>
    <w:rsid w:val="00967815"/>
    <w:rsid w:val="00967C21"/>
    <w:rsid w:val="009718AF"/>
    <w:rsid w:val="00971AD4"/>
    <w:rsid w:val="00971CDC"/>
    <w:rsid w:val="00971EEA"/>
    <w:rsid w:val="00974D32"/>
    <w:rsid w:val="00976F70"/>
    <w:rsid w:val="009772EB"/>
    <w:rsid w:val="00980055"/>
    <w:rsid w:val="00980D82"/>
    <w:rsid w:val="00980F16"/>
    <w:rsid w:val="00981B91"/>
    <w:rsid w:val="009831E3"/>
    <w:rsid w:val="00984016"/>
    <w:rsid w:val="00984575"/>
    <w:rsid w:val="0098643A"/>
    <w:rsid w:val="009872A7"/>
    <w:rsid w:val="00987E61"/>
    <w:rsid w:val="00991FF8"/>
    <w:rsid w:val="00992FBF"/>
    <w:rsid w:val="009931A4"/>
    <w:rsid w:val="00994136"/>
    <w:rsid w:val="00994182"/>
    <w:rsid w:val="00995064"/>
    <w:rsid w:val="00995884"/>
    <w:rsid w:val="0099632B"/>
    <w:rsid w:val="009963C4"/>
    <w:rsid w:val="00996425"/>
    <w:rsid w:val="009964EE"/>
    <w:rsid w:val="00996A08"/>
    <w:rsid w:val="00996A68"/>
    <w:rsid w:val="00996F21"/>
    <w:rsid w:val="009A039F"/>
    <w:rsid w:val="009A062E"/>
    <w:rsid w:val="009A082A"/>
    <w:rsid w:val="009A0C4B"/>
    <w:rsid w:val="009A1108"/>
    <w:rsid w:val="009A29E1"/>
    <w:rsid w:val="009A3783"/>
    <w:rsid w:val="009A4AA1"/>
    <w:rsid w:val="009A4AAD"/>
    <w:rsid w:val="009A54F5"/>
    <w:rsid w:val="009A5C1E"/>
    <w:rsid w:val="009A63ED"/>
    <w:rsid w:val="009A7D86"/>
    <w:rsid w:val="009B060E"/>
    <w:rsid w:val="009B16F8"/>
    <w:rsid w:val="009B1EAE"/>
    <w:rsid w:val="009B3815"/>
    <w:rsid w:val="009B3BAA"/>
    <w:rsid w:val="009B3CF2"/>
    <w:rsid w:val="009B47B1"/>
    <w:rsid w:val="009B5407"/>
    <w:rsid w:val="009B5540"/>
    <w:rsid w:val="009B5DBD"/>
    <w:rsid w:val="009B6DD5"/>
    <w:rsid w:val="009B7270"/>
    <w:rsid w:val="009B7304"/>
    <w:rsid w:val="009B7DB4"/>
    <w:rsid w:val="009C2683"/>
    <w:rsid w:val="009C31EB"/>
    <w:rsid w:val="009C32B9"/>
    <w:rsid w:val="009C32D4"/>
    <w:rsid w:val="009C34EB"/>
    <w:rsid w:val="009C35AA"/>
    <w:rsid w:val="009C44DB"/>
    <w:rsid w:val="009C48BD"/>
    <w:rsid w:val="009C4AE1"/>
    <w:rsid w:val="009C6230"/>
    <w:rsid w:val="009C69BC"/>
    <w:rsid w:val="009C6B01"/>
    <w:rsid w:val="009C76BA"/>
    <w:rsid w:val="009D0865"/>
    <w:rsid w:val="009D1908"/>
    <w:rsid w:val="009D1C2D"/>
    <w:rsid w:val="009D3ECD"/>
    <w:rsid w:val="009D42F8"/>
    <w:rsid w:val="009D4FFC"/>
    <w:rsid w:val="009D545C"/>
    <w:rsid w:val="009D5923"/>
    <w:rsid w:val="009D61A6"/>
    <w:rsid w:val="009D7547"/>
    <w:rsid w:val="009E0642"/>
    <w:rsid w:val="009E19DA"/>
    <w:rsid w:val="009E38DA"/>
    <w:rsid w:val="009E3982"/>
    <w:rsid w:val="009E3D79"/>
    <w:rsid w:val="009E4A69"/>
    <w:rsid w:val="009E56AC"/>
    <w:rsid w:val="009E6516"/>
    <w:rsid w:val="009E6865"/>
    <w:rsid w:val="009E68E4"/>
    <w:rsid w:val="009E71D2"/>
    <w:rsid w:val="009E75A7"/>
    <w:rsid w:val="009E7919"/>
    <w:rsid w:val="009F1519"/>
    <w:rsid w:val="009F2235"/>
    <w:rsid w:val="009F2B3E"/>
    <w:rsid w:val="009F2D13"/>
    <w:rsid w:val="009F3507"/>
    <w:rsid w:val="009F3AA3"/>
    <w:rsid w:val="009F4DA3"/>
    <w:rsid w:val="009F5B91"/>
    <w:rsid w:val="009F5C22"/>
    <w:rsid w:val="009F682F"/>
    <w:rsid w:val="009F6991"/>
    <w:rsid w:val="009F7291"/>
    <w:rsid w:val="00A02646"/>
    <w:rsid w:val="00A02837"/>
    <w:rsid w:val="00A03A95"/>
    <w:rsid w:val="00A0401B"/>
    <w:rsid w:val="00A043E3"/>
    <w:rsid w:val="00A05DAC"/>
    <w:rsid w:val="00A06643"/>
    <w:rsid w:val="00A0773E"/>
    <w:rsid w:val="00A1079D"/>
    <w:rsid w:val="00A10B8A"/>
    <w:rsid w:val="00A10F86"/>
    <w:rsid w:val="00A11AEF"/>
    <w:rsid w:val="00A122C7"/>
    <w:rsid w:val="00A1293F"/>
    <w:rsid w:val="00A132BF"/>
    <w:rsid w:val="00A137FB"/>
    <w:rsid w:val="00A142DB"/>
    <w:rsid w:val="00A14353"/>
    <w:rsid w:val="00A1531F"/>
    <w:rsid w:val="00A1683D"/>
    <w:rsid w:val="00A16D86"/>
    <w:rsid w:val="00A16E3B"/>
    <w:rsid w:val="00A20567"/>
    <w:rsid w:val="00A209E3"/>
    <w:rsid w:val="00A20DF3"/>
    <w:rsid w:val="00A2121F"/>
    <w:rsid w:val="00A22784"/>
    <w:rsid w:val="00A22843"/>
    <w:rsid w:val="00A2347D"/>
    <w:rsid w:val="00A237D2"/>
    <w:rsid w:val="00A24E87"/>
    <w:rsid w:val="00A25AC9"/>
    <w:rsid w:val="00A25D09"/>
    <w:rsid w:val="00A25FFF"/>
    <w:rsid w:val="00A2637F"/>
    <w:rsid w:val="00A26797"/>
    <w:rsid w:val="00A270FB"/>
    <w:rsid w:val="00A275BF"/>
    <w:rsid w:val="00A27D78"/>
    <w:rsid w:val="00A30DC5"/>
    <w:rsid w:val="00A3121E"/>
    <w:rsid w:val="00A3223A"/>
    <w:rsid w:val="00A33183"/>
    <w:rsid w:val="00A35085"/>
    <w:rsid w:val="00A35389"/>
    <w:rsid w:val="00A35DE6"/>
    <w:rsid w:val="00A35FE5"/>
    <w:rsid w:val="00A367DF"/>
    <w:rsid w:val="00A36AD3"/>
    <w:rsid w:val="00A376D7"/>
    <w:rsid w:val="00A4014E"/>
    <w:rsid w:val="00A40889"/>
    <w:rsid w:val="00A41102"/>
    <w:rsid w:val="00A41E23"/>
    <w:rsid w:val="00A43476"/>
    <w:rsid w:val="00A43F9A"/>
    <w:rsid w:val="00A442C1"/>
    <w:rsid w:val="00A45245"/>
    <w:rsid w:val="00A4652D"/>
    <w:rsid w:val="00A46B34"/>
    <w:rsid w:val="00A46EEF"/>
    <w:rsid w:val="00A47731"/>
    <w:rsid w:val="00A47AAB"/>
    <w:rsid w:val="00A47ED2"/>
    <w:rsid w:val="00A50BC4"/>
    <w:rsid w:val="00A50C20"/>
    <w:rsid w:val="00A5127C"/>
    <w:rsid w:val="00A51A4F"/>
    <w:rsid w:val="00A5266C"/>
    <w:rsid w:val="00A533FA"/>
    <w:rsid w:val="00A53BDC"/>
    <w:rsid w:val="00A5426D"/>
    <w:rsid w:val="00A55B85"/>
    <w:rsid w:val="00A57788"/>
    <w:rsid w:val="00A62417"/>
    <w:rsid w:val="00A6251B"/>
    <w:rsid w:val="00A62A2C"/>
    <w:rsid w:val="00A64636"/>
    <w:rsid w:val="00A65452"/>
    <w:rsid w:val="00A65817"/>
    <w:rsid w:val="00A65868"/>
    <w:rsid w:val="00A66B6A"/>
    <w:rsid w:val="00A672A6"/>
    <w:rsid w:val="00A67DE0"/>
    <w:rsid w:val="00A708DB"/>
    <w:rsid w:val="00A70A05"/>
    <w:rsid w:val="00A70E90"/>
    <w:rsid w:val="00A724B6"/>
    <w:rsid w:val="00A7308A"/>
    <w:rsid w:val="00A73155"/>
    <w:rsid w:val="00A734D4"/>
    <w:rsid w:val="00A734E5"/>
    <w:rsid w:val="00A745AE"/>
    <w:rsid w:val="00A749E6"/>
    <w:rsid w:val="00A75ED7"/>
    <w:rsid w:val="00A7656F"/>
    <w:rsid w:val="00A77FF8"/>
    <w:rsid w:val="00A8068F"/>
    <w:rsid w:val="00A822CA"/>
    <w:rsid w:val="00A82362"/>
    <w:rsid w:val="00A829F0"/>
    <w:rsid w:val="00A8327F"/>
    <w:rsid w:val="00A857FB"/>
    <w:rsid w:val="00A858EB"/>
    <w:rsid w:val="00A859E5"/>
    <w:rsid w:val="00A85CFC"/>
    <w:rsid w:val="00A900B7"/>
    <w:rsid w:val="00A9072F"/>
    <w:rsid w:val="00A91D9E"/>
    <w:rsid w:val="00A91DBD"/>
    <w:rsid w:val="00A92786"/>
    <w:rsid w:val="00A927FD"/>
    <w:rsid w:val="00A93427"/>
    <w:rsid w:val="00A94417"/>
    <w:rsid w:val="00A96217"/>
    <w:rsid w:val="00A97674"/>
    <w:rsid w:val="00AA047F"/>
    <w:rsid w:val="00AA0482"/>
    <w:rsid w:val="00AA076F"/>
    <w:rsid w:val="00AA0B07"/>
    <w:rsid w:val="00AA0C01"/>
    <w:rsid w:val="00AA298A"/>
    <w:rsid w:val="00AA29ED"/>
    <w:rsid w:val="00AA2F6D"/>
    <w:rsid w:val="00AA383D"/>
    <w:rsid w:val="00AA409B"/>
    <w:rsid w:val="00AA41B2"/>
    <w:rsid w:val="00AA59FF"/>
    <w:rsid w:val="00AA6BB3"/>
    <w:rsid w:val="00AA7573"/>
    <w:rsid w:val="00AA77E3"/>
    <w:rsid w:val="00AA7F95"/>
    <w:rsid w:val="00AB00AE"/>
    <w:rsid w:val="00AB0D25"/>
    <w:rsid w:val="00AB112E"/>
    <w:rsid w:val="00AB1526"/>
    <w:rsid w:val="00AB16CB"/>
    <w:rsid w:val="00AB17DC"/>
    <w:rsid w:val="00AB1991"/>
    <w:rsid w:val="00AB24F9"/>
    <w:rsid w:val="00AB26CC"/>
    <w:rsid w:val="00AB305D"/>
    <w:rsid w:val="00AB3507"/>
    <w:rsid w:val="00AB3C58"/>
    <w:rsid w:val="00AB3F53"/>
    <w:rsid w:val="00AB4906"/>
    <w:rsid w:val="00AB4D11"/>
    <w:rsid w:val="00AB5FBE"/>
    <w:rsid w:val="00AB6CC8"/>
    <w:rsid w:val="00AB6D16"/>
    <w:rsid w:val="00AC0172"/>
    <w:rsid w:val="00AC080A"/>
    <w:rsid w:val="00AC13A3"/>
    <w:rsid w:val="00AC2634"/>
    <w:rsid w:val="00AC4B9F"/>
    <w:rsid w:val="00AC50EC"/>
    <w:rsid w:val="00AC6197"/>
    <w:rsid w:val="00AC72E5"/>
    <w:rsid w:val="00AD09D4"/>
    <w:rsid w:val="00AD16C1"/>
    <w:rsid w:val="00AD192F"/>
    <w:rsid w:val="00AD2A79"/>
    <w:rsid w:val="00AD2C48"/>
    <w:rsid w:val="00AD3F06"/>
    <w:rsid w:val="00AD5463"/>
    <w:rsid w:val="00AD550E"/>
    <w:rsid w:val="00AD6164"/>
    <w:rsid w:val="00AD7356"/>
    <w:rsid w:val="00AE05F7"/>
    <w:rsid w:val="00AE0841"/>
    <w:rsid w:val="00AE0AED"/>
    <w:rsid w:val="00AE0FEF"/>
    <w:rsid w:val="00AE1B5C"/>
    <w:rsid w:val="00AE1D62"/>
    <w:rsid w:val="00AE259D"/>
    <w:rsid w:val="00AE32F1"/>
    <w:rsid w:val="00AE3494"/>
    <w:rsid w:val="00AE40AE"/>
    <w:rsid w:val="00AE4276"/>
    <w:rsid w:val="00AE5544"/>
    <w:rsid w:val="00AE629E"/>
    <w:rsid w:val="00AE6D65"/>
    <w:rsid w:val="00AE6DD5"/>
    <w:rsid w:val="00AE713C"/>
    <w:rsid w:val="00AE7190"/>
    <w:rsid w:val="00AE752C"/>
    <w:rsid w:val="00AE7613"/>
    <w:rsid w:val="00AE7FEC"/>
    <w:rsid w:val="00AF0A51"/>
    <w:rsid w:val="00AF0B19"/>
    <w:rsid w:val="00AF1B37"/>
    <w:rsid w:val="00AF331C"/>
    <w:rsid w:val="00AF3CEA"/>
    <w:rsid w:val="00AF412A"/>
    <w:rsid w:val="00AF413F"/>
    <w:rsid w:val="00AF4A98"/>
    <w:rsid w:val="00AF4C88"/>
    <w:rsid w:val="00AF57C7"/>
    <w:rsid w:val="00AF68E6"/>
    <w:rsid w:val="00AF6FD5"/>
    <w:rsid w:val="00AF7546"/>
    <w:rsid w:val="00AF78E7"/>
    <w:rsid w:val="00B0019F"/>
    <w:rsid w:val="00B008D4"/>
    <w:rsid w:val="00B01841"/>
    <w:rsid w:val="00B01F56"/>
    <w:rsid w:val="00B01FF1"/>
    <w:rsid w:val="00B020A0"/>
    <w:rsid w:val="00B0386E"/>
    <w:rsid w:val="00B03C23"/>
    <w:rsid w:val="00B0408D"/>
    <w:rsid w:val="00B047CB"/>
    <w:rsid w:val="00B0600B"/>
    <w:rsid w:val="00B067A9"/>
    <w:rsid w:val="00B07B4D"/>
    <w:rsid w:val="00B115F1"/>
    <w:rsid w:val="00B12243"/>
    <w:rsid w:val="00B12D02"/>
    <w:rsid w:val="00B1357B"/>
    <w:rsid w:val="00B135DD"/>
    <w:rsid w:val="00B14A91"/>
    <w:rsid w:val="00B14DF8"/>
    <w:rsid w:val="00B17213"/>
    <w:rsid w:val="00B17AB2"/>
    <w:rsid w:val="00B201E7"/>
    <w:rsid w:val="00B2023C"/>
    <w:rsid w:val="00B202E1"/>
    <w:rsid w:val="00B20D18"/>
    <w:rsid w:val="00B21BF8"/>
    <w:rsid w:val="00B22263"/>
    <w:rsid w:val="00B22B9E"/>
    <w:rsid w:val="00B22D78"/>
    <w:rsid w:val="00B24170"/>
    <w:rsid w:val="00B2475A"/>
    <w:rsid w:val="00B24E28"/>
    <w:rsid w:val="00B265D3"/>
    <w:rsid w:val="00B2680F"/>
    <w:rsid w:val="00B26D6F"/>
    <w:rsid w:val="00B311C3"/>
    <w:rsid w:val="00B31465"/>
    <w:rsid w:val="00B317E7"/>
    <w:rsid w:val="00B31CA3"/>
    <w:rsid w:val="00B3378A"/>
    <w:rsid w:val="00B33C9C"/>
    <w:rsid w:val="00B367C3"/>
    <w:rsid w:val="00B36927"/>
    <w:rsid w:val="00B40031"/>
    <w:rsid w:val="00B4030B"/>
    <w:rsid w:val="00B405B0"/>
    <w:rsid w:val="00B409B2"/>
    <w:rsid w:val="00B41BD2"/>
    <w:rsid w:val="00B428AF"/>
    <w:rsid w:val="00B42A73"/>
    <w:rsid w:val="00B4301C"/>
    <w:rsid w:val="00B43159"/>
    <w:rsid w:val="00B4372B"/>
    <w:rsid w:val="00B44E54"/>
    <w:rsid w:val="00B45E64"/>
    <w:rsid w:val="00B46EE6"/>
    <w:rsid w:val="00B46F06"/>
    <w:rsid w:val="00B471DF"/>
    <w:rsid w:val="00B472F5"/>
    <w:rsid w:val="00B47465"/>
    <w:rsid w:val="00B506BA"/>
    <w:rsid w:val="00B50747"/>
    <w:rsid w:val="00B5137A"/>
    <w:rsid w:val="00B52103"/>
    <w:rsid w:val="00B52270"/>
    <w:rsid w:val="00B522A2"/>
    <w:rsid w:val="00B52585"/>
    <w:rsid w:val="00B52590"/>
    <w:rsid w:val="00B526B4"/>
    <w:rsid w:val="00B527DA"/>
    <w:rsid w:val="00B54188"/>
    <w:rsid w:val="00B5588B"/>
    <w:rsid w:val="00B561FA"/>
    <w:rsid w:val="00B566AB"/>
    <w:rsid w:val="00B56BAC"/>
    <w:rsid w:val="00B56EF1"/>
    <w:rsid w:val="00B57205"/>
    <w:rsid w:val="00B5744F"/>
    <w:rsid w:val="00B57E3E"/>
    <w:rsid w:val="00B57EEA"/>
    <w:rsid w:val="00B607D3"/>
    <w:rsid w:val="00B60BB5"/>
    <w:rsid w:val="00B620E0"/>
    <w:rsid w:val="00B62DE6"/>
    <w:rsid w:val="00B63FB8"/>
    <w:rsid w:val="00B6415B"/>
    <w:rsid w:val="00B64587"/>
    <w:rsid w:val="00B64620"/>
    <w:rsid w:val="00B647E2"/>
    <w:rsid w:val="00B6558E"/>
    <w:rsid w:val="00B661F8"/>
    <w:rsid w:val="00B66451"/>
    <w:rsid w:val="00B66A35"/>
    <w:rsid w:val="00B70209"/>
    <w:rsid w:val="00B70433"/>
    <w:rsid w:val="00B70B10"/>
    <w:rsid w:val="00B70DF0"/>
    <w:rsid w:val="00B7246A"/>
    <w:rsid w:val="00B75D32"/>
    <w:rsid w:val="00B807AD"/>
    <w:rsid w:val="00B80C4A"/>
    <w:rsid w:val="00B817FD"/>
    <w:rsid w:val="00B8214F"/>
    <w:rsid w:val="00B822D9"/>
    <w:rsid w:val="00B832AE"/>
    <w:rsid w:val="00B83A46"/>
    <w:rsid w:val="00B83B3E"/>
    <w:rsid w:val="00B83C0B"/>
    <w:rsid w:val="00B84832"/>
    <w:rsid w:val="00B84846"/>
    <w:rsid w:val="00B8622B"/>
    <w:rsid w:val="00B865F3"/>
    <w:rsid w:val="00B87B5C"/>
    <w:rsid w:val="00B90750"/>
    <w:rsid w:val="00B907AA"/>
    <w:rsid w:val="00B90CE8"/>
    <w:rsid w:val="00B9268A"/>
    <w:rsid w:val="00B92C35"/>
    <w:rsid w:val="00B947DD"/>
    <w:rsid w:val="00B9508A"/>
    <w:rsid w:val="00B954B9"/>
    <w:rsid w:val="00B95A94"/>
    <w:rsid w:val="00B96D5D"/>
    <w:rsid w:val="00B9722E"/>
    <w:rsid w:val="00BA03D7"/>
    <w:rsid w:val="00BA0D39"/>
    <w:rsid w:val="00BA269C"/>
    <w:rsid w:val="00BA3736"/>
    <w:rsid w:val="00BA4A69"/>
    <w:rsid w:val="00BA4EA9"/>
    <w:rsid w:val="00BA50B4"/>
    <w:rsid w:val="00BA5326"/>
    <w:rsid w:val="00BA6082"/>
    <w:rsid w:val="00BA611D"/>
    <w:rsid w:val="00BA6774"/>
    <w:rsid w:val="00BA747C"/>
    <w:rsid w:val="00BB1EF8"/>
    <w:rsid w:val="00BB248C"/>
    <w:rsid w:val="00BB27AF"/>
    <w:rsid w:val="00BB3045"/>
    <w:rsid w:val="00BB34BB"/>
    <w:rsid w:val="00BB4440"/>
    <w:rsid w:val="00BB4AAF"/>
    <w:rsid w:val="00BB57CC"/>
    <w:rsid w:val="00BB58A5"/>
    <w:rsid w:val="00BB69AB"/>
    <w:rsid w:val="00BB6C89"/>
    <w:rsid w:val="00BB7393"/>
    <w:rsid w:val="00BC1625"/>
    <w:rsid w:val="00BC1925"/>
    <w:rsid w:val="00BC1C17"/>
    <w:rsid w:val="00BC26B1"/>
    <w:rsid w:val="00BC2D0E"/>
    <w:rsid w:val="00BC335F"/>
    <w:rsid w:val="00BC33F1"/>
    <w:rsid w:val="00BC5025"/>
    <w:rsid w:val="00BC5AAE"/>
    <w:rsid w:val="00BC720D"/>
    <w:rsid w:val="00BC7499"/>
    <w:rsid w:val="00BC75CF"/>
    <w:rsid w:val="00BC76BA"/>
    <w:rsid w:val="00BD0B95"/>
    <w:rsid w:val="00BD1F52"/>
    <w:rsid w:val="00BD22D0"/>
    <w:rsid w:val="00BD230F"/>
    <w:rsid w:val="00BD3022"/>
    <w:rsid w:val="00BD35F2"/>
    <w:rsid w:val="00BD3D76"/>
    <w:rsid w:val="00BD444B"/>
    <w:rsid w:val="00BD4A34"/>
    <w:rsid w:val="00BD4BB9"/>
    <w:rsid w:val="00BD5230"/>
    <w:rsid w:val="00BD562B"/>
    <w:rsid w:val="00BD572B"/>
    <w:rsid w:val="00BD5B96"/>
    <w:rsid w:val="00BD5EA5"/>
    <w:rsid w:val="00BD63D3"/>
    <w:rsid w:val="00BD68D8"/>
    <w:rsid w:val="00BE0450"/>
    <w:rsid w:val="00BE1F1E"/>
    <w:rsid w:val="00BE310D"/>
    <w:rsid w:val="00BE4AF4"/>
    <w:rsid w:val="00BE5081"/>
    <w:rsid w:val="00BE6378"/>
    <w:rsid w:val="00BE7395"/>
    <w:rsid w:val="00BE7531"/>
    <w:rsid w:val="00BE770A"/>
    <w:rsid w:val="00BE7DC0"/>
    <w:rsid w:val="00BF0440"/>
    <w:rsid w:val="00BF1C6C"/>
    <w:rsid w:val="00BF204A"/>
    <w:rsid w:val="00BF246F"/>
    <w:rsid w:val="00BF4587"/>
    <w:rsid w:val="00BF46E0"/>
    <w:rsid w:val="00BF4873"/>
    <w:rsid w:val="00BF5238"/>
    <w:rsid w:val="00BF6264"/>
    <w:rsid w:val="00BF6B6A"/>
    <w:rsid w:val="00BF731B"/>
    <w:rsid w:val="00BF79D7"/>
    <w:rsid w:val="00BF79D9"/>
    <w:rsid w:val="00BF7CEC"/>
    <w:rsid w:val="00C00493"/>
    <w:rsid w:val="00C00AA0"/>
    <w:rsid w:val="00C00DFF"/>
    <w:rsid w:val="00C01028"/>
    <w:rsid w:val="00C016E1"/>
    <w:rsid w:val="00C01B37"/>
    <w:rsid w:val="00C01E4F"/>
    <w:rsid w:val="00C0231D"/>
    <w:rsid w:val="00C0270A"/>
    <w:rsid w:val="00C029C8"/>
    <w:rsid w:val="00C02AE7"/>
    <w:rsid w:val="00C03E12"/>
    <w:rsid w:val="00C052EA"/>
    <w:rsid w:val="00C058DF"/>
    <w:rsid w:val="00C05D71"/>
    <w:rsid w:val="00C05DCD"/>
    <w:rsid w:val="00C06E92"/>
    <w:rsid w:val="00C07CE4"/>
    <w:rsid w:val="00C07DBD"/>
    <w:rsid w:val="00C1039B"/>
    <w:rsid w:val="00C10695"/>
    <w:rsid w:val="00C10B0D"/>
    <w:rsid w:val="00C10F77"/>
    <w:rsid w:val="00C11767"/>
    <w:rsid w:val="00C118A3"/>
    <w:rsid w:val="00C12AA3"/>
    <w:rsid w:val="00C13315"/>
    <w:rsid w:val="00C137B8"/>
    <w:rsid w:val="00C140BB"/>
    <w:rsid w:val="00C1566A"/>
    <w:rsid w:val="00C156A7"/>
    <w:rsid w:val="00C17014"/>
    <w:rsid w:val="00C207D7"/>
    <w:rsid w:val="00C20C9B"/>
    <w:rsid w:val="00C216E2"/>
    <w:rsid w:val="00C2271B"/>
    <w:rsid w:val="00C229EB"/>
    <w:rsid w:val="00C23860"/>
    <w:rsid w:val="00C24C67"/>
    <w:rsid w:val="00C24D6E"/>
    <w:rsid w:val="00C25C71"/>
    <w:rsid w:val="00C27560"/>
    <w:rsid w:val="00C3008D"/>
    <w:rsid w:val="00C30E10"/>
    <w:rsid w:val="00C31E1D"/>
    <w:rsid w:val="00C3203C"/>
    <w:rsid w:val="00C329E4"/>
    <w:rsid w:val="00C33287"/>
    <w:rsid w:val="00C333E0"/>
    <w:rsid w:val="00C34ABE"/>
    <w:rsid w:val="00C352E0"/>
    <w:rsid w:val="00C355B2"/>
    <w:rsid w:val="00C35FA7"/>
    <w:rsid w:val="00C36217"/>
    <w:rsid w:val="00C36F39"/>
    <w:rsid w:val="00C37CB6"/>
    <w:rsid w:val="00C37EC4"/>
    <w:rsid w:val="00C42988"/>
    <w:rsid w:val="00C42DC7"/>
    <w:rsid w:val="00C435CF"/>
    <w:rsid w:val="00C44421"/>
    <w:rsid w:val="00C44563"/>
    <w:rsid w:val="00C44A3E"/>
    <w:rsid w:val="00C45AD5"/>
    <w:rsid w:val="00C461B3"/>
    <w:rsid w:val="00C462B9"/>
    <w:rsid w:val="00C464F0"/>
    <w:rsid w:val="00C46AFA"/>
    <w:rsid w:val="00C477E8"/>
    <w:rsid w:val="00C503E1"/>
    <w:rsid w:val="00C512CD"/>
    <w:rsid w:val="00C5132D"/>
    <w:rsid w:val="00C51814"/>
    <w:rsid w:val="00C52D8C"/>
    <w:rsid w:val="00C539FC"/>
    <w:rsid w:val="00C57055"/>
    <w:rsid w:val="00C572ED"/>
    <w:rsid w:val="00C578BD"/>
    <w:rsid w:val="00C604E2"/>
    <w:rsid w:val="00C61C0A"/>
    <w:rsid w:val="00C62038"/>
    <w:rsid w:val="00C62741"/>
    <w:rsid w:val="00C62C6E"/>
    <w:rsid w:val="00C645D2"/>
    <w:rsid w:val="00C6541C"/>
    <w:rsid w:val="00C657E5"/>
    <w:rsid w:val="00C66167"/>
    <w:rsid w:val="00C6662E"/>
    <w:rsid w:val="00C66EDB"/>
    <w:rsid w:val="00C67C64"/>
    <w:rsid w:val="00C70E8B"/>
    <w:rsid w:val="00C71889"/>
    <w:rsid w:val="00C719A3"/>
    <w:rsid w:val="00C75395"/>
    <w:rsid w:val="00C7558E"/>
    <w:rsid w:val="00C76239"/>
    <w:rsid w:val="00C77402"/>
    <w:rsid w:val="00C779A9"/>
    <w:rsid w:val="00C81B8E"/>
    <w:rsid w:val="00C82F9A"/>
    <w:rsid w:val="00C8346A"/>
    <w:rsid w:val="00C8402F"/>
    <w:rsid w:val="00C847CD"/>
    <w:rsid w:val="00C85203"/>
    <w:rsid w:val="00C8553C"/>
    <w:rsid w:val="00C861A5"/>
    <w:rsid w:val="00C86330"/>
    <w:rsid w:val="00C8648C"/>
    <w:rsid w:val="00C86DC3"/>
    <w:rsid w:val="00C87874"/>
    <w:rsid w:val="00C87F35"/>
    <w:rsid w:val="00C90376"/>
    <w:rsid w:val="00C90ADF"/>
    <w:rsid w:val="00C91AF9"/>
    <w:rsid w:val="00C91CFB"/>
    <w:rsid w:val="00C91D58"/>
    <w:rsid w:val="00C91F86"/>
    <w:rsid w:val="00C937EC"/>
    <w:rsid w:val="00C938E4"/>
    <w:rsid w:val="00C93ED6"/>
    <w:rsid w:val="00C9450D"/>
    <w:rsid w:val="00C94CC9"/>
    <w:rsid w:val="00C95E73"/>
    <w:rsid w:val="00C96683"/>
    <w:rsid w:val="00C96A1A"/>
    <w:rsid w:val="00C9771C"/>
    <w:rsid w:val="00CA096B"/>
    <w:rsid w:val="00CA137A"/>
    <w:rsid w:val="00CA1EB3"/>
    <w:rsid w:val="00CA210C"/>
    <w:rsid w:val="00CA2D2A"/>
    <w:rsid w:val="00CA34F7"/>
    <w:rsid w:val="00CA3E17"/>
    <w:rsid w:val="00CA3ED1"/>
    <w:rsid w:val="00CA612D"/>
    <w:rsid w:val="00CA7893"/>
    <w:rsid w:val="00CB0772"/>
    <w:rsid w:val="00CB1804"/>
    <w:rsid w:val="00CB1F33"/>
    <w:rsid w:val="00CB5816"/>
    <w:rsid w:val="00CB6C4B"/>
    <w:rsid w:val="00CB6E60"/>
    <w:rsid w:val="00CB75F3"/>
    <w:rsid w:val="00CB772B"/>
    <w:rsid w:val="00CB783E"/>
    <w:rsid w:val="00CC0D7D"/>
    <w:rsid w:val="00CC0DBC"/>
    <w:rsid w:val="00CC1492"/>
    <w:rsid w:val="00CC1A22"/>
    <w:rsid w:val="00CC1B31"/>
    <w:rsid w:val="00CC1D33"/>
    <w:rsid w:val="00CC22C6"/>
    <w:rsid w:val="00CC4207"/>
    <w:rsid w:val="00CC49F1"/>
    <w:rsid w:val="00CC5AC7"/>
    <w:rsid w:val="00CC6591"/>
    <w:rsid w:val="00CC69BC"/>
    <w:rsid w:val="00CC7833"/>
    <w:rsid w:val="00CD16A0"/>
    <w:rsid w:val="00CD1AC7"/>
    <w:rsid w:val="00CD20C6"/>
    <w:rsid w:val="00CD238B"/>
    <w:rsid w:val="00CD28C3"/>
    <w:rsid w:val="00CD2F27"/>
    <w:rsid w:val="00CD39E2"/>
    <w:rsid w:val="00CD51C4"/>
    <w:rsid w:val="00CD5879"/>
    <w:rsid w:val="00CD5A6C"/>
    <w:rsid w:val="00CD5FB3"/>
    <w:rsid w:val="00CD7D00"/>
    <w:rsid w:val="00CE0FD7"/>
    <w:rsid w:val="00CE1FBE"/>
    <w:rsid w:val="00CE22E3"/>
    <w:rsid w:val="00CE2B50"/>
    <w:rsid w:val="00CE34E0"/>
    <w:rsid w:val="00CE4B03"/>
    <w:rsid w:val="00CE5A96"/>
    <w:rsid w:val="00CE6766"/>
    <w:rsid w:val="00CE7193"/>
    <w:rsid w:val="00CE7964"/>
    <w:rsid w:val="00CE7F01"/>
    <w:rsid w:val="00CF0995"/>
    <w:rsid w:val="00CF2591"/>
    <w:rsid w:val="00CF31B5"/>
    <w:rsid w:val="00CF3512"/>
    <w:rsid w:val="00CF39D8"/>
    <w:rsid w:val="00CF5115"/>
    <w:rsid w:val="00CF530D"/>
    <w:rsid w:val="00CF6AD5"/>
    <w:rsid w:val="00CF72A6"/>
    <w:rsid w:val="00CF7656"/>
    <w:rsid w:val="00D00E09"/>
    <w:rsid w:val="00D020F7"/>
    <w:rsid w:val="00D02A43"/>
    <w:rsid w:val="00D031AE"/>
    <w:rsid w:val="00D047FE"/>
    <w:rsid w:val="00D04E77"/>
    <w:rsid w:val="00D0575B"/>
    <w:rsid w:val="00D06C30"/>
    <w:rsid w:val="00D11278"/>
    <w:rsid w:val="00D13DD4"/>
    <w:rsid w:val="00D14257"/>
    <w:rsid w:val="00D1695A"/>
    <w:rsid w:val="00D17727"/>
    <w:rsid w:val="00D20A8F"/>
    <w:rsid w:val="00D211AD"/>
    <w:rsid w:val="00D216AF"/>
    <w:rsid w:val="00D21DE9"/>
    <w:rsid w:val="00D235BA"/>
    <w:rsid w:val="00D24427"/>
    <w:rsid w:val="00D24900"/>
    <w:rsid w:val="00D253E3"/>
    <w:rsid w:val="00D256E2"/>
    <w:rsid w:val="00D27A48"/>
    <w:rsid w:val="00D30082"/>
    <w:rsid w:val="00D30254"/>
    <w:rsid w:val="00D305A1"/>
    <w:rsid w:val="00D31E2E"/>
    <w:rsid w:val="00D325A5"/>
    <w:rsid w:val="00D32BCF"/>
    <w:rsid w:val="00D33BED"/>
    <w:rsid w:val="00D352DB"/>
    <w:rsid w:val="00D3536E"/>
    <w:rsid w:val="00D35C1A"/>
    <w:rsid w:val="00D37B6E"/>
    <w:rsid w:val="00D40D6E"/>
    <w:rsid w:val="00D42E0D"/>
    <w:rsid w:val="00D4305E"/>
    <w:rsid w:val="00D4325B"/>
    <w:rsid w:val="00D43B1B"/>
    <w:rsid w:val="00D43FA5"/>
    <w:rsid w:val="00D44615"/>
    <w:rsid w:val="00D452C7"/>
    <w:rsid w:val="00D460A6"/>
    <w:rsid w:val="00D46A18"/>
    <w:rsid w:val="00D46C29"/>
    <w:rsid w:val="00D470A2"/>
    <w:rsid w:val="00D5094F"/>
    <w:rsid w:val="00D50C2C"/>
    <w:rsid w:val="00D513DB"/>
    <w:rsid w:val="00D51EB6"/>
    <w:rsid w:val="00D52342"/>
    <w:rsid w:val="00D52B2B"/>
    <w:rsid w:val="00D54E08"/>
    <w:rsid w:val="00D553D3"/>
    <w:rsid w:val="00D555C5"/>
    <w:rsid w:val="00D5674F"/>
    <w:rsid w:val="00D56958"/>
    <w:rsid w:val="00D57F99"/>
    <w:rsid w:val="00D57FDA"/>
    <w:rsid w:val="00D60463"/>
    <w:rsid w:val="00D60645"/>
    <w:rsid w:val="00D61A17"/>
    <w:rsid w:val="00D61EC0"/>
    <w:rsid w:val="00D621B7"/>
    <w:rsid w:val="00D63619"/>
    <w:rsid w:val="00D63FF9"/>
    <w:rsid w:val="00D65137"/>
    <w:rsid w:val="00D65260"/>
    <w:rsid w:val="00D65A11"/>
    <w:rsid w:val="00D65FD6"/>
    <w:rsid w:val="00D66753"/>
    <w:rsid w:val="00D7045C"/>
    <w:rsid w:val="00D7071D"/>
    <w:rsid w:val="00D712CE"/>
    <w:rsid w:val="00D71428"/>
    <w:rsid w:val="00D721A7"/>
    <w:rsid w:val="00D7449D"/>
    <w:rsid w:val="00D74BF9"/>
    <w:rsid w:val="00D75ABD"/>
    <w:rsid w:val="00D77B5E"/>
    <w:rsid w:val="00D80057"/>
    <w:rsid w:val="00D82A7F"/>
    <w:rsid w:val="00D8397A"/>
    <w:rsid w:val="00D8447C"/>
    <w:rsid w:val="00D8507B"/>
    <w:rsid w:val="00D85620"/>
    <w:rsid w:val="00D85FFD"/>
    <w:rsid w:val="00D8710A"/>
    <w:rsid w:val="00D87B99"/>
    <w:rsid w:val="00D9044E"/>
    <w:rsid w:val="00D905BE"/>
    <w:rsid w:val="00D915F0"/>
    <w:rsid w:val="00D91716"/>
    <w:rsid w:val="00D92B0C"/>
    <w:rsid w:val="00D92B43"/>
    <w:rsid w:val="00D92BCD"/>
    <w:rsid w:val="00D93911"/>
    <w:rsid w:val="00D943ED"/>
    <w:rsid w:val="00D943FC"/>
    <w:rsid w:val="00D9526D"/>
    <w:rsid w:val="00D958D9"/>
    <w:rsid w:val="00D97E6E"/>
    <w:rsid w:val="00DA0552"/>
    <w:rsid w:val="00DA0D95"/>
    <w:rsid w:val="00DA198A"/>
    <w:rsid w:val="00DA1BB4"/>
    <w:rsid w:val="00DA26FA"/>
    <w:rsid w:val="00DA2C62"/>
    <w:rsid w:val="00DA2D15"/>
    <w:rsid w:val="00DA3EF3"/>
    <w:rsid w:val="00DA4343"/>
    <w:rsid w:val="00DA483E"/>
    <w:rsid w:val="00DA4BC4"/>
    <w:rsid w:val="00DA50A5"/>
    <w:rsid w:val="00DA57D4"/>
    <w:rsid w:val="00DA616F"/>
    <w:rsid w:val="00DA6C8E"/>
    <w:rsid w:val="00DA72FD"/>
    <w:rsid w:val="00DA78D5"/>
    <w:rsid w:val="00DA7953"/>
    <w:rsid w:val="00DA7B48"/>
    <w:rsid w:val="00DA7C9C"/>
    <w:rsid w:val="00DB01AF"/>
    <w:rsid w:val="00DB15DE"/>
    <w:rsid w:val="00DB23F5"/>
    <w:rsid w:val="00DB28D8"/>
    <w:rsid w:val="00DB3E79"/>
    <w:rsid w:val="00DB4394"/>
    <w:rsid w:val="00DB4635"/>
    <w:rsid w:val="00DB5495"/>
    <w:rsid w:val="00DB5799"/>
    <w:rsid w:val="00DB60FD"/>
    <w:rsid w:val="00DB6431"/>
    <w:rsid w:val="00DB6A9A"/>
    <w:rsid w:val="00DC0234"/>
    <w:rsid w:val="00DC2D90"/>
    <w:rsid w:val="00DC338F"/>
    <w:rsid w:val="00DC3AD9"/>
    <w:rsid w:val="00DC45D0"/>
    <w:rsid w:val="00DC4A9E"/>
    <w:rsid w:val="00DC4E70"/>
    <w:rsid w:val="00DC5E92"/>
    <w:rsid w:val="00DC60CC"/>
    <w:rsid w:val="00DD1460"/>
    <w:rsid w:val="00DD14C5"/>
    <w:rsid w:val="00DD14E2"/>
    <w:rsid w:val="00DD2411"/>
    <w:rsid w:val="00DD4B28"/>
    <w:rsid w:val="00DD5187"/>
    <w:rsid w:val="00DD5358"/>
    <w:rsid w:val="00DD5433"/>
    <w:rsid w:val="00DD5A7B"/>
    <w:rsid w:val="00DD6495"/>
    <w:rsid w:val="00DD66E3"/>
    <w:rsid w:val="00DD671B"/>
    <w:rsid w:val="00DD7340"/>
    <w:rsid w:val="00DD755C"/>
    <w:rsid w:val="00DE066C"/>
    <w:rsid w:val="00DE201E"/>
    <w:rsid w:val="00DE4382"/>
    <w:rsid w:val="00DE4BAB"/>
    <w:rsid w:val="00DE5413"/>
    <w:rsid w:val="00DE5D36"/>
    <w:rsid w:val="00DE6A44"/>
    <w:rsid w:val="00DE6B41"/>
    <w:rsid w:val="00DE7157"/>
    <w:rsid w:val="00DE7394"/>
    <w:rsid w:val="00DE7502"/>
    <w:rsid w:val="00DE75E6"/>
    <w:rsid w:val="00DE75F4"/>
    <w:rsid w:val="00DE7751"/>
    <w:rsid w:val="00DE7ABF"/>
    <w:rsid w:val="00DE7B7A"/>
    <w:rsid w:val="00DE7CC9"/>
    <w:rsid w:val="00DF0351"/>
    <w:rsid w:val="00DF0574"/>
    <w:rsid w:val="00DF15D3"/>
    <w:rsid w:val="00DF2F06"/>
    <w:rsid w:val="00DF3BE0"/>
    <w:rsid w:val="00DF47BA"/>
    <w:rsid w:val="00DF5C14"/>
    <w:rsid w:val="00DF6219"/>
    <w:rsid w:val="00DF634F"/>
    <w:rsid w:val="00DF696A"/>
    <w:rsid w:val="00DF7E49"/>
    <w:rsid w:val="00E0061B"/>
    <w:rsid w:val="00E009C7"/>
    <w:rsid w:val="00E02C65"/>
    <w:rsid w:val="00E037CF"/>
    <w:rsid w:val="00E03A80"/>
    <w:rsid w:val="00E041D5"/>
    <w:rsid w:val="00E05572"/>
    <w:rsid w:val="00E0669F"/>
    <w:rsid w:val="00E1000D"/>
    <w:rsid w:val="00E1058F"/>
    <w:rsid w:val="00E10ED1"/>
    <w:rsid w:val="00E123E0"/>
    <w:rsid w:val="00E134EB"/>
    <w:rsid w:val="00E13588"/>
    <w:rsid w:val="00E1370F"/>
    <w:rsid w:val="00E14243"/>
    <w:rsid w:val="00E153CB"/>
    <w:rsid w:val="00E1673E"/>
    <w:rsid w:val="00E16D65"/>
    <w:rsid w:val="00E174AF"/>
    <w:rsid w:val="00E1781C"/>
    <w:rsid w:val="00E20C17"/>
    <w:rsid w:val="00E210F8"/>
    <w:rsid w:val="00E214E0"/>
    <w:rsid w:val="00E22BE9"/>
    <w:rsid w:val="00E22E66"/>
    <w:rsid w:val="00E23376"/>
    <w:rsid w:val="00E23599"/>
    <w:rsid w:val="00E23F41"/>
    <w:rsid w:val="00E2522D"/>
    <w:rsid w:val="00E27071"/>
    <w:rsid w:val="00E27952"/>
    <w:rsid w:val="00E27D28"/>
    <w:rsid w:val="00E27D48"/>
    <w:rsid w:val="00E30530"/>
    <w:rsid w:val="00E30C3D"/>
    <w:rsid w:val="00E314B4"/>
    <w:rsid w:val="00E3475B"/>
    <w:rsid w:val="00E347D3"/>
    <w:rsid w:val="00E34ED3"/>
    <w:rsid w:val="00E35105"/>
    <w:rsid w:val="00E364E2"/>
    <w:rsid w:val="00E368D6"/>
    <w:rsid w:val="00E37560"/>
    <w:rsid w:val="00E37E4E"/>
    <w:rsid w:val="00E4100D"/>
    <w:rsid w:val="00E4235F"/>
    <w:rsid w:val="00E43B14"/>
    <w:rsid w:val="00E4498C"/>
    <w:rsid w:val="00E455DC"/>
    <w:rsid w:val="00E4656D"/>
    <w:rsid w:val="00E46B36"/>
    <w:rsid w:val="00E46C7A"/>
    <w:rsid w:val="00E476F3"/>
    <w:rsid w:val="00E47736"/>
    <w:rsid w:val="00E47D63"/>
    <w:rsid w:val="00E50315"/>
    <w:rsid w:val="00E504B8"/>
    <w:rsid w:val="00E50AE8"/>
    <w:rsid w:val="00E511C4"/>
    <w:rsid w:val="00E523D7"/>
    <w:rsid w:val="00E52402"/>
    <w:rsid w:val="00E52F80"/>
    <w:rsid w:val="00E5358C"/>
    <w:rsid w:val="00E55D9E"/>
    <w:rsid w:val="00E55F94"/>
    <w:rsid w:val="00E56526"/>
    <w:rsid w:val="00E577FF"/>
    <w:rsid w:val="00E60A56"/>
    <w:rsid w:val="00E60B26"/>
    <w:rsid w:val="00E611A0"/>
    <w:rsid w:val="00E611C6"/>
    <w:rsid w:val="00E61415"/>
    <w:rsid w:val="00E639EB"/>
    <w:rsid w:val="00E63CAF"/>
    <w:rsid w:val="00E6493F"/>
    <w:rsid w:val="00E65AFF"/>
    <w:rsid w:val="00E6681C"/>
    <w:rsid w:val="00E67459"/>
    <w:rsid w:val="00E70F73"/>
    <w:rsid w:val="00E71A9D"/>
    <w:rsid w:val="00E71C0B"/>
    <w:rsid w:val="00E72363"/>
    <w:rsid w:val="00E7253C"/>
    <w:rsid w:val="00E73F15"/>
    <w:rsid w:val="00E73F7F"/>
    <w:rsid w:val="00E74276"/>
    <w:rsid w:val="00E7497A"/>
    <w:rsid w:val="00E75D8B"/>
    <w:rsid w:val="00E764C7"/>
    <w:rsid w:val="00E7779B"/>
    <w:rsid w:val="00E77828"/>
    <w:rsid w:val="00E77BAD"/>
    <w:rsid w:val="00E800CF"/>
    <w:rsid w:val="00E81F4C"/>
    <w:rsid w:val="00E83FD3"/>
    <w:rsid w:val="00E84B83"/>
    <w:rsid w:val="00E84C6F"/>
    <w:rsid w:val="00E85028"/>
    <w:rsid w:val="00E851B6"/>
    <w:rsid w:val="00E8595D"/>
    <w:rsid w:val="00E85A42"/>
    <w:rsid w:val="00E85B35"/>
    <w:rsid w:val="00E860AC"/>
    <w:rsid w:val="00E87290"/>
    <w:rsid w:val="00E87913"/>
    <w:rsid w:val="00E90A2D"/>
    <w:rsid w:val="00E90B8B"/>
    <w:rsid w:val="00E91960"/>
    <w:rsid w:val="00E91CEF"/>
    <w:rsid w:val="00E91D92"/>
    <w:rsid w:val="00E92153"/>
    <w:rsid w:val="00E93D30"/>
    <w:rsid w:val="00E94534"/>
    <w:rsid w:val="00E961D8"/>
    <w:rsid w:val="00E97765"/>
    <w:rsid w:val="00EA1519"/>
    <w:rsid w:val="00EA2787"/>
    <w:rsid w:val="00EA3933"/>
    <w:rsid w:val="00EA3A15"/>
    <w:rsid w:val="00EA4788"/>
    <w:rsid w:val="00EA49E0"/>
    <w:rsid w:val="00EA6FBF"/>
    <w:rsid w:val="00EA7319"/>
    <w:rsid w:val="00EA77AA"/>
    <w:rsid w:val="00EA7DC2"/>
    <w:rsid w:val="00EB55E9"/>
    <w:rsid w:val="00EB5722"/>
    <w:rsid w:val="00EB5C53"/>
    <w:rsid w:val="00EB6CF2"/>
    <w:rsid w:val="00EB6F34"/>
    <w:rsid w:val="00EC081D"/>
    <w:rsid w:val="00EC10C4"/>
    <w:rsid w:val="00EC11AC"/>
    <w:rsid w:val="00EC13DD"/>
    <w:rsid w:val="00EC15AB"/>
    <w:rsid w:val="00EC262A"/>
    <w:rsid w:val="00EC6047"/>
    <w:rsid w:val="00EC621C"/>
    <w:rsid w:val="00EC6814"/>
    <w:rsid w:val="00EC68B2"/>
    <w:rsid w:val="00EC693D"/>
    <w:rsid w:val="00EC6BF8"/>
    <w:rsid w:val="00EC794F"/>
    <w:rsid w:val="00EC7A2A"/>
    <w:rsid w:val="00ED097B"/>
    <w:rsid w:val="00ED1E11"/>
    <w:rsid w:val="00ED1F8B"/>
    <w:rsid w:val="00ED3619"/>
    <w:rsid w:val="00ED585B"/>
    <w:rsid w:val="00ED59D8"/>
    <w:rsid w:val="00ED59FF"/>
    <w:rsid w:val="00ED696C"/>
    <w:rsid w:val="00ED74D9"/>
    <w:rsid w:val="00EE056B"/>
    <w:rsid w:val="00EE0FC6"/>
    <w:rsid w:val="00EE196D"/>
    <w:rsid w:val="00EE21AA"/>
    <w:rsid w:val="00EE2ED6"/>
    <w:rsid w:val="00EE6B2A"/>
    <w:rsid w:val="00EE73F0"/>
    <w:rsid w:val="00EF06F6"/>
    <w:rsid w:val="00EF0849"/>
    <w:rsid w:val="00EF1A40"/>
    <w:rsid w:val="00EF291F"/>
    <w:rsid w:val="00EF3C74"/>
    <w:rsid w:val="00EF406E"/>
    <w:rsid w:val="00EF4D31"/>
    <w:rsid w:val="00EF5AA4"/>
    <w:rsid w:val="00EF6F27"/>
    <w:rsid w:val="00EF7724"/>
    <w:rsid w:val="00F00B98"/>
    <w:rsid w:val="00F00F80"/>
    <w:rsid w:val="00F012EB"/>
    <w:rsid w:val="00F01E8B"/>
    <w:rsid w:val="00F03C94"/>
    <w:rsid w:val="00F04848"/>
    <w:rsid w:val="00F059D6"/>
    <w:rsid w:val="00F064F7"/>
    <w:rsid w:val="00F06595"/>
    <w:rsid w:val="00F065CF"/>
    <w:rsid w:val="00F07CBF"/>
    <w:rsid w:val="00F103D5"/>
    <w:rsid w:val="00F10909"/>
    <w:rsid w:val="00F10BD2"/>
    <w:rsid w:val="00F11745"/>
    <w:rsid w:val="00F126E9"/>
    <w:rsid w:val="00F12801"/>
    <w:rsid w:val="00F131B3"/>
    <w:rsid w:val="00F14DC3"/>
    <w:rsid w:val="00F15025"/>
    <w:rsid w:val="00F1587B"/>
    <w:rsid w:val="00F15FCE"/>
    <w:rsid w:val="00F16D1E"/>
    <w:rsid w:val="00F16EAD"/>
    <w:rsid w:val="00F204D8"/>
    <w:rsid w:val="00F20551"/>
    <w:rsid w:val="00F21ECE"/>
    <w:rsid w:val="00F22CCA"/>
    <w:rsid w:val="00F232A7"/>
    <w:rsid w:val="00F24BF0"/>
    <w:rsid w:val="00F24CC8"/>
    <w:rsid w:val="00F2516D"/>
    <w:rsid w:val="00F26749"/>
    <w:rsid w:val="00F26B6B"/>
    <w:rsid w:val="00F26E4F"/>
    <w:rsid w:val="00F30827"/>
    <w:rsid w:val="00F31439"/>
    <w:rsid w:val="00F31D9F"/>
    <w:rsid w:val="00F329E8"/>
    <w:rsid w:val="00F33531"/>
    <w:rsid w:val="00F33D2D"/>
    <w:rsid w:val="00F3482F"/>
    <w:rsid w:val="00F36FA6"/>
    <w:rsid w:val="00F37034"/>
    <w:rsid w:val="00F37703"/>
    <w:rsid w:val="00F4019F"/>
    <w:rsid w:val="00F408C1"/>
    <w:rsid w:val="00F41822"/>
    <w:rsid w:val="00F42832"/>
    <w:rsid w:val="00F4316D"/>
    <w:rsid w:val="00F43420"/>
    <w:rsid w:val="00F437BC"/>
    <w:rsid w:val="00F44A91"/>
    <w:rsid w:val="00F463E2"/>
    <w:rsid w:val="00F46DA0"/>
    <w:rsid w:val="00F47469"/>
    <w:rsid w:val="00F479DB"/>
    <w:rsid w:val="00F50273"/>
    <w:rsid w:val="00F50747"/>
    <w:rsid w:val="00F50E7E"/>
    <w:rsid w:val="00F532B1"/>
    <w:rsid w:val="00F5373C"/>
    <w:rsid w:val="00F53B96"/>
    <w:rsid w:val="00F5409E"/>
    <w:rsid w:val="00F5558D"/>
    <w:rsid w:val="00F5686F"/>
    <w:rsid w:val="00F5716E"/>
    <w:rsid w:val="00F579C2"/>
    <w:rsid w:val="00F579F8"/>
    <w:rsid w:val="00F57BF4"/>
    <w:rsid w:val="00F603C7"/>
    <w:rsid w:val="00F61232"/>
    <w:rsid w:val="00F62033"/>
    <w:rsid w:val="00F629EA"/>
    <w:rsid w:val="00F62A2D"/>
    <w:rsid w:val="00F634EC"/>
    <w:rsid w:val="00F63CD0"/>
    <w:rsid w:val="00F6493F"/>
    <w:rsid w:val="00F65157"/>
    <w:rsid w:val="00F65EA6"/>
    <w:rsid w:val="00F65F05"/>
    <w:rsid w:val="00F66373"/>
    <w:rsid w:val="00F67C52"/>
    <w:rsid w:val="00F67DE7"/>
    <w:rsid w:val="00F70364"/>
    <w:rsid w:val="00F7047B"/>
    <w:rsid w:val="00F7122F"/>
    <w:rsid w:val="00F727B7"/>
    <w:rsid w:val="00F72AD6"/>
    <w:rsid w:val="00F72D5E"/>
    <w:rsid w:val="00F72E1F"/>
    <w:rsid w:val="00F72E74"/>
    <w:rsid w:val="00F735AF"/>
    <w:rsid w:val="00F74242"/>
    <w:rsid w:val="00F751C5"/>
    <w:rsid w:val="00F75557"/>
    <w:rsid w:val="00F76A48"/>
    <w:rsid w:val="00F77F0C"/>
    <w:rsid w:val="00F80293"/>
    <w:rsid w:val="00F8169D"/>
    <w:rsid w:val="00F83899"/>
    <w:rsid w:val="00F84FF7"/>
    <w:rsid w:val="00F853D5"/>
    <w:rsid w:val="00F85481"/>
    <w:rsid w:val="00F8559E"/>
    <w:rsid w:val="00F85FF2"/>
    <w:rsid w:val="00F87900"/>
    <w:rsid w:val="00F87C23"/>
    <w:rsid w:val="00F90A6B"/>
    <w:rsid w:val="00F90E10"/>
    <w:rsid w:val="00F924A4"/>
    <w:rsid w:val="00F936C7"/>
    <w:rsid w:val="00F955F1"/>
    <w:rsid w:val="00F95CCE"/>
    <w:rsid w:val="00F96261"/>
    <w:rsid w:val="00F963BC"/>
    <w:rsid w:val="00F9731A"/>
    <w:rsid w:val="00F9783C"/>
    <w:rsid w:val="00F97D3C"/>
    <w:rsid w:val="00FA04B7"/>
    <w:rsid w:val="00FA1379"/>
    <w:rsid w:val="00FA2C38"/>
    <w:rsid w:val="00FA2E3A"/>
    <w:rsid w:val="00FA2FA9"/>
    <w:rsid w:val="00FA33C8"/>
    <w:rsid w:val="00FA4218"/>
    <w:rsid w:val="00FA491B"/>
    <w:rsid w:val="00FA54AE"/>
    <w:rsid w:val="00FA5F1D"/>
    <w:rsid w:val="00FA6527"/>
    <w:rsid w:val="00FA6656"/>
    <w:rsid w:val="00FA69E3"/>
    <w:rsid w:val="00FA6A2E"/>
    <w:rsid w:val="00FA6F56"/>
    <w:rsid w:val="00FB000D"/>
    <w:rsid w:val="00FB02BB"/>
    <w:rsid w:val="00FB2369"/>
    <w:rsid w:val="00FB3176"/>
    <w:rsid w:val="00FB3D87"/>
    <w:rsid w:val="00FB509B"/>
    <w:rsid w:val="00FB5830"/>
    <w:rsid w:val="00FB67F9"/>
    <w:rsid w:val="00FB757B"/>
    <w:rsid w:val="00FC09CF"/>
    <w:rsid w:val="00FC13EA"/>
    <w:rsid w:val="00FC175D"/>
    <w:rsid w:val="00FC17EF"/>
    <w:rsid w:val="00FC1AEC"/>
    <w:rsid w:val="00FC2452"/>
    <w:rsid w:val="00FC27A0"/>
    <w:rsid w:val="00FC299C"/>
    <w:rsid w:val="00FC2C80"/>
    <w:rsid w:val="00FC33B6"/>
    <w:rsid w:val="00FC4810"/>
    <w:rsid w:val="00FC61AF"/>
    <w:rsid w:val="00FD0825"/>
    <w:rsid w:val="00FD168D"/>
    <w:rsid w:val="00FD1748"/>
    <w:rsid w:val="00FD2A8C"/>
    <w:rsid w:val="00FD3038"/>
    <w:rsid w:val="00FD3ADA"/>
    <w:rsid w:val="00FD3FAE"/>
    <w:rsid w:val="00FD4B15"/>
    <w:rsid w:val="00FD4F88"/>
    <w:rsid w:val="00FD57E2"/>
    <w:rsid w:val="00FD5E58"/>
    <w:rsid w:val="00FD5F3A"/>
    <w:rsid w:val="00FD601A"/>
    <w:rsid w:val="00FD673F"/>
    <w:rsid w:val="00FD6A8A"/>
    <w:rsid w:val="00FD7053"/>
    <w:rsid w:val="00FD7A14"/>
    <w:rsid w:val="00FD7A9F"/>
    <w:rsid w:val="00FE08CD"/>
    <w:rsid w:val="00FE2F8C"/>
    <w:rsid w:val="00FE39C6"/>
    <w:rsid w:val="00FE3F4F"/>
    <w:rsid w:val="00FE5E7D"/>
    <w:rsid w:val="00FE671A"/>
    <w:rsid w:val="00FE691F"/>
    <w:rsid w:val="00FE7982"/>
    <w:rsid w:val="00FE7CD5"/>
    <w:rsid w:val="00FF022C"/>
    <w:rsid w:val="00FF137B"/>
    <w:rsid w:val="00FF288E"/>
    <w:rsid w:val="00FF2C6C"/>
    <w:rsid w:val="00FF3D30"/>
    <w:rsid w:val="00FF607F"/>
    <w:rsid w:val="00FF7255"/>
    <w:rsid w:val="00FF75D4"/>
    <w:rsid w:val="00FF7654"/>
    <w:rsid w:val="00FF76D2"/>
    <w:rsid w:val="00FF7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white"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047F"/>
    <w:pPr>
      <w:widowControl w:val="0"/>
      <w:suppressAutoHyphens/>
    </w:pPr>
    <w:rPr>
      <w:rFonts w:eastAsia="Arial" w:cs="unifont"/>
      <w:kern w:val="1"/>
      <w:sz w:val="24"/>
      <w:szCs w:val="24"/>
      <w:lang w:eastAsia="zh-CN" w:bidi="hi-IN"/>
    </w:rPr>
  </w:style>
  <w:style w:type="paragraph" w:styleId="1">
    <w:name w:val="heading 1"/>
    <w:basedOn w:val="a0"/>
    <w:next w:val="a1"/>
    <w:link w:val="10"/>
    <w:qFormat/>
    <w:rsid w:val="00AA047F"/>
    <w:pPr>
      <w:tabs>
        <w:tab w:val="left" w:pos="0"/>
      </w:tabs>
      <w:spacing w:before="108" w:after="108"/>
      <w:ind w:left="432" w:hanging="432"/>
      <w:jc w:val="center"/>
      <w:outlineLvl w:val="0"/>
    </w:pPr>
    <w:rPr>
      <w:bCs/>
    </w:rPr>
  </w:style>
  <w:style w:type="paragraph" w:styleId="2">
    <w:name w:val="heading 2"/>
    <w:basedOn w:val="1"/>
    <w:next w:val="a1"/>
    <w:link w:val="20"/>
    <w:qFormat/>
    <w:rsid w:val="00AA047F"/>
    <w:pPr>
      <w:tabs>
        <w:tab w:val="num" w:pos="0"/>
      </w:tabs>
      <w:ind w:left="576" w:hanging="576"/>
      <w:jc w:val="both"/>
      <w:outlineLvl w:val="1"/>
    </w:pPr>
    <w:rPr>
      <w:i/>
      <w:iCs/>
    </w:rPr>
  </w:style>
  <w:style w:type="paragraph" w:styleId="3">
    <w:name w:val="heading 3"/>
    <w:basedOn w:val="2"/>
    <w:next w:val="a1"/>
    <w:link w:val="30"/>
    <w:qFormat/>
    <w:rsid w:val="00AA047F"/>
    <w:pPr>
      <w:ind w:left="720" w:hanging="720"/>
      <w:outlineLvl w:val="2"/>
    </w:pPr>
  </w:style>
  <w:style w:type="paragraph" w:styleId="4">
    <w:name w:val="heading 4"/>
    <w:basedOn w:val="3"/>
    <w:next w:val="a1"/>
    <w:link w:val="40"/>
    <w:qFormat/>
    <w:rsid w:val="00AA047F"/>
    <w:pPr>
      <w:ind w:left="864" w:hanging="864"/>
      <w:outlineLvl w:val="3"/>
    </w:p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AA047F"/>
  </w:style>
  <w:style w:type="character" w:customStyle="1" w:styleId="WW8Num1z1">
    <w:name w:val="WW8Num1z1"/>
    <w:rsid w:val="00AA047F"/>
  </w:style>
  <w:style w:type="character" w:customStyle="1" w:styleId="WW8Num1z2">
    <w:name w:val="WW8Num1z2"/>
    <w:rsid w:val="00AA047F"/>
  </w:style>
  <w:style w:type="character" w:customStyle="1" w:styleId="WW8Num1z3">
    <w:name w:val="WW8Num1z3"/>
    <w:rsid w:val="00AA047F"/>
  </w:style>
  <w:style w:type="character" w:customStyle="1" w:styleId="WW8Num1z4">
    <w:name w:val="WW8Num1z4"/>
    <w:rsid w:val="00AA047F"/>
  </w:style>
  <w:style w:type="character" w:customStyle="1" w:styleId="WW8Num1z5">
    <w:name w:val="WW8Num1z5"/>
    <w:rsid w:val="00AA047F"/>
  </w:style>
  <w:style w:type="character" w:customStyle="1" w:styleId="WW8Num1z6">
    <w:name w:val="WW8Num1z6"/>
    <w:rsid w:val="00AA047F"/>
  </w:style>
  <w:style w:type="character" w:customStyle="1" w:styleId="WW8Num1z7">
    <w:name w:val="WW8Num1z7"/>
    <w:rsid w:val="00AA047F"/>
  </w:style>
  <w:style w:type="character" w:customStyle="1" w:styleId="WW8Num1z8">
    <w:name w:val="WW8Num1z8"/>
    <w:rsid w:val="00AA047F"/>
  </w:style>
  <w:style w:type="character" w:customStyle="1" w:styleId="WW8Num2z0">
    <w:name w:val="WW8Num2z0"/>
    <w:rsid w:val="00AA047F"/>
    <w:rPr>
      <w:rFonts w:ascii="Times New Roman" w:hAnsi="Times New Roman" w:cs="Times New Roman"/>
      <w:color w:val="000000"/>
      <w:sz w:val="26"/>
      <w:szCs w:val="24"/>
      <w:lang w:bidi="ar-SA"/>
    </w:rPr>
  </w:style>
  <w:style w:type="character" w:customStyle="1" w:styleId="WW8Num2z1">
    <w:name w:val="WW8Num2z1"/>
    <w:rsid w:val="00AA047F"/>
  </w:style>
  <w:style w:type="character" w:customStyle="1" w:styleId="WW8Num2z2">
    <w:name w:val="WW8Num2z2"/>
    <w:rsid w:val="00AA047F"/>
  </w:style>
  <w:style w:type="character" w:customStyle="1" w:styleId="WW8Num2z3">
    <w:name w:val="WW8Num2z3"/>
    <w:rsid w:val="00AA047F"/>
  </w:style>
  <w:style w:type="character" w:customStyle="1" w:styleId="WW8Num2z4">
    <w:name w:val="WW8Num2z4"/>
    <w:rsid w:val="00AA047F"/>
  </w:style>
  <w:style w:type="character" w:customStyle="1" w:styleId="WW8Num2z5">
    <w:name w:val="WW8Num2z5"/>
    <w:rsid w:val="00AA047F"/>
  </w:style>
  <w:style w:type="character" w:customStyle="1" w:styleId="WW8Num2z6">
    <w:name w:val="WW8Num2z6"/>
    <w:rsid w:val="00AA047F"/>
  </w:style>
  <w:style w:type="character" w:customStyle="1" w:styleId="WW8Num2z7">
    <w:name w:val="WW8Num2z7"/>
    <w:rsid w:val="00AA047F"/>
  </w:style>
  <w:style w:type="character" w:customStyle="1" w:styleId="WW8Num2z8">
    <w:name w:val="WW8Num2z8"/>
    <w:rsid w:val="00AA047F"/>
  </w:style>
  <w:style w:type="character" w:customStyle="1" w:styleId="WW8Num3z0">
    <w:name w:val="WW8Num3z0"/>
    <w:rsid w:val="00AA047F"/>
  </w:style>
  <w:style w:type="character" w:customStyle="1" w:styleId="WW8Num3z1">
    <w:name w:val="WW8Num3z1"/>
    <w:rsid w:val="00AA047F"/>
  </w:style>
  <w:style w:type="character" w:customStyle="1" w:styleId="WW8Num3z2">
    <w:name w:val="WW8Num3z2"/>
    <w:rsid w:val="00AA047F"/>
  </w:style>
  <w:style w:type="character" w:customStyle="1" w:styleId="WW8Num3z3">
    <w:name w:val="WW8Num3z3"/>
    <w:rsid w:val="00AA047F"/>
  </w:style>
  <w:style w:type="character" w:customStyle="1" w:styleId="WW8Num3z4">
    <w:name w:val="WW8Num3z4"/>
    <w:rsid w:val="00AA047F"/>
  </w:style>
  <w:style w:type="character" w:customStyle="1" w:styleId="WW8Num3z5">
    <w:name w:val="WW8Num3z5"/>
    <w:rsid w:val="00AA047F"/>
  </w:style>
  <w:style w:type="character" w:customStyle="1" w:styleId="WW8Num3z6">
    <w:name w:val="WW8Num3z6"/>
    <w:rsid w:val="00AA047F"/>
  </w:style>
  <w:style w:type="character" w:customStyle="1" w:styleId="WW8Num3z7">
    <w:name w:val="WW8Num3z7"/>
    <w:rsid w:val="00AA047F"/>
  </w:style>
  <w:style w:type="character" w:customStyle="1" w:styleId="WW8Num3z8">
    <w:name w:val="WW8Num3z8"/>
    <w:rsid w:val="00AA047F"/>
  </w:style>
  <w:style w:type="character" w:customStyle="1" w:styleId="WW8Num4z0">
    <w:name w:val="WW8Num4z0"/>
    <w:rsid w:val="00AA047F"/>
    <w:rPr>
      <w:rFonts w:ascii="Wingdings" w:hAnsi="Wingdings" w:cs="Wingdings"/>
      <w:sz w:val="26"/>
    </w:rPr>
  </w:style>
  <w:style w:type="character" w:customStyle="1" w:styleId="WW8Num4z1">
    <w:name w:val="WW8Num4z1"/>
    <w:rsid w:val="00AA047F"/>
    <w:rPr>
      <w:rFonts w:ascii="OpenSymbol" w:hAnsi="OpenSymbol" w:cs="OpenSymbol"/>
    </w:rPr>
  </w:style>
  <w:style w:type="character" w:customStyle="1" w:styleId="WW8Num5z0">
    <w:name w:val="WW8Num5z0"/>
    <w:rsid w:val="00AA047F"/>
  </w:style>
  <w:style w:type="character" w:customStyle="1" w:styleId="WW8Num5z1">
    <w:name w:val="WW8Num5z1"/>
    <w:rsid w:val="00AA047F"/>
  </w:style>
  <w:style w:type="character" w:customStyle="1" w:styleId="WW8Num5z2">
    <w:name w:val="WW8Num5z2"/>
    <w:rsid w:val="00AA047F"/>
  </w:style>
  <w:style w:type="character" w:customStyle="1" w:styleId="WW8Num5z3">
    <w:name w:val="WW8Num5z3"/>
    <w:rsid w:val="00AA047F"/>
  </w:style>
  <w:style w:type="character" w:customStyle="1" w:styleId="WW8Num5z4">
    <w:name w:val="WW8Num5z4"/>
    <w:rsid w:val="00AA047F"/>
  </w:style>
  <w:style w:type="character" w:customStyle="1" w:styleId="WW8Num5z5">
    <w:name w:val="WW8Num5z5"/>
    <w:rsid w:val="00AA047F"/>
  </w:style>
  <w:style w:type="character" w:customStyle="1" w:styleId="WW8Num5z6">
    <w:name w:val="WW8Num5z6"/>
    <w:rsid w:val="00AA047F"/>
  </w:style>
  <w:style w:type="character" w:customStyle="1" w:styleId="WW8Num5z7">
    <w:name w:val="WW8Num5z7"/>
    <w:rsid w:val="00AA047F"/>
  </w:style>
  <w:style w:type="character" w:customStyle="1" w:styleId="WW8Num5z8">
    <w:name w:val="WW8Num5z8"/>
    <w:rsid w:val="00AA047F"/>
  </w:style>
  <w:style w:type="character" w:customStyle="1" w:styleId="WW8Num6z0">
    <w:name w:val="WW8Num6z0"/>
    <w:rsid w:val="00AA047F"/>
  </w:style>
  <w:style w:type="character" w:customStyle="1" w:styleId="WW8Num6z1">
    <w:name w:val="WW8Num6z1"/>
    <w:rsid w:val="00AA047F"/>
  </w:style>
  <w:style w:type="character" w:customStyle="1" w:styleId="WW8Num6z2">
    <w:name w:val="WW8Num6z2"/>
    <w:rsid w:val="00AA047F"/>
  </w:style>
  <w:style w:type="character" w:customStyle="1" w:styleId="WW8Num6z3">
    <w:name w:val="WW8Num6z3"/>
    <w:rsid w:val="00AA047F"/>
  </w:style>
  <w:style w:type="character" w:customStyle="1" w:styleId="WW8Num6z4">
    <w:name w:val="WW8Num6z4"/>
    <w:rsid w:val="00AA047F"/>
  </w:style>
  <w:style w:type="character" w:customStyle="1" w:styleId="WW8Num6z5">
    <w:name w:val="WW8Num6z5"/>
    <w:rsid w:val="00AA047F"/>
  </w:style>
  <w:style w:type="character" w:customStyle="1" w:styleId="WW8Num6z6">
    <w:name w:val="WW8Num6z6"/>
    <w:rsid w:val="00AA047F"/>
  </w:style>
  <w:style w:type="character" w:customStyle="1" w:styleId="WW8Num6z7">
    <w:name w:val="WW8Num6z7"/>
    <w:rsid w:val="00AA047F"/>
  </w:style>
  <w:style w:type="character" w:customStyle="1" w:styleId="WW8Num6z8">
    <w:name w:val="WW8Num6z8"/>
    <w:rsid w:val="00AA047F"/>
  </w:style>
  <w:style w:type="character" w:customStyle="1" w:styleId="WW8Num7z0">
    <w:name w:val="WW8Num7z0"/>
    <w:rsid w:val="00AA047F"/>
  </w:style>
  <w:style w:type="character" w:customStyle="1" w:styleId="WW8Num7z1">
    <w:name w:val="WW8Num7z1"/>
    <w:rsid w:val="00AA047F"/>
  </w:style>
  <w:style w:type="character" w:customStyle="1" w:styleId="WW8Num7z2">
    <w:name w:val="WW8Num7z2"/>
    <w:rsid w:val="00AA047F"/>
  </w:style>
  <w:style w:type="character" w:customStyle="1" w:styleId="WW8Num7z3">
    <w:name w:val="WW8Num7z3"/>
    <w:rsid w:val="00AA047F"/>
  </w:style>
  <w:style w:type="character" w:customStyle="1" w:styleId="WW8Num7z4">
    <w:name w:val="WW8Num7z4"/>
    <w:rsid w:val="00AA047F"/>
  </w:style>
  <w:style w:type="character" w:customStyle="1" w:styleId="WW8Num7z5">
    <w:name w:val="WW8Num7z5"/>
    <w:rsid w:val="00AA047F"/>
  </w:style>
  <w:style w:type="character" w:customStyle="1" w:styleId="WW8Num7z6">
    <w:name w:val="WW8Num7z6"/>
    <w:rsid w:val="00AA047F"/>
  </w:style>
  <w:style w:type="character" w:customStyle="1" w:styleId="WW8Num7z7">
    <w:name w:val="WW8Num7z7"/>
    <w:rsid w:val="00AA047F"/>
  </w:style>
  <w:style w:type="character" w:customStyle="1" w:styleId="WW8Num7z8">
    <w:name w:val="WW8Num7z8"/>
    <w:rsid w:val="00AA047F"/>
  </w:style>
  <w:style w:type="character" w:customStyle="1" w:styleId="WW8Num8z0">
    <w:name w:val="WW8Num8z0"/>
    <w:rsid w:val="00AA047F"/>
  </w:style>
  <w:style w:type="character" w:customStyle="1" w:styleId="WW8Num8z1">
    <w:name w:val="WW8Num8z1"/>
    <w:rsid w:val="00AA047F"/>
    <w:rPr>
      <w:rFonts w:cs="Times New Roman"/>
    </w:rPr>
  </w:style>
  <w:style w:type="character" w:customStyle="1" w:styleId="WW8Num8z2">
    <w:name w:val="WW8Num8z2"/>
    <w:rsid w:val="00AA047F"/>
  </w:style>
  <w:style w:type="character" w:customStyle="1" w:styleId="WW8Num8z3">
    <w:name w:val="WW8Num8z3"/>
    <w:rsid w:val="00AA047F"/>
  </w:style>
  <w:style w:type="character" w:customStyle="1" w:styleId="WW8Num8z4">
    <w:name w:val="WW8Num8z4"/>
    <w:rsid w:val="00AA047F"/>
  </w:style>
  <w:style w:type="character" w:customStyle="1" w:styleId="WW8Num8z5">
    <w:name w:val="WW8Num8z5"/>
    <w:rsid w:val="00AA047F"/>
  </w:style>
  <w:style w:type="character" w:customStyle="1" w:styleId="WW8Num8z6">
    <w:name w:val="WW8Num8z6"/>
    <w:rsid w:val="00AA047F"/>
  </w:style>
  <w:style w:type="character" w:customStyle="1" w:styleId="WW8Num8z7">
    <w:name w:val="WW8Num8z7"/>
    <w:rsid w:val="00AA047F"/>
  </w:style>
  <w:style w:type="character" w:customStyle="1" w:styleId="WW8Num8z8">
    <w:name w:val="WW8Num8z8"/>
    <w:rsid w:val="00AA047F"/>
  </w:style>
  <w:style w:type="character" w:customStyle="1" w:styleId="WW8Num9z0">
    <w:name w:val="WW8Num9z0"/>
    <w:rsid w:val="00AA047F"/>
  </w:style>
  <w:style w:type="character" w:customStyle="1" w:styleId="WW8Num10z0">
    <w:name w:val="WW8Num10z0"/>
    <w:rsid w:val="00AA047F"/>
    <w:rPr>
      <w:lang w:val="en-US"/>
    </w:rPr>
  </w:style>
  <w:style w:type="character" w:customStyle="1" w:styleId="WW8Num11z0">
    <w:name w:val="WW8Num11z0"/>
    <w:rsid w:val="00AA047F"/>
  </w:style>
  <w:style w:type="character" w:customStyle="1" w:styleId="WW8Num12z0">
    <w:name w:val="WW8Num12z0"/>
    <w:rsid w:val="00AA047F"/>
  </w:style>
  <w:style w:type="character" w:customStyle="1" w:styleId="WW8Num9z1">
    <w:name w:val="WW8Num9z1"/>
    <w:rsid w:val="00AA047F"/>
  </w:style>
  <w:style w:type="character" w:customStyle="1" w:styleId="WW8Num9z2">
    <w:name w:val="WW8Num9z2"/>
    <w:rsid w:val="00AA047F"/>
  </w:style>
  <w:style w:type="character" w:customStyle="1" w:styleId="WW8Num9z3">
    <w:name w:val="WW8Num9z3"/>
    <w:rsid w:val="00AA047F"/>
  </w:style>
  <w:style w:type="character" w:customStyle="1" w:styleId="WW8Num9z4">
    <w:name w:val="WW8Num9z4"/>
    <w:rsid w:val="00AA047F"/>
  </w:style>
  <w:style w:type="character" w:customStyle="1" w:styleId="WW8Num9z5">
    <w:name w:val="WW8Num9z5"/>
    <w:rsid w:val="00AA047F"/>
  </w:style>
  <w:style w:type="character" w:customStyle="1" w:styleId="WW8Num9z6">
    <w:name w:val="WW8Num9z6"/>
    <w:rsid w:val="00AA047F"/>
  </w:style>
  <w:style w:type="character" w:customStyle="1" w:styleId="WW8Num9z7">
    <w:name w:val="WW8Num9z7"/>
    <w:rsid w:val="00AA047F"/>
  </w:style>
  <w:style w:type="character" w:customStyle="1" w:styleId="WW8Num9z8">
    <w:name w:val="WW8Num9z8"/>
    <w:rsid w:val="00AA047F"/>
  </w:style>
  <w:style w:type="character" w:customStyle="1" w:styleId="WW8Num10z1">
    <w:name w:val="WW8Num10z1"/>
    <w:rsid w:val="00AA047F"/>
  </w:style>
  <w:style w:type="character" w:customStyle="1" w:styleId="WW8Num10z2">
    <w:name w:val="WW8Num10z2"/>
    <w:rsid w:val="00AA047F"/>
  </w:style>
  <w:style w:type="character" w:customStyle="1" w:styleId="WW8Num10z3">
    <w:name w:val="WW8Num10z3"/>
    <w:rsid w:val="00AA047F"/>
  </w:style>
  <w:style w:type="character" w:customStyle="1" w:styleId="WW8Num10z4">
    <w:name w:val="WW8Num10z4"/>
    <w:rsid w:val="00AA047F"/>
  </w:style>
  <w:style w:type="character" w:customStyle="1" w:styleId="WW8Num10z5">
    <w:name w:val="WW8Num10z5"/>
    <w:rsid w:val="00AA047F"/>
  </w:style>
  <w:style w:type="character" w:customStyle="1" w:styleId="WW8Num10z6">
    <w:name w:val="WW8Num10z6"/>
    <w:rsid w:val="00AA047F"/>
  </w:style>
  <w:style w:type="character" w:customStyle="1" w:styleId="WW8Num10z7">
    <w:name w:val="WW8Num10z7"/>
    <w:rsid w:val="00AA047F"/>
  </w:style>
  <w:style w:type="character" w:customStyle="1" w:styleId="WW8Num10z8">
    <w:name w:val="WW8Num10z8"/>
    <w:rsid w:val="00AA047F"/>
  </w:style>
  <w:style w:type="character" w:customStyle="1" w:styleId="WW8Num11z1">
    <w:name w:val="WW8Num11z1"/>
    <w:rsid w:val="00AA047F"/>
    <w:rPr>
      <w:rFonts w:cs="Times New Roman"/>
    </w:rPr>
  </w:style>
  <w:style w:type="character" w:customStyle="1" w:styleId="WW8Num11z2">
    <w:name w:val="WW8Num11z2"/>
    <w:rsid w:val="00AA047F"/>
  </w:style>
  <w:style w:type="character" w:customStyle="1" w:styleId="WW8Num11z3">
    <w:name w:val="WW8Num11z3"/>
    <w:rsid w:val="00AA047F"/>
  </w:style>
  <w:style w:type="character" w:customStyle="1" w:styleId="WW8Num11z4">
    <w:name w:val="WW8Num11z4"/>
    <w:rsid w:val="00AA047F"/>
  </w:style>
  <w:style w:type="character" w:customStyle="1" w:styleId="WW8Num11z5">
    <w:name w:val="WW8Num11z5"/>
    <w:rsid w:val="00AA047F"/>
  </w:style>
  <w:style w:type="character" w:customStyle="1" w:styleId="WW8Num11z6">
    <w:name w:val="WW8Num11z6"/>
    <w:rsid w:val="00AA047F"/>
  </w:style>
  <w:style w:type="character" w:customStyle="1" w:styleId="WW8Num11z7">
    <w:name w:val="WW8Num11z7"/>
    <w:rsid w:val="00AA047F"/>
  </w:style>
  <w:style w:type="character" w:customStyle="1" w:styleId="WW8Num11z8">
    <w:name w:val="WW8Num11z8"/>
    <w:rsid w:val="00AA047F"/>
  </w:style>
  <w:style w:type="character" w:customStyle="1" w:styleId="WW8Num12z1">
    <w:name w:val="WW8Num12z1"/>
    <w:rsid w:val="00AA047F"/>
  </w:style>
  <w:style w:type="character" w:customStyle="1" w:styleId="WW8Num12z2">
    <w:name w:val="WW8Num12z2"/>
    <w:rsid w:val="00AA047F"/>
  </w:style>
  <w:style w:type="character" w:customStyle="1" w:styleId="WW8Num12z3">
    <w:name w:val="WW8Num12z3"/>
    <w:rsid w:val="00AA047F"/>
  </w:style>
  <w:style w:type="character" w:customStyle="1" w:styleId="WW8Num12z4">
    <w:name w:val="WW8Num12z4"/>
    <w:rsid w:val="00AA047F"/>
  </w:style>
  <w:style w:type="character" w:customStyle="1" w:styleId="WW8Num12z5">
    <w:name w:val="WW8Num12z5"/>
    <w:rsid w:val="00AA047F"/>
  </w:style>
  <w:style w:type="character" w:customStyle="1" w:styleId="WW8Num12z6">
    <w:name w:val="WW8Num12z6"/>
    <w:rsid w:val="00AA047F"/>
  </w:style>
  <w:style w:type="character" w:customStyle="1" w:styleId="WW8Num12z7">
    <w:name w:val="WW8Num12z7"/>
    <w:rsid w:val="00AA047F"/>
  </w:style>
  <w:style w:type="character" w:customStyle="1" w:styleId="WW8Num12z8">
    <w:name w:val="WW8Num12z8"/>
    <w:rsid w:val="00AA047F"/>
  </w:style>
  <w:style w:type="character" w:customStyle="1" w:styleId="WW8Num13z0">
    <w:name w:val="WW8Num13z0"/>
    <w:rsid w:val="00AA047F"/>
  </w:style>
  <w:style w:type="character" w:customStyle="1" w:styleId="WW8Num13z1">
    <w:name w:val="WW8Num13z1"/>
    <w:rsid w:val="00AA047F"/>
  </w:style>
  <w:style w:type="character" w:customStyle="1" w:styleId="WW8Num13z2">
    <w:name w:val="WW8Num13z2"/>
    <w:rsid w:val="00AA047F"/>
  </w:style>
  <w:style w:type="character" w:customStyle="1" w:styleId="WW8Num13z3">
    <w:name w:val="WW8Num13z3"/>
    <w:rsid w:val="00AA047F"/>
  </w:style>
  <w:style w:type="character" w:customStyle="1" w:styleId="WW8Num13z4">
    <w:name w:val="WW8Num13z4"/>
    <w:rsid w:val="00AA047F"/>
  </w:style>
  <w:style w:type="character" w:customStyle="1" w:styleId="WW8Num13z5">
    <w:name w:val="WW8Num13z5"/>
    <w:rsid w:val="00AA047F"/>
  </w:style>
  <w:style w:type="character" w:customStyle="1" w:styleId="WW8Num13z6">
    <w:name w:val="WW8Num13z6"/>
    <w:rsid w:val="00AA047F"/>
  </w:style>
  <w:style w:type="character" w:customStyle="1" w:styleId="WW8Num13z7">
    <w:name w:val="WW8Num13z7"/>
    <w:rsid w:val="00AA047F"/>
  </w:style>
  <w:style w:type="character" w:customStyle="1" w:styleId="WW8Num13z8">
    <w:name w:val="WW8Num13z8"/>
    <w:rsid w:val="00AA047F"/>
  </w:style>
  <w:style w:type="character" w:customStyle="1" w:styleId="WW8Num14z0">
    <w:name w:val="WW8Num14z0"/>
    <w:rsid w:val="00AA047F"/>
  </w:style>
  <w:style w:type="character" w:customStyle="1" w:styleId="WW8Num14z1">
    <w:name w:val="WW8Num14z1"/>
    <w:rsid w:val="00AA047F"/>
  </w:style>
  <w:style w:type="character" w:customStyle="1" w:styleId="WW8Num14z2">
    <w:name w:val="WW8Num14z2"/>
    <w:rsid w:val="00AA047F"/>
  </w:style>
  <w:style w:type="character" w:customStyle="1" w:styleId="WW8Num14z3">
    <w:name w:val="WW8Num14z3"/>
    <w:rsid w:val="00AA047F"/>
  </w:style>
  <w:style w:type="character" w:customStyle="1" w:styleId="WW8Num14z4">
    <w:name w:val="WW8Num14z4"/>
    <w:rsid w:val="00AA047F"/>
  </w:style>
  <w:style w:type="character" w:customStyle="1" w:styleId="WW8Num14z5">
    <w:name w:val="WW8Num14z5"/>
    <w:rsid w:val="00AA047F"/>
  </w:style>
  <w:style w:type="character" w:customStyle="1" w:styleId="WW8Num14z6">
    <w:name w:val="WW8Num14z6"/>
    <w:rsid w:val="00AA047F"/>
  </w:style>
  <w:style w:type="character" w:customStyle="1" w:styleId="WW8Num14z7">
    <w:name w:val="WW8Num14z7"/>
    <w:rsid w:val="00AA047F"/>
  </w:style>
  <w:style w:type="character" w:customStyle="1" w:styleId="WW8Num14z8">
    <w:name w:val="WW8Num14z8"/>
    <w:rsid w:val="00AA047F"/>
  </w:style>
  <w:style w:type="character" w:customStyle="1" w:styleId="WW8Num15z0">
    <w:name w:val="WW8Num15z0"/>
    <w:rsid w:val="00AA047F"/>
  </w:style>
  <w:style w:type="character" w:customStyle="1" w:styleId="WW8Num15z1">
    <w:name w:val="WW8Num15z1"/>
    <w:rsid w:val="00AA047F"/>
  </w:style>
  <w:style w:type="character" w:customStyle="1" w:styleId="WW8Num15z2">
    <w:name w:val="WW8Num15z2"/>
    <w:rsid w:val="00AA047F"/>
  </w:style>
  <w:style w:type="character" w:customStyle="1" w:styleId="WW8Num15z3">
    <w:name w:val="WW8Num15z3"/>
    <w:rsid w:val="00AA047F"/>
  </w:style>
  <w:style w:type="character" w:customStyle="1" w:styleId="WW8Num15z4">
    <w:name w:val="WW8Num15z4"/>
    <w:rsid w:val="00AA047F"/>
  </w:style>
  <w:style w:type="character" w:customStyle="1" w:styleId="WW8Num15z5">
    <w:name w:val="WW8Num15z5"/>
    <w:rsid w:val="00AA047F"/>
  </w:style>
  <w:style w:type="character" w:customStyle="1" w:styleId="WW8Num15z6">
    <w:name w:val="WW8Num15z6"/>
    <w:rsid w:val="00AA047F"/>
  </w:style>
  <w:style w:type="character" w:customStyle="1" w:styleId="WW8Num15z7">
    <w:name w:val="WW8Num15z7"/>
    <w:rsid w:val="00AA047F"/>
  </w:style>
  <w:style w:type="character" w:customStyle="1" w:styleId="WW8Num15z8">
    <w:name w:val="WW8Num15z8"/>
    <w:rsid w:val="00AA047F"/>
  </w:style>
  <w:style w:type="character" w:customStyle="1" w:styleId="WW8Num16z0">
    <w:name w:val="WW8Num16z0"/>
    <w:rsid w:val="00AA047F"/>
  </w:style>
  <w:style w:type="character" w:customStyle="1" w:styleId="WW8Num16z1">
    <w:name w:val="WW8Num16z1"/>
    <w:rsid w:val="00AA047F"/>
  </w:style>
  <w:style w:type="character" w:customStyle="1" w:styleId="WW8Num16z2">
    <w:name w:val="WW8Num16z2"/>
    <w:rsid w:val="00AA047F"/>
  </w:style>
  <w:style w:type="character" w:customStyle="1" w:styleId="WW8Num16z3">
    <w:name w:val="WW8Num16z3"/>
    <w:rsid w:val="00AA047F"/>
  </w:style>
  <w:style w:type="character" w:customStyle="1" w:styleId="WW8Num16z4">
    <w:name w:val="WW8Num16z4"/>
    <w:rsid w:val="00AA047F"/>
  </w:style>
  <w:style w:type="character" w:customStyle="1" w:styleId="WW8Num16z5">
    <w:name w:val="WW8Num16z5"/>
    <w:rsid w:val="00AA047F"/>
  </w:style>
  <w:style w:type="character" w:customStyle="1" w:styleId="WW8Num16z6">
    <w:name w:val="WW8Num16z6"/>
    <w:rsid w:val="00AA047F"/>
  </w:style>
  <w:style w:type="character" w:customStyle="1" w:styleId="WW8Num16z7">
    <w:name w:val="WW8Num16z7"/>
    <w:rsid w:val="00AA047F"/>
  </w:style>
  <w:style w:type="character" w:customStyle="1" w:styleId="WW8Num16z8">
    <w:name w:val="WW8Num16z8"/>
    <w:rsid w:val="00AA047F"/>
  </w:style>
  <w:style w:type="character" w:customStyle="1" w:styleId="11">
    <w:name w:val="Основной шрифт абзаца1"/>
    <w:rsid w:val="00AA047F"/>
  </w:style>
  <w:style w:type="character" w:customStyle="1" w:styleId="21">
    <w:name w:val="Основной шрифт абзаца2"/>
    <w:rsid w:val="00AA047F"/>
  </w:style>
  <w:style w:type="character" w:customStyle="1" w:styleId="a5">
    <w:name w:val="Знак Знак"/>
    <w:basedOn w:val="21"/>
    <w:rsid w:val="00AA047F"/>
    <w:rPr>
      <w:rFonts w:ascii="Arial" w:hAnsi="Arial" w:cs="Arial"/>
      <w:b/>
      <w:sz w:val="24"/>
      <w:lang w:val="ru-RU"/>
    </w:rPr>
  </w:style>
  <w:style w:type="character" w:customStyle="1" w:styleId="a6">
    <w:name w:val="Цветовое выделение"/>
    <w:rsid w:val="00AA047F"/>
    <w:rPr>
      <w:b/>
      <w:sz w:val="26"/>
    </w:rPr>
  </w:style>
  <w:style w:type="character" w:customStyle="1" w:styleId="a7">
    <w:name w:val="Гипертекстовая ссылка"/>
    <w:basedOn w:val="a6"/>
    <w:rsid w:val="00AA047F"/>
    <w:rPr>
      <w:b/>
      <w:sz w:val="26"/>
    </w:rPr>
  </w:style>
  <w:style w:type="character" w:customStyle="1" w:styleId="a8">
    <w:name w:val="Активная гипертекстовая ссылка"/>
    <w:basedOn w:val="a7"/>
    <w:rsid w:val="00AA047F"/>
    <w:rPr>
      <w:b/>
      <w:sz w:val="26"/>
      <w:u w:val="single"/>
    </w:rPr>
  </w:style>
  <w:style w:type="character" w:customStyle="1" w:styleId="a9">
    <w:name w:val="Выделение для Базового Поиска"/>
    <w:basedOn w:val="a6"/>
    <w:rsid w:val="00AA047F"/>
    <w:rPr>
      <w:b/>
      <w:sz w:val="26"/>
    </w:rPr>
  </w:style>
  <w:style w:type="character" w:customStyle="1" w:styleId="aa">
    <w:name w:val="Выделение для Базового Поиска (курсив)"/>
    <w:basedOn w:val="a9"/>
    <w:rsid w:val="00AA047F"/>
    <w:rPr>
      <w:b/>
      <w:i/>
      <w:sz w:val="26"/>
    </w:rPr>
  </w:style>
  <w:style w:type="character" w:customStyle="1" w:styleId="ab">
    <w:name w:val="Заголовок своего сообщения"/>
    <w:basedOn w:val="a6"/>
    <w:rsid w:val="00AA047F"/>
    <w:rPr>
      <w:b/>
      <w:sz w:val="26"/>
    </w:rPr>
  </w:style>
  <w:style w:type="character" w:customStyle="1" w:styleId="ac">
    <w:name w:val="Заголовок чужого сообщения"/>
    <w:basedOn w:val="a6"/>
    <w:rsid w:val="00AA047F"/>
    <w:rPr>
      <w:b/>
      <w:sz w:val="26"/>
    </w:rPr>
  </w:style>
  <w:style w:type="character" w:customStyle="1" w:styleId="ad">
    <w:name w:val="Найденные слова"/>
    <w:basedOn w:val="a6"/>
    <w:rsid w:val="00AA047F"/>
    <w:rPr>
      <w:b/>
      <w:sz w:val="26"/>
    </w:rPr>
  </w:style>
  <w:style w:type="character" w:customStyle="1" w:styleId="ae">
    <w:name w:val="Не вступил в силу"/>
    <w:basedOn w:val="a6"/>
    <w:rsid w:val="00AA047F"/>
    <w:rPr>
      <w:b/>
      <w:sz w:val="26"/>
    </w:rPr>
  </w:style>
  <w:style w:type="character" w:customStyle="1" w:styleId="af">
    <w:name w:val="Опечатки"/>
    <w:rsid w:val="00AA047F"/>
    <w:rPr>
      <w:sz w:val="26"/>
    </w:rPr>
  </w:style>
  <w:style w:type="character" w:customStyle="1" w:styleId="af0">
    <w:name w:val="Продолжение ссылки"/>
    <w:basedOn w:val="a7"/>
    <w:rsid w:val="00AA047F"/>
    <w:rPr>
      <w:b/>
      <w:sz w:val="26"/>
    </w:rPr>
  </w:style>
  <w:style w:type="character" w:customStyle="1" w:styleId="af1">
    <w:name w:val="Сравнение редакций"/>
    <w:basedOn w:val="a6"/>
    <w:rsid w:val="00AA047F"/>
    <w:rPr>
      <w:b/>
      <w:sz w:val="26"/>
    </w:rPr>
  </w:style>
  <w:style w:type="character" w:customStyle="1" w:styleId="af2">
    <w:name w:val="Сравнение редакций. Добавленный фрагмент"/>
    <w:rsid w:val="00AA047F"/>
  </w:style>
  <w:style w:type="character" w:customStyle="1" w:styleId="af3">
    <w:name w:val="Сравнение редакций. Удаленный фрагмент"/>
    <w:rsid w:val="00AA047F"/>
  </w:style>
  <w:style w:type="character" w:customStyle="1" w:styleId="af4">
    <w:name w:val="Утратил силу"/>
    <w:basedOn w:val="a6"/>
    <w:rsid w:val="00AA047F"/>
    <w:rPr>
      <w:b/>
      <w:strike/>
      <w:sz w:val="26"/>
    </w:rPr>
  </w:style>
  <w:style w:type="character" w:styleId="af5">
    <w:name w:val="Hyperlink"/>
    <w:basedOn w:val="21"/>
    <w:rsid w:val="00AA047F"/>
    <w:rPr>
      <w:color w:val="000080"/>
      <w:u w:val="single"/>
    </w:rPr>
  </w:style>
  <w:style w:type="character" w:customStyle="1" w:styleId="12">
    <w:name w:val="Номер страницы1"/>
    <w:basedOn w:val="21"/>
    <w:rsid w:val="00AA047F"/>
  </w:style>
  <w:style w:type="character" w:customStyle="1" w:styleId="ListLabel1">
    <w:name w:val="ListLabel 1"/>
    <w:rsid w:val="00AA047F"/>
    <w:rPr>
      <w:rFonts w:ascii="Times New Roman" w:hAnsi="Times New Roman" w:cs="Times New Roman"/>
    </w:rPr>
  </w:style>
  <w:style w:type="character" w:customStyle="1" w:styleId="num">
    <w:name w:val="num"/>
    <w:basedOn w:val="11"/>
    <w:rsid w:val="00AA047F"/>
    <w:rPr>
      <w:position w:val="0"/>
      <w:sz w:val="24"/>
      <w:szCs w:val="24"/>
      <w:shd w:val="clear" w:color="auto" w:fill="auto"/>
      <w:vertAlign w:val="baseline"/>
    </w:rPr>
  </w:style>
  <w:style w:type="paragraph" w:customStyle="1" w:styleId="a0">
    <w:name w:val="Заголовок"/>
    <w:next w:val="a1"/>
    <w:rsid w:val="00AA047F"/>
    <w:pPr>
      <w:keepNext/>
      <w:widowControl w:val="0"/>
      <w:suppressAutoHyphens/>
      <w:spacing w:before="240" w:after="120"/>
      <w:jc w:val="both"/>
    </w:pPr>
    <w:rPr>
      <w:rFonts w:ascii="Arial" w:eastAsia="Droid Sans Fallback" w:hAnsi="Arial" w:cs="unifont"/>
      <w:b/>
      <w:kern w:val="1"/>
      <w:sz w:val="24"/>
      <w:szCs w:val="28"/>
      <w:shd w:val="clear" w:color="auto" w:fill="D4D0C8"/>
      <w:lang w:eastAsia="zh-CN" w:bidi="hi-IN"/>
    </w:rPr>
  </w:style>
  <w:style w:type="paragraph" w:styleId="a1">
    <w:name w:val="Body Text"/>
    <w:basedOn w:val="a"/>
    <w:link w:val="af6"/>
    <w:rsid w:val="00AA047F"/>
    <w:pPr>
      <w:widowControl/>
      <w:spacing w:after="120"/>
    </w:pPr>
    <w:rPr>
      <w:rFonts w:ascii="Arial" w:hAnsi="Arial" w:cs="Arial"/>
    </w:rPr>
  </w:style>
  <w:style w:type="paragraph" w:styleId="af7">
    <w:name w:val="List"/>
    <w:basedOn w:val="a1"/>
    <w:rsid w:val="00AA047F"/>
    <w:rPr>
      <w:rFonts w:cs="unifont"/>
    </w:rPr>
  </w:style>
  <w:style w:type="paragraph" w:styleId="af8">
    <w:name w:val="caption"/>
    <w:basedOn w:val="a"/>
    <w:qFormat/>
    <w:rsid w:val="00AA047F"/>
    <w:pPr>
      <w:suppressLineNumbers/>
      <w:spacing w:before="120" w:after="120"/>
    </w:pPr>
    <w:rPr>
      <w:i/>
      <w:iCs/>
    </w:rPr>
  </w:style>
  <w:style w:type="paragraph" w:customStyle="1" w:styleId="22">
    <w:name w:val="Указатель2"/>
    <w:basedOn w:val="a"/>
    <w:rsid w:val="00AA047F"/>
    <w:pPr>
      <w:suppressLineNumbers/>
    </w:pPr>
  </w:style>
  <w:style w:type="paragraph" w:customStyle="1" w:styleId="13">
    <w:name w:val="Название объекта1"/>
    <w:basedOn w:val="a"/>
    <w:rsid w:val="00AA047F"/>
    <w:pPr>
      <w:suppressLineNumbers/>
      <w:spacing w:before="120" w:after="120"/>
    </w:pPr>
    <w:rPr>
      <w:i/>
      <w:iCs/>
    </w:rPr>
  </w:style>
  <w:style w:type="paragraph" w:customStyle="1" w:styleId="14">
    <w:name w:val="Указатель1"/>
    <w:basedOn w:val="a"/>
    <w:rsid w:val="00AA047F"/>
    <w:pPr>
      <w:suppressLineNumbers/>
    </w:pPr>
  </w:style>
  <w:style w:type="paragraph" w:customStyle="1" w:styleId="af9">
    <w:name w:val="Знак"/>
    <w:rsid w:val="00AA047F"/>
    <w:pPr>
      <w:suppressAutoHyphens/>
      <w:spacing w:before="100" w:after="100"/>
    </w:pPr>
    <w:rPr>
      <w:rFonts w:ascii="Tahoma" w:eastAsia="Arial" w:hAnsi="Tahoma" w:cs="unifont"/>
      <w:kern w:val="1"/>
      <w:szCs w:val="24"/>
      <w:lang w:val="en-US" w:eastAsia="zh-CN" w:bidi="hi-IN"/>
    </w:rPr>
  </w:style>
  <w:style w:type="paragraph" w:customStyle="1" w:styleId="afa">
    <w:name w:val="Внимание"/>
    <w:rsid w:val="00AA047F"/>
    <w:pPr>
      <w:widowControl w:val="0"/>
      <w:suppressAutoHyphens/>
      <w:spacing w:before="240" w:after="240"/>
      <w:ind w:left="420" w:right="420" w:firstLine="300"/>
      <w:jc w:val="both"/>
    </w:pPr>
    <w:rPr>
      <w:rFonts w:ascii="Arial" w:eastAsia="Arial" w:hAnsi="Arial" w:cs="unifont"/>
      <w:kern w:val="1"/>
      <w:sz w:val="24"/>
      <w:szCs w:val="24"/>
      <w:shd w:val="clear" w:color="auto" w:fill="FAF3E9"/>
      <w:lang w:eastAsia="zh-CN" w:bidi="hi-IN"/>
    </w:rPr>
  </w:style>
  <w:style w:type="paragraph" w:customStyle="1" w:styleId="afb">
    <w:name w:val="Внимание: криминал!!"/>
    <w:basedOn w:val="afa"/>
    <w:rsid w:val="00AA047F"/>
    <w:pPr>
      <w:ind w:left="0" w:right="0" w:firstLine="0"/>
    </w:pPr>
    <w:rPr>
      <w:rFonts w:cs="Arial"/>
    </w:rPr>
  </w:style>
  <w:style w:type="paragraph" w:customStyle="1" w:styleId="afc">
    <w:name w:val="Внимание: недобросовестность!"/>
    <w:basedOn w:val="afa"/>
    <w:rsid w:val="00AA047F"/>
    <w:pPr>
      <w:ind w:left="0" w:right="0" w:firstLine="0"/>
    </w:pPr>
    <w:rPr>
      <w:rFonts w:cs="Arial"/>
    </w:rPr>
  </w:style>
  <w:style w:type="paragraph" w:customStyle="1" w:styleId="afd">
    <w:name w:val="Основное меню (преемственное)"/>
    <w:rsid w:val="00AA047F"/>
    <w:pPr>
      <w:widowControl w:val="0"/>
      <w:suppressAutoHyphens/>
      <w:jc w:val="both"/>
    </w:pPr>
    <w:rPr>
      <w:rFonts w:ascii="Verdana" w:eastAsia="Arial" w:hAnsi="Verdana" w:cs="unifont"/>
      <w:kern w:val="1"/>
      <w:sz w:val="24"/>
      <w:szCs w:val="24"/>
      <w:lang w:eastAsia="zh-CN" w:bidi="hi-IN"/>
    </w:rPr>
  </w:style>
  <w:style w:type="paragraph" w:customStyle="1" w:styleId="afe">
    <w:name w:val="Заголовок группы контролов"/>
    <w:rsid w:val="00AA047F"/>
    <w:pPr>
      <w:widowControl w:val="0"/>
      <w:suppressAutoHyphens/>
      <w:jc w:val="both"/>
    </w:pPr>
    <w:rPr>
      <w:rFonts w:ascii="Arial" w:eastAsia="Arial" w:hAnsi="Arial" w:cs="unifont"/>
      <w:b/>
      <w:kern w:val="1"/>
      <w:sz w:val="24"/>
      <w:szCs w:val="24"/>
      <w:lang w:eastAsia="zh-CN" w:bidi="hi-IN"/>
    </w:rPr>
  </w:style>
  <w:style w:type="paragraph" w:customStyle="1" w:styleId="aff">
    <w:name w:val="Заголовок для информации об изменениях"/>
    <w:basedOn w:val="1"/>
    <w:rsid w:val="00AA047F"/>
    <w:pPr>
      <w:ind w:left="0" w:firstLine="0"/>
      <w:jc w:val="both"/>
    </w:pPr>
    <w:rPr>
      <w:sz w:val="20"/>
      <w:shd w:val="clear" w:color="auto" w:fill="FFFFFF"/>
    </w:rPr>
  </w:style>
  <w:style w:type="paragraph" w:customStyle="1" w:styleId="aff0">
    <w:name w:val="Заголовок приложения"/>
    <w:rsid w:val="00AA047F"/>
    <w:pPr>
      <w:widowControl w:val="0"/>
      <w:suppressAutoHyphens/>
      <w:jc w:val="right"/>
    </w:pPr>
    <w:rPr>
      <w:rFonts w:ascii="Arial" w:eastAsia="Arial" w:hAnsi="Arial" w:cs="unifont"/>
      <w:kern w:val="1"/>
      <w:sz w:val="24"/>
      <w:szCs w:val="24"/>
      <w:lang w:eastAsia="zh-CN" w:bidi="hi-IN"/>
    </w:rPr>
  </w:style>
  <w:style w:type="paragraph" w:customStyle="1" w:styleId="aff1">
    <w:name w:val="Заголовок распахивающейся части диалога"/>
    <w:rsid w:val="00AA047F"/>
    <w:pPr>
      <w:widowControl w:val="0"/>
      <w:suppressAutoHyphens/>
      <w:jc w:val="both"/>
    </w:pPr>
    <w:rPr>
      <w:rFonts w:ascii="Arial" w:eastAsia="Arial" w:hAnsi="Arial" w:cs="unifont"/>
      <w:i/>
      <w:kern w:val="1"/>
      <w:sz w:val="24"/>
      <w:szCs w:val="24"/>
      <w:lang w:eastAsia="zh-CN" w:bidi="hi-IN"/>
    </w:rPr>
  </w:style>
  <w:style w:type="paragraph" w:customStyle="1" w:styleId="aff2">
    <w:name w:val="Заголовок статьи"/>
    <w:rsid w:val="00AA047F"/>
    <w:pPr>
      <w:widowControl w:val="0"/>
      <w:suppressAutoHyphens/>
      <w:ind w:left="1612" w:hanging="892"/>
      <w:jc w:val="both"/>
    </w:pPr>
    <w:rPr>
      <w:rFonts w:ascii="Arial" w:eastAsia="Arial" w:hAnsi="Arial" w:cs="unifont"/>
      <w:kern w:val="1"/>
      <w:sz w:val="24"/>
      <w:szCs w:val="24"/>
      <w:lang w:eastAsia="zh-CN" w:bidi="hi-IN"/>
    </w:rPr>
  </w:style>
  <w:style w:type="paragraph" w:customStyle="1" w:styleId="aff3">
    <w:name w:val="Заголовок ЭР (левое окно)"/>
    <w:rsid w:val="00AA047F"/>
    <w:pPr>
      <w:widowControl w:val="0"/>
      <w:suppressAutoHyphens/>
      <w:spacing w:before="300" w:after="250"/>
      <w:jc w:val="center"/>
    </w:pPr>
    <w:rPr>
      <w:rFonts w:ascii="Arial" w:eastAsia="Arial" w:hAnsi="Arial" w:cs="unifont"/>
      <w:b/>
      <w:kern w:val="1"/>
      <w:sz w:val="28"/>
      <w:szCs w:val="24"/>
      <w:lang w:eastAsia="zh-CN" w:bidi="hi-IN"/>
    </w:rPr>
  </w:style>
  <w:style w:type="paragraph" w:customStyle="1" w:styleId="aff4">
    <w:name w:val="Заголовок ЭР (правое окно)"/>
    <w:basedOn w:val="aff3"/>
    <w:rsid w:val="00AA047F"/>
    <w:pPr>
      <w:jc w:val="left"/>
    </w:pPr>
    <w:rPr>
      <w:rFonts w:cs="Arial"/>
      <w:sz w:val="24"/>
    </w:rPr>
  </w:style>
  <w:style w:type="paragraph" w:customStyle="1" w:styleId="aff5">
    <w:name w:val="Интерактивный заголовок"/>
    <w:basedOn w:val="a0"/>
    <w:rsid w:val="00AA047F"/>
    <w:rPr>
      <w:u w:val="single"/>
    </w:rPr>
  </w:style>
  <w:style w:type="paragraph" w:customStyle="1" w:styleId="aff6">
    <w:name w:val="Текст информации об изменениях"/>
    <w:rsid w:val="00AA047F"/>
    <w:pPr>
      <w:widowControl w:val="0"/>
      <w:suppressAutoHyphens/>
      <w:jc w:val="both"/>
    </w:pPr>
    <w:rPr>
      <w:rFonts w:ascii="Arial" w:eastAsia="Arial" w:hAnsi="Arial" w:cs="unifont"/>
      <w:kern w:val="1"/>
      <w:szCs w:val="24"/>
      <w:lang w:eastAsia="zh-CN" w:bidi="hi-IN"/>
    </w:rPr>
  </w:style>
  <w:style w:type="paragraph" w:customStyle="1" w:styleId="aff7">
    <w:name w:val="Информация об изменениях"/>
    <w:basedOn w:val="aff6"/>
    <w:rsid w:val="00AA047F"/>
    <w:pPr>
      <w:spacing w:before="180"/>
      <w:ind w:left="360" w:right="360"/>
    </w:pPr>
    <w:rPr>
      <w:rFonts w:cs="Arial"/>
      <w:sz w:val="24"/>
      <w:shd w:val="clear" w:color="auto" w:fill="EAEFED"/>
    </w:rPr>
  </w:style>
  <w:style w:type="paragraph" w:customStyle="1" w:styleId="aff8">
    <w:name w:val="Текст (справка)"/>
    <w:rsid w:val="00AA047F"/>
    <w:pPr>
      <w:widowControl w:val="0"/>
      <w:suppressAutoHyphens/>
      <w:ind w:left="170" w:right="170"/>
    </w:pPr>
    <w:rPr>
      <w:rFonts w:ascii="Arial" w:eastAsia="Arial" w:hAnsi="Arial" w:cs="unifont"/>
      <w:kern w:val="1"/>
      <w:sz w:val="24"/>
      <w:szCs w:val="24"/>
      <w:lang w:eastAsia="zh-CN" w:bidi="hi-IN"/>
    </w:rPr>
  </w:style>
  <w:style w:type="paragraph" w:customStyle="1" w:styleId="aff9">
    <w:name w:val="Комментарий"/>
    <w:basedOn w:val="aff8"/>
    <w:rsid w:val="00AA047F"/>
    <w:pPr>
      <w:spacing w:before="75"/>
      <w:ind w:left="0" w:right="0"/>
      <w:jc w:val="both"/>
    </w:pPr>
    <w:rPr>
      <w:rFonts w:cs="Arial"/>
      <w:shd w:val="clear" w:color="auto" w:fill="F0F0F0"/>
    </w:rPr>
  </w:style>
  <w:style w:type="paragraph" w:customStyle="1" w:styleId="affa">
    <w:name w:val="Информация об изменениях документа"/>
    <w:basedOn w:val="aff9"/>
    <w:rsid w:val="00AA047F"/>
    <w:rPr>
      <w:i/>
    </w:rPr>
  </w:style>
  <w:style w:type="paragraph" w:customStyle="1" w:styleId="affb">
    <w:name w:val="Текст (лев. подпись)"/>
    <w:rsid w:val="00AA047F"/>
    <w:pPr>
      <w:widowControl w:val="0"/>
      <w:suppressAutoHyphens/>
    </w:pPr>
    <w:rPr>
      <w:rFonts w:ascii="Arial" w:eastAsia="Arial" w:hAnsi="Arial" w:cs="unifont"/>
      <w:kern w:val="1"/>
      <w:sz w:val="24"/>
      <w:szCs w:val="24"/>
      <w:lang w:eastAsia="zh-CN" w:bidi="hi-IN"/>
    </w:rPr>
  </w:style>
  <w:style w:type="paragraph" w:customStyle="1" w:styleId="affc">
    <w:name w:val="Колонтитул (левый)"/>
    <w:basedOn w:val="affb"/>
    <w:rsid w:val="00AA047F"/>
    <w:pPr>
      <w:jc w:val="both"/>
    </w:pPr>
    <w:rPr>
      <w:rFonts w:cs="Arial"/>
      <w:sz w:val="16"/>
    </w:rPr>
  </w:style>
  <w:style w:type="paragraph" w:customStyle="1" w:styleId="affd">
    <w:name w:val="Текст (прав. подпись)"/>
    <w:rsid w:val="00AA047F"/>
    <w:pPr>
      <w:widowControl w:val="0"/>
      <w:suppressAutoHyphens/>
      <w:jc w:val="right"/>
    </w:pPr>
    <w:rPr>
      <w:rFonts w:ascii="Arial" w:eastAsia="Arial" w:hAnsi="Arial" w:cs="unifont"/>
      <w:kern w:val="1"/>
      <w:sz w:val="24"/>
      <w:szCs w:val="24"/>
      <w:lang w:eastAsia="zh-CN" w:bidi="hi-IN"/>
    </w:rPr>
  </w:style>
  <w:style w:type="paragraph" w:customStyle="1" w:styleId="affe">
    <w:name w:val="Колонтитул (правый)"/>
    <w:basedOn w:val="affd"/>
    <w:rsid w:val="00AA047F"/>
    <w:pPr>
      <w:jc w:val="both"/>
    </w:pPr>
    <w:rPr>
      <w:rFonts w:cs="Arial"/>
      <w:sz w:val="16"/>
    </w:rPr>
  </w:style>
  <w:style w:type="paragraph" w:customStyle="1" w:styleId="afff">
    <w:name w:val="Комментарий пользователя"/>
    <w:basedOn w:val="aff9"/>
    <w:rsid w:val="00AA047F"/>
    <w:pPr>
      <w:jc w:val="left"/>
    </w:pPr>
    <w:rPr>
      <w:shd w:val="clear" w:color="auto" w:fill="FFDFE0"/>
    </w:rPr>
  </w:style>
  <w:style w:type="paragraph" w:customStyle="1" w:styleId="afff0">
    <w:name w:val="Куда обратиться?"/>
    <w:basedOn w:val="afa"/>
    <w:rsid w:val="00AA047F"/>
    <w:pPr>
      <w:ind w:left="0" w:right="0" w:firstLine="0"/>
    </w:pPr>
    <w:rPr>
      <w:rFonts w:cs="Arial"/>
    </w:rPr>
  </w:style>
  <w:style w:type="paragraph" w:customStyle="1" w:styleId="afff1">
    <w:name w:val="Моноширинный"/>
    <w:rsid w:val="00AA047F"/>
    <w:pPr>
      <w:widowControl w:val="0"/>
      <w:suppressAutoHyphens/>
      <w:jc w:val="both"/>
    </w:pPr>
    <w:rPr>
      <w:rFonts w:ascii="Courier New" w:eastAsia="Arial" w:hAnsi="Courier New" w:cs="unifont"/>
      <w:kern w:val="1"/>
      <w:sz w:val="22"/>
      <w:szCs w:val="24"/>
      <w:lang w:eastAsia="zh-CN" w:bidi="hi-IN"/>
    </w:rPr>
  </w:style>
  <w:style w:type="paragraph" w:customStyle="1" w:styleId="afff2">
    <w:name w:val="Необходимые документы"/>
    <w:basedOn w:val="afa"/>
    <w:rsid w:val="00AA047F"/>
    <w:pPr>
      <w:ind w:left="0" w:right="0" w:firstLine="118"/>
    </w:pPr>
    <w:rPr>
      <w:rFonts w:cs="Arial"/>
    </w:rPr>
  </w:style>
  <w:style w:type="paragraph" w:customStyle="1" w:styleId="afff3">
    <w:name w:val="Нормальный (таблица)"/>
    <w:rsid w:val="00AA047F"/>
    <w:pPr>
      <w:widowControl w:val="0"/>
      <w:suppressAutoHyphens/>
      <w:jc w:val="both"/>
    </w:pPr>
    <w:rPr>
      <w:rFonts w:ascii="Arial" w:eastAsia="Arial" w:hAnsi="Arial" w:cs="unifont"/>
      <w:kern w:val="1"/>
      <w:sz w:val="24"/>
      <w:szCs w:val="24"/>
      <w:lang w:eastAsia="zh-CN" w:bidi="hi-IN"/>
    </w:rPr>
  </w:style>
  <w:style w:type="paragraph" w:customStyle="1" w:styleId="afff4">
    <w:name w:val="Объект"/>
    <w:rsid w:val="00AA047F"/>
    <w:pPr>
      <w:widowControl w:val="0"/>
      <w:suppressAutoHyphens/>
      <w:jc w:val="both"/>
    </w:pPr>
    <w:rPr>
      <w:rFonts w:ascii="Arial" w:eastAsia="Arial" w:hAnsi="Arial" w:cs="unifont"/>
      <w:kern w:val="1"/>
      <w:sz w:val="26"/>
      <w:szCs w:val="24"/>
      <w:lang w:eastAsia="zh-CN" w:bidi="hi-IN"/>
    </w:rPr>
  </w:style>
  <w:style w:type="paragraph" w:customStyle="1" w:styleId="afff5">
    <w:name w:val="Таблицы (моноширинный)"/>
    <w:rsid w:val="00AA047F"/>
    <w:pPr>
      <w:widowControl w:val="0"/>
      <w:suppressAutoHyphens/>
      <w:jc w:val="both"/>
    </w:pPr>
    <w:rPr>
      <w:rFonts w:ascii="Courier New" w:eastAsia="Arial" w:hAnsi="Courier New" w:cs="unifont"/>
      <w:kern w:val="1"/>
      <w:sz w:val="22"/>
      <w:szCs w:val="24"/>
      <w:lang w:eastAsia="zh-CN" w:bidi="hi-IN"/>
    </w:rPr>
  </w:style>
  <w:style w:type="paragraph" w:customStyle="1" w:styleId="afff6">
    <w:name w:val="Оглавление"/>
    <w:basedOn w:val="afff5"/>
    <w:rsid w:val="00AA047F"/>
    <w:pPr>
      <w:ind w:left="140"/>
    </w:pPr>
    <w:rPr>
      <w:rFonts w:ascii="Arial" w:hAnsi="Arial" w:cs="Arial"/>
      <w:sz w:val="24"/>
    </w:rPr>
  </w:style>
  <w:style w:type="paragraph" w:customStyle="1" w:styleId="afff7">
    <w:name w:val="Переменная часть"/>
    <w:basedOn w:val="afd"/>
    <w:rsid w:val="00AA047F"/>
    <w:rPr>
      <w:rFonts w:ascii="Arial" w:hAnsi="Arial" w:cs="Arial"/>
      <w:sz w:val="20"/>
    </w:rPr>
  </w:style>
  <w:style w:type="paragraph" w:customStyle="1" w:styleId="afff8">
    <w:name w:val="Подвал для информации об изменениях"/>
    <w:basedOn w:val="1"/>
    <w:rsid w:val="00AA047F"/>
    <w:pPr>
      <w:ind w:left="0" w:firstLine="0"/>
      <w:jc w:val="both"/>
    </w:pPr>
    <w:rPr>
      <w:sz w:val="20"/>
    </w:rPr>
  </w:style>
  <w:style w:type="paragraph" w:customStyle="1" w:styleId="afff9">
    <w:name w:val="Подзаголовок для информации об изменениях"/>
    <w:basedOn w:val="aff6"/>
    <w:rsid w:val="00AA047F"/>
    <w:rPr>
      <w:rFonts w:cs="Arial"/>
      <w:b/>
      <w:sz w:val="24"/>
    </w:rPr>
  </w:style>
  <w:style w:type="paragraph" w:customStyle="1" w:styleId="afffa">
    <w:name w:val="Подчёркнуный текст"/>
    <w:rsid w:val="00AA047F"/>
    <w:pPr>
      <w:widowControl w:val="0"/>
      <w:suppressAutoHyphens/>
      <w:jc w:val="both"/>
    </w:pPr>
    <w:rPr>
      <w:rFonts w:ascii="Arial" w:eastAsia="Arial" w:hAnsi="Arial" w:cs="unifont"/>
      <w:kern w:val="1"/>
      <w:sz w:val="24"/>
      <w:szCs w:val="24"/>
      <w:lang w:eastAsia="zh-CN" w:bidi="hi-IN"/>
    </w:rPr>
  </w:style>
  <w:style w:type="paragraph" w:customStyle="1" w:styleId="afffb">
    <w:name w:val="Постоянная часть"/>
    <w:basedOn w:val="afd"/>
    <w:rsid w:val="00AA047F"/>
    <w:rPr>
      <w:rFonts w:ascii="Arial" w:hAnsi="Arial" w:cs="Arial"/>
      <w:sz w:val="22"/>
    </w:rPr>
  </w:style>
  <w:style w:type="paragraph" w:customStyle="1" w:styleId="afffc">
    <w:name w:val="Прижатый влево"/>
    <w:rsid w:val="00AA047F"/>
    <w:pPr>
      <w:widowControl w:val="0"/>
      <w:suppressAutoHyphens/>
    </w:pPr>
    <w:rPr>
      <w:rFonts w:ascii="Arial" w:eastAsia="Arial" w:hAnsi="Arial" w:cs="unifont"/>
      <w:kern w:val="1"/>
      <w:sz w:val="24"/>
      <w:szCs w:val="24"/>
      <w:lang w:eastAsia="zh-CN" w:bidi="hi-IN"/>
    </w:rPr>
  </w:style>
  <w:style w:type="paragraph" w:customStyle="1" w:styleId="afffd">
    <w:name w:val="Пример."/>
    <w:basedOn w:val="afa"/>
    <w:rsid w:val="00AA047F"/>
    <w:pPr>
      <w:ind w:left="0" w:right="0" w:firstLine="0"/>
    </w:pPr>
    <w:rPr>
      <w:rFonts w:cs="Arial"/>
    </w:rPr>
  </w:style>
  <w:style w:type="paragraph" w:customStyle="1" w:styleId="afffe">
    <w:name w:val="Примечание."/>
    <w:basedOn w:val="afa"/>
    <w:rsid w:val="00AA047F"/>
    <w:pPr>
      <w:ind w:left="0" w:right="0" w:firstLine="0"/>
    </w:pPr>
    <w:rPr>
      <w:rFonts w:cs="Arial"/>
    </w:rPr>
  </w:style>
  <w:style w:type="paragraph" w:customStyle="1" w:styleId="affff">
    <w:name w:val="Словарная статья"/>
    <w:rsid w:val="00AA047F"/>
    <w:pPr>
      <w:widowControl w:val="0"/>
      <w:suppressAutoHyphens/>
      <w:ind w:right="118"/>
      <w:jc w:val="both"/>
    </w:pPr>
    <w:rPr>
      <w:rFonts w:ascii="Arial" w:eastAsia="Arial" w:hAnsi="Arial" w:cs="unifont"/>
      <w:kern w:val="1"/>
      <w:sz w:val="24"/>
      <w:szCs w:val="24"/>
      <w:lang w:eastAsia="zh-CN" w:bidi="hi-IN"/>
    </w:rPr>
  </w:style>
  <w:style w:type="paragraph" w:customStyle="1" w:styleId="affff0">
    <w:name w:val="Ссылка на официальную публикацию"/>
    <w:rsid w:val="00AA047F"/>
    <w:pPr>
      <w:widowControl w:val="0"/>
      <w:suppressAutoHyphens/>
      <w:jc w:val="both"/>
    </w:pPr>
    <w:rPr>
      <w:rFonts w:ascii="Arial" w:eastAsia="Arial" w:hAnsi="Arial" w:cs="unifont"/>
      <w:kern w:val="1"/>
      <w:sz w:val="24"/>
      <w:szCs w:val="24"/>
      <w:lang w:eastAsia="zh-CN" w:bidi="hi-IN"/>
    </w:rPr>
  </w:style>
  <w:style w:type="paragraph" w:customStyle="1" w:styleId="affff1">
    <w:name w:val="Текст в таблице"/>
    <w:basedOn w:val="afff3"/>
    <w:rsid w:val="00AA047F"/>
    <w:pPr>
      <w:ind w:firstLine="500"/>
    </w:pPr>
    <w:rPr>
      <w:rFonts w:cs="Arial"/>
    </w:rPr>
  </w:style>
  <w:style w:type="paragraph" w:customStyle="1" w:styleId="affff2">
    <w:name w:val="Текст ЭР (см. также)"/>
    <w:rsid w:val="00AA047F"/>
    <w:pPr>
      <w:widowControl w:val="0"/>
      <w:suppressAutoHyphens/>
      <w:spacing w:before="200"/>
    </w:pPr>
    <w:rPr>
      <w:rFonts w:ascii="Arial" w:eastAsia="Arial" w:hAnsi="Arial" w:cs="unifont"/>
      <w:kern w:val="1"/>
      <w:sz w:val="22"/>
      <w:szCs w:val="24"/>
      <w:lang w:eastAsia="zh-CN" w:bidi="hi-IN"/>
    </w:rPr>
  </w:style>
  <w:style w:type="paragraph" w:customStyle="1" w:styleId="affff3">
    <w:name w:val="Технический комментарий"/>
    <w:rsid w:val="00AA047F"/>
    <w:pPr>
      <w:widowControl w:val="0"/>
      <w:suppressAutoHyphens/>
    </w:pPr>
    <w:rPr>
      <w:rFonts w:ascii="Arial" w:eastAsia="Arial" w:hAnsi="Arial" w:cs="unifont"/>
      <w:kern w:val="1"/>
      <w:sz w:val="24"/>
      <w:szCs w:val="24"/>
      <w:shd w:val="clear" w:color="auto" w:fill="FFFFA6"/>
      <w:lang w:eastAsia="zh-CN" w:bidi="hi-IN"/>
    </w:rPr>
  </w:style>
  <w:style w:type="paragraph" w:customStyle="1" w:styleId="affff4">
    <w:name w:val="Формула"/>
    <w:rsid w:val="00AA047F"/>
    <w:pPr>
      <w:widowControl w:val="0"/>
      <w:suppressAutoHyphens/>
      <w:spacing w:before="240" w:after="240"/>
      <w:ind w:left="420" w:right="420" w:firstLine="300"/>
      <w:jc w:val="both"/>
    </w:pPr>
    <w:rPr>
      <w:rFonts w:ascii="Arial" w:eastAsia="Arial" w:hAnsi="Arial" w:cs="unifont"/>
      <w:kern w:val="1"/>
      <w:sz w:val="24"/>
      <w:szCs w:val="24"/>
      <w:shd w:val="clear" w:color="auto" w:fill="FAF3E9"/>
      <w:lang w:eastAsia="zh-CN" w:bidi="hi-IN"/>
    </w:rPr>
  </w:style>
  <w:style w:type="paragraph" w:customStyle="1" w:styleId="affff5">
    <w:name w:val="Центрированный (таблица)"/>
    <w:basedOn w:val="afff3"/>
    <w:rsid w:val="00AA047F"/>
    <w:pPr>
      <w:jc w:val="center"/>
    </w:pPr>
    <w:rPr>
      <w:rFonts w:cs="Arial"/>
    </w:rPr>
  </w:style>
  <w:style w:type="paragraph" w:customStyle="1" w:styleId="-">
    <w:name w:val="ЭР-содержание (правое окно)"/>
    <w:rsid w:val="00AA047F"/>
    <w:pPr>
      <w:widowControl w:val="0"/>
      <w:suppressAutoHyphens/>
      <w:spacing w:before="300"/>
    </w:pPr>
    <w:rPr>
      <w:rFonts w:ascii="Arial" w:eastAsia="Arial" w:hAnsi="Arial" w:cs="unifont"/>
      <w:kern w:val="1"/>
      <w:sz w:val="26"/>
      <w:szCs w:val="24"/>
      <w:lang w:eastAsia="zh-CN" w:bidi="hi-IN"/>
    </w:rPr>
  </w:style>
  <w:style w:type="paragraph" w:customStyle="1" w:styleId="ConsPlusNormal">
    <w:name w:val="ConsPlusNormal"/>
    <w:rsid w:val="00AA047F"/>
    <w:pPr>
      <w:widowControl w:val="0"/>
      <w:suppressAutoHyphens/>
      <w:ind w:firstLine="720"/>
    </w:pPr>
    <w:rPr>
      <w:rFonts w:ascii="Arial" w:eastAsia="Arial" w:hAnsi="Arial" w:cs="Symbol"/>
      <w:kern w:val="1"/>
      <w:szCs w:val="24"/>
      <w:lang w:eastAsia="zh-CN" w:bidi="hi-IN"/>
    </w:rPr>
  </w:style>
  <w:style w:type="paragraph" w:customStyle="1" w:styleId="affff6">
    <w:name w:val="Знак Знак Знак Знак Знак Знак Знак Знак Знак Знак"/>
    <w:rsid w:val="00AA047F"/>
    <w:pPr>
      <w:widowControl w:val="0"/>
      <w:suppressAutoHyphens/>
      <w:spacing w:after="160"/>
      <w:jc w:val="right"/>
    </w:pPr>
    <w:rPr>
      <w:rFonts w:ascii="Arial" w:eastAsia="Arial" w:hAnsi="Arial" w:cs="unifont"/>
      <w:kern w:val="1"/>
      <w:szCs w:val="24"/>
      <w:lang w:val="en-GB" w:eastAsia="zh-CN" w:bidi="hi-IN"/>
    </w:rPr>
  </w:style>
  <w:style w:type="paragraph" w:customStyle="1" w:styleId="consplusnormal0">
    <w:name w:val="consplusnormal"/>
    <w:rsid w:val="00AA047F"/>
    <w:pPr>
      <w:suppressAutoHyphens/>
      <w:spacing w:before="75" w:after="75"/>
    </w:pPr>
    <w:rPr>
      <w:rFonts w:ascii="Arial" w:eastAsia="Arial" w:hAnsi="Arial" w:cs="unifont"/>
      <w:kern w:val="1"/>
      <w:szCs w:val="24"/>
      <w:lang w:eastAsia="zh-CN" w:bidi="hi-IN"/>
    </w:rPr>
  </w:style>
  <w:style w:type="paragraph" w:customStyle="1" w:styleId="consplusnonformat">
    <w:name w:val="consplusnonformat"/>
    <w:rsid w:val="00AA047F"/>
    <w:pPr>
      <w:suppressAutoHyphens/>
      <w:spacing w:before="75" w:after="75"/>
    </w:pPr>
    <w:rPr>
      <w:rFonts w:ascii="Arial" w:eastAsia="Arial" w:hAnsi="Arial" w:cs="unifont"/>
      <w:kern w:val="1"/>
      <w:szCs w:val="24"/>
      <w:lang w:eastAsia="zh-CN" w:bidi="hi-IN"/>
    </w:rPr>
  </w:style>
  <w:style w:type="paragraph" w:customStyle="1" w:styleId="31">
    <w:name w:val="Основной текст с отступом 31"/>
    <w:rsid w:val="00AA047F"/>
    <w:pPr>
      <w:suppressAutoHyphens/>
      <w:spacing w:before="75" w:after="75"/>
    </w:pPr>
    <w:rPr>
      <w:rFonts w:ascii="Arial" w:eastAsia="Arial" w:hAnsi="Arial" w:cs="unifont"/>
      <w:kern w:val="1"/>
      <w:szCs w:val="24"/>
      <w:lang w:eastAsia="zh-CN" w:bidi="hi-IN"/>
    </w:rPr>
  </w:style>
  <w:style w:type="paragraph" w:customStyle="1" w:styleId="ConsPlusTitle">
    <w:name w:val="ConsPlusTitle"/>
    <w:rsid w:val="00AA047F"/>
    <w:pPr>
      <w:widowControl w:val="0"/>
      <w:suppressAutoHyphens/>
    </w:pPr>
    <w:rPr>
      <w:rFonts w:ascii="Arial" w:eastAsia="Arial" w:hAnsi="Arial" w:cs="Symbol"/>
      <w:b/>
      <w:kern w:val="1"/>
      <w:szCs w:val="24"/>
      <w:lang w:eastAsia="zh-CN" w:bidi="hi-IN"/>
    </w:rPr>
  </w:style>
  <w:style w:type="paragraph" w:customStyle="1" w:styleId="ConsPlusNonformat0">
    <w:name w:val="ConsPlusNonformat"/>
    <w:rsid w:val="00AA047F"/>
    <w:pPr>
      <w:suppressAutoHyphens/>
    </w:pPr>
    <w:rPr>
      <w:rFonts w:ascii="Courier New" w:eastAsia="Arial" w:hAnsi="Courier New" w:cs="Symbol"/>
      <w:kern w:val="1"/>
      <w:szCs w:val="24"/>
      <w:lang w:eastAsia="zh-CN" w:bidi="hi-IN"/>
    </w:rPr>
  </w:style>
  <w:style w:type="paragraph" w:customStyle="1" w:styleId="Default">
    <w:name w:val="Default"/>
    <w:rsid w:val="00AA047F"/>
    <w:pPr>
      <w:suppressAutoHyphens/>
    </w:pPr>
    <w:rPr>
      <w:rFonts w:ascii="Arial" w:eastAsia="Arial" w:hAnsi="Arial" w:cs="Symbol"/>
      <w:kern w:val="1"/>
      <w:sz w:val="24"/>
      <w:szCs w:val="24"/>
      <w:lang w:eastAsia="zh-CN" w:bidi="hi-IN"/>
    </w:rPr>
  </w:style>
  <w:style w:type="paragraph" w:styleId="affff7">
    <w:name w:val="header"/>
    <w:basedOn w:val="a"/>
    <w:link w:val="affff8"/>
    <w:rsid w:val="00AA047F"/>
    <w:pPr>
      <w:widowControl/>
      <w:suppressLineNumbers/>
      <w:tabs>
        <w:tab w:val="center" w:pos="4677"/>
        <w:tab w:val="right" w:pos="9355"/>
      </w:tabs>
    </w:pPr>
    <w:rPr>
      <w:rFonts w:ascii="Arial" w:hAnsi="Arial" w:cs="Arial"/>
    </w:rPr>
  </w:style>
  <w:style w:type="paragraph" w:styleId="affff9">
    <w:name w:val="footer"/>
    <w:basedOn w:val="a"/>
    <w:link w:val="affffa"/>
    <w:rsid w:val="00AA047F"/>
    <w:pPr>
      <w:widowControl/>
      <w:suppressLineNumbers/>
      <w:tabs>
        <w:tab w:val="center" w:pos="4677"/>
        <w:tab w:val="right" w:pos="9355"/>
      </w:tabs>
    </w:pPr>
    <w:rPr>
      <w:rFonts w:ascii="Arial" w:hAnsi="Arial" w:cs="Arial"/>
    </w:rPr>
  </w:style>
  <w:style w:type="paragraph" w:customStyle="1" w:styleId="consnonformat">
    <w:name w:val="consnonformat"/>
    <w:rsid w:val="00AA047F"/>
    <w:pPr>
      <w:suppressAutoHyphens/>
      <w:ind w:right="19772"/>
    </w:pPr>
    <w:rPr>
      <w:rFonts w:ascii="Courier New" w:eastAsia="Arial" w:hAnsi="Courier New" w:cs="Symbol"/>
      <w:kern w:val="1"/>
      <w:szCs w:val="24"/>
      <w:lang w:eastAsia="zh-CN" w:bidi="hi-IN"/>
    </w:rPr>
  </w:style>
  <w:style w:type="paragraph" w:styleId="affffb">
    <w:name w:val="Body Text Indent"/>
    <w:basedOn w:val="a1"/>
    <w:link w:val="affffc"/>
    <w:rsid w:val="00AA047F"/>
    <w:pPr>
      <w:widowControl w:val="0"/>
      <w:ind w:left="283"/>
    </w:pPr>
    <w:rPr>
      <w:sz w:val="26"/>
    </w:rPr>
  </w:style>
  <w:style w:type="paragraph" w:customStyle="1" w:styleId="15">
    <w:name w:val="Маркированный список1"/>
    <w:rsid w:val="00AA047F"/>
    <w:pPr>
      <w:tabs>
        <w:tab w:val="left" w:pos="1545"/>
      </w:tabs>
      <w:suppressAutoHyphens/>
      <w:ind w:left="360" w:hanging="360"/>
    </w:pPr>
    <w:rPr>
      <w:rFonts w:ascii="Arial" w:eastAsia="Arial" w:hAnsi="Arial" w:cs="unifont"/>
      <w:kern w:val="1"/>
      <w:sz w:val="24"/>
      <w:szCs w:val="24"/>
      <w:lang w:eastAsia="zh-CN" w:bidi="hi-IN"/>
    </w:rPr>
  </w:style>
  <w:style w:type="paragraph" w:customStyle="1" w:styleId="16">
    <w:name w:val="Абзац списка1"/>
    <w:rsid w:val="00AA047F"/>
    <w:pPr>
      <w:suppressAutoHyphens/>
      <w:ind w:left="720"/>
    </w:pPr>
    <w:rPr>
      <w:rFonts w:ascii="Arial" w:eastAsia="Arial" w:hAnsi="Arial" w:cs="SimSun"/>
      <w:kern w:val="1"/>
      <w:szCs w:val="24"/>
      <w:lang w:eastAsia="zh-CN" w:bidi="hi-IN"/>
    </w:rPr>
  </w:style>
  <w:style w:type="paragraph" w:customStyle="1" w:styleId="17">
    <w:name w:val="Текст выноски1"/>
    <w:rsid w:val="00AA047F"/>
    <w:pPr>
      <w:widowControl w:val="0"/>
      <w:suppressAutoHyphens/>
    </w:pPr>
    <w:rPr>
      <w:rFonts w:ascii="Tahoma" w:eastAsia="Arial" w:hAnsi="Tahoma" w:cs="unifont"/>
      <w:kern w:val="1"/>
      <w:sz w:val="16"/>
      <w:szCs w:val="24"/>
      <w:lang w:eastAsia="zh-CN" w:bidi="hi-IN"/>
    </w:rPr>
  </w:style>
  <w:style w:type="paragraph" w:customStyle="1" w:styleId="consnormal">
    <w:name w:val="consnormal"/>
    <w:rsid w:val="00AA047F"/>
    <w:pPr>
      <w:suppressAutoHyphens/>
      <w:spacing w:before="75" w:after="75"/>
    </w:pPr>
    <w:rPr>
      <w:rFonts w:ascii="Arial" w:eastAsia="Arial" w:hAnsi="Arial" w:cs="unifont"/>
      <w:kern w:val="1"/>
      <w:szCs w:val="24"/>
      <w:lang w:eastAsia="zh-CN" w:bidi="hi-IN"/>
    </w:rPr>
  </w:style>
  <w:style w:type="paragraph" w:customStyle="1" w:styleId="subheader">
    <w:name w:val="subheader"/>
    <w:rsid w:val="00AA047F"/>
    <w:pPr>
      <w:suppressAutoHyphens/>
      <w:spacing w:before="150" w:after="75"/>
    </w:pPr>
    <w:rPr>
      <w:rFonts w:ascii="Arial" w:eastAsia="Arial" w:hAnsi="Arial" w:cs="unifont"/>
      <w:b/>
      <w:kern w:val="1"/>
      <w:sz w:val="18"/>
      <w:szCs w:val="24"/>
      <w:lang w:eastAsia="zh-CN" w:bidi="hi-IN"/>
    </w:rPr>
  </w:style>
  <w:style w:type="paragraph" w:customStyle="1" w:styleId="ConsPlusCell">
    <w:name w:val="ConsPlusCell"/>
    <w:rsid w:val="00AA047F"/>
    <w:pPr>
      <w:widowControl w:val="0"/>
      <w:suppressAutoHyphens/>
    </w:pPr>
    <w:rPr>
      <w:rFonts w:ascii="Arial" w:eastAsia="Arial" w:hAnsi="Arial" w:cs="Batang"/>
      <w:kern w:val="1"/>
      <w:szCs w:val="24"/>
      <w:lang w:eastAsia="ko-KR" w:bidi="hi-IN"/>
    </w:rPr>
  </w:style>
  <w:style w:type="paragraph" w:customStyle="1" w:styleId="affffd">
    <w:name w:val="Содержимое врезки"/>
    <w:basedOn w:val="a"/>
    <w:rsid w:val="00AA047F"/>
  </w:style>
  <w:style w:type="paragraph" w:customStyle="1" w:styleId="affffe">
    <w:name w:val="Содержимое таблицы"/>
    <w:basedOn w:val="a"/>
    <w:rsid w:val="00AA047F"/>
    <w:pPr>
      <w:suppressLineNumbers/>
    </w:pPr>
  </w:style>
  <w:style w:type="paragraph" w:customStyle="1" w:styleId="afffff">
    <w:name w:val="Заголовок таблицы"/>
    <w:basedOn w:val="affffe"/>
    <w:rsid w:val="00AA047F"/>
    <w:pPr>
      <w:jc w:val="center"/>
    </w:pPr>
    <w:rPr>
      <w:b/>
      <w:bCs/>
    </w:rPr>
  </w:style>
  <w:style w:type="paragraph" w:customStyle="1" w:styleId="310">
    <w:name w:val="Основной текст с отступом 31"/>
    <w:basedOn w:val="a"/>
    <w:rsid w:val="00AA047F"/>
    <w:pPr>
      <w:spacing w:after="120"/>
      <w:ind w:left="283"/>
    </w:pPr>
    <w:rPr>
      <w:sz w:val="16"/>
      <w:szCs w:val="16"/>
    </w:rPr>
  </w:style>
  <w:style w:type="paragraph" w:customStyle="1" w:styleId="18">
    <w:name w:val="Знак1"/>
    <w:basedOn w:val="a"/>
    <w:rsid w:val="00412A83"/>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paragraph" w:styleId="afffff0">
    <w:name w:val="Balloon Text"/>
    <w:basedOn w:val="a"/>
    <w:link w:val="afffff1"/>
    <w:semiHidden/>
    <w:rsid w:val="004E4CB3"/>
    <w:rPr>
      <w:rFonts w:ascii="Tahoma" w:hAnsi="Tahoma" w:cs="Tahoma"/>
      <w:sz w:val="16"/>
      <w:szCs w:val="16"/>
    </w:rPr>
  </w:style>
  <w:style w:type="character" w:styleId="afffff2">
    <w:name w:val="page number"/>
    <w:basedOn w:val="a2"/>
    <w:rsid w:val="00434C08"/>
  </w:style>
  <w:style w:type="table" w:styleId="afffff3">
    <w:name w:val="Table Grid"/>
    <w:basedOn w:val="a3"/>
    <w:rsid w:val="00B566AB"/>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4">
    <w:name w:val="List Paragraph"/>
    <w:basedOn w:val="a"/>
    <w:uiPriority w:val="99"/>
    <w:qFormat/>
    <w:rsid w:val="0068714A"/>
    <w:pPr>
      <w:suppressAutoHyphens w:val="0"/>
      <w:autoSpaceDE w:val="0"/>
      <w:autoSpaceDN w:val="0"/>
      <w:adjustRightInd w:val="0"/>
      <w:ind w:left="708"/>
    </w:pPr>
    <w:rPr>
      <w:rFonts w:eastAsia="Times New Roman" w:cs="Times New Roman"/>
      <w:kern w:val="0"/>
      <w:sz w:val="20"/>
      <w:szCs w:val="20"/>
      <w:lang w:eastAsia="ru-RU" w:bidi="ar-SA"/>
    </w:rPr>
  </w:style>
  <w:style w:type="paragraph" w:styleId="afffff5">
    <w:name w:val="No Spacing"/>
    <w:qFormat/>
    <w:rsid w:val="002E75B9"/>
    <w:rPr>
      <w:rFonts w:ascii="Calibri" w:eastAsia="Calibri" w:hAnsi="Calibri" w:cs="Calibri"/>
      <w:sz w:val="22"/>
      <w:szCs w:val="22"/>
      <w:lang w:eastAsia="en-US"/>
    </w:rPr>
  </w:style>
  <w:style w:type="character" w:customStyle="1" w:styleId="10">
    <w:name w:val="Заголовок 1 Знак"/>
    <w:basedOn w:val="a2"/>
    <w:link w:val="1"/>
    <w:rsid w:val="006F4E51"/>
    <w:rPr>
      <w:rFonts w:ascii="Arial" w:eastAsia="Droid Sans Fallback" w:hAnsi="Arial" w:cs="unifont"/>
      <w:b/>
      <w:bCs/>
      <w:kern w:val="1"/>
      <w:sz w:val="24"/>
      <w:szCs w:val="28"/>
      <w:lang w:eastAsia="zh-CN" w:bidi="hi-IN"/>
    </w:rPr>
  </w:style>
  <w:style w:type="character" w:customStyle="1" w:styleId="20">
    <w:name w:val="Заголовок 2 Знак"/>
    <w:basedOn w:val="a2"/>
    <w:link w:val="2"/>
    <w:rsid w:val="006F4E51"/>
    <w:rPr>
      <w:rFonts w:ascii="Arial" w:eastAsia="Droid Sans Fallback" w:hAnsi="Arial" w:cs="unifont"/>
      <w:b/>
      <w:bCs/>
      <w:i/>
      <w:iCs/>
      <w:kern w:val="1"/>
      <w:sz w:val="24"/>
      <w:szCs w:val="28"/>
      <w:lang w:eastAsia="zh-CN" w:bidi="hi-IN"/>
    </w:rPr>
  </w:style>
  <w:style w:type="character" w:customStyle="1" w:styleId="30">
    <w:name w:val="Заголовок 3 Знак"/>
    <w:basedOn w:val="a2"/>
    <w:link w:val="3"/>
    <w:rsid w:val="006F4E51"/>
    <w:rPr>
      <w:rFonts w:ascii="Arial" w:eastAsia="Droid Sans Fallback" w:hAnsi="Arial" w:cs="unifont"/>
      <w:b/>
      <w:bCs/>
      <w:i/>
      <w:iCs/>
      <w:kern w:val="1"/>
      <w:sz w:val="24"/>
      <w:szCs w:val="28"/>
      <w:lang w:eastAsia="zh-CN" w:bidi="hi-IN"/>
    </w:rPr>
  </w:style>
  <w:style w:type="character" w:customStyle="1" w:styleId="40">
    <w:name w:val="Заголовок 4 Знак"/>
    <w:basedOn w:val="a2"/>
    <w:link w:val="4"/>
    <w:rsid w:val="006F4E51"/>
    <w:rPr>
      <w:rFonts w:ascii="Arial" w:eastAsia="Droid Sans Fallback" w:hAnsi="Arial" w:cs="unifont"/>
      <w:b/>
      <w:bCs/>
      <w:i/>
      <w:iCs/>
      <w:kern w:val="1"/>
      <w:sz w:val="24"/>
      <w:szCs w:val="28"/>
      <w:lang w:eastAsia="zh-CN" w:bidi="hi-IN"/>
    </w:rPr>
  </w:style>
  <w:style w:type="character" w:customStyle="1" w:styleId="af6">
    <w:name w:val="Основной текст Знак"/>
    <w:basedOn w:val="a2"/>
    <w:link w:val="a1"/>
    <w:rsid w:val="006F4E51"/>
    <w:rPr>
      <w:rFonts w:ascii="Arial" w:eastAsia="Arial" w:hAnsi="Arial" w:cs="Arial"/>
      <w:kern w:val="1"/>
      <w:sz w:val="24"/>
      <w:szCs w:val="24"/>
      <w:lang w:eastAsia="zh-CN" w:bidi="hi-IN"/>
    </w:rPr>
  </w:style>
  <w:style w:type="character" w:customStyle="1" w:styleId="affff8">
    <w:name w:val="Верхний колонтитул Знак"/>
    <w:basedOn w:val="a2"/>
    <w:link w:val="affff7"/>
    <w:rsid w:val="006F4E51"/>
    <w:rPr>
      <w:rFonts w:ascii="Arial" w:eastAsia="Arial" w:hAnsi="Arial" w:cs="Arial"/>
      <w:kern w:val="1"/>
      <w:sz w:val="24"/>
      <w:szCs w:val="24"/>
      <w:lang w:eastAsia="zh-CN" w:bidi="hi-IN"/>
    </w:rPr>
  </w:style>
  <w:style w:type="character" w:customStyle="1" w:styleId="affffa">
    <w:name w:val="Нижний колонтитул Знак"/>
    <w:basedOn w:val="a2"/>
    <w:link w:val="affff9"/>
    <w:rsid w:val="006F4E51"/>
    <w:rPr>
      <w:rFonts w:ascii="Arial" w:eastAsia="Arial" w:hAnsi="Arial" w:cs="Arial"/>
      <w:kern w:val="1"/>
      <w:sz w:val="24"/>
      <w:szCs w:val="24"/>
      <w:lang w:eastAsia="zh-CN" w:bidi="hi-IN"/>
    </w:rPr>
  </w:style>
  <w:style w:type="character" w:customStyle="1" w:styleId="affffc">
    <w:name w:val="Основной текст с отступом Знак"/>
    <w:basedOn w:val="a2"/>
    <w:link w:val="affffb"/>
    <w:rsid w:val="006F4E51"/>
    <w:rPr>
      <w:rFonts w:ascii="Arial" w:eastAsia="Arial" w:hAnsi="Arial" w:cs="Arial"/>
      <w:kern w:val="1"/>
      <w:sz w:val="26"/>
      <w:szCs w:val="24"/>
      <w:lang w:eastAsia="zh-CN" w:bidi="hi-IN"/>
    </w:rPr>
  </w:style>
  <w:style w:type="character" w:customStyle="1" w:styleId="afffff1">
    <w:name w:val="Текст выноски Знак"/>
    <w:basedOn w:val="a2"/>
    <w:link w:val="afffff0"/>
    <w:semiHidden/>
    <w:rsid w:val="006F4E51"/>
    <w:rPr>
      <w:rFonts w:ascii="Tahoma" w:eastAsia="Arial" w:hAnsi="Tahoma" w:cs="Tahoma"/>
      <w:kern w:val="1"/>
      <w:sz w:val="16"/>
      <w:szCs w:val="16"/>
      <w:lang w:eastAsia="zh-CN" w:bidi="hi-IN"/>
    </w:rPr>
  </w:style>
</w:styles>
</file>

<file path=word/webSettings.xml><?xml version="1.0" encoding="utf-8"?>
<w:webSettings xmlns:r="http://schemas.openxmlformats.org/officeDocument/2006/relationships" xmlns:w="http://schemas.openxmlformats.org/wordprocessingml/2006/main">
  <w:divs>
    <w:div w:id="402802650">
      <w:bodyDiv w:val="1"/>
      <w:marLeft w:val="0"/>
      <w:marRight w:val="0"/>
      <w:marTop w:val="0"/>
      <w:marBottom w:val="0"/>
      <w:divBdr>
        <w:top w:val="none" w:sz="0" w:space="0" w:color="auto"/>
        <w:left w:val="none" w:sz="0" w:space="0" w:color="auto"/>
        <w:bottom w:val="none" w:sz="0" w:space="0" w:color="auto"/>
        <w:right w:val="none" w:sz="0" w:space="0" w:color="auto"/>
      </w:divBdr>
    </w:div>
    <w:div w:id="953174525">
      <w:bodyDiv w:val="1"/>
      <w:marLeft w:val="0"/>
      <w:marRight w:val="0"/>
      <w:marTop w:val="0"/>
      <w:marBottom w:val="0"/>
      <w:divBdr>
        <w:top w:val="none" w:sz="0" w:space="0" w:color="auto"/>
        <w:left w:val="none" w:sz="0" w:space="0" w:color="auto"/>
        <w:bottom w:val="none" w:sz="0" w:space="0" w:color="auto"/>
        <w:right w:val="none" w:sz="0" w:space="0" w:color="auto"/>
      </w:divBdr>
    </w:div>
    <w:div w:id="1078476616">
      <w:bodyDiv w:val="1"/>
      <w:marLeft w:val="0"/>
      <w:marRight w:val="0"/>
      <w:marTop w:val="0"/>
      <w:marBottom w:val="0"/>
      <w:divBdr>
        <w:top w:val="none" w:sz="0" w:space="0" w:color="auto"/>
        <w:left w:val="none" w:sz="0" w:space="0" w:color="auto"/>
        <w:bottom w:val="none" w:sz="0" w:space="0" w:color="auto"/>
        <w:right w:val="none" w:sz="0" w:space="0" w:color="auto"/>
      </w:divBdr>
    </w:div>
    <w:div w:id="1244218227">
      <w:bodyDiv w:val="1"/>
      <w:marLeft w:val="0"/>
      <w:marRight w:val="0"/>
      <w:marTop w:val="0"/>
      <w:marBottom w:val="0"/>
      <w:divBdr>
        <w:top w:val="none" w:sz="0" w:space="0" w:color="auto"/>
        <w:left w:val="none" w:sz="0" w:space="0" w:color="auto"/>
        <w:bottom w:val="none" w:sz="0" w:space="0" w:color="auto"/>
        <w:right w:val="none" w:sz="0" w:space="0" w:color="auto"/>
      </w:divBdr>
    </w:div>
    <w:div w:id="1672098493">
      <w:bodyDiv w:val="1"/>
      <w:marLeft w:val="0"/>
      <w:marRight w:val="0"/>
      <w:marTop w:val="0"/>
      <w:marBottom w:val="0"/>
      <w:divBdr>
        <w:top w:val="none" w:sz="0" w:space="0" w:color="auto"/>
        <w:left w:val="none" w:sz="0" w:space="0" w:color="auto"/>
        <w:bottom w:val="none" w:sz="0" w:space="0" w:color="auto"/>
        <w:right w:val="none" w:sz="0" w:space="0" w:color="auto"/>
      </w:divBdr>
    </w:div>
    <w:div w:id="204350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02AA39-F478-4A93-8A45-64B0FD731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3131</TotalTime>
  <Pages>1</Pages>
  <Words>11838</Words>
  <Characters>67478</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vt:lpstr>
    </vt:vector>
  </TitlesOfParts>
  <Company>Reanimator Extreme Edition</Company>
  <LinksUpToDate>false</LinksUpToDate>
  <CharactersWithSpaces>79158</CharactersWithSpaces>
  <SharedDoc>false</SharedDoc>
  <HLinks>
    <vt:vector size="36" baseType="variant">
      <vt:variant>
        <vt:i4>6619187</vt:i4>
      </vt:variant>
      <vt:variant>
        <vt:i4>15</vt:i4>
      </vt:variant>
      <vt:variant>
        <vt:i4>0</vt:i4>
      </vt:variant>
      <vt:variant>
        <vt:i4>5</vt:i4>
      </vt:variant>
      <vt:variant>
        <vt:lpwstr/>
      </vt:variant>
      <vt:variant>
        <vt:lpwstr>Par216</vt:lpwstr>
      </vt:variant>
      <vt:variant>
        <vt:i4>6619187</vt:i4>
      </vt:variant>
      <vt:variant>
        <vt:i4>12</vt:i4>
      </vt:variant>
      <vt:variant>
        <vt:i4>0</vt:i4>
      </vt:variant>
      <vt:variant>
        <vt:i4>5</vt:i4>
      </vt:variant>
      <vt:variant>
        <vt:lpwstr/>
      </vt:variant>
      <vt:variant>
        <vt:lpwstr>Par216</vt:lpwstr>
      </vt:variant>
      <vt:variant>
        <vt:i4>6750259</vt:i4>
      </vt:variant>
      <vt:variant>
        <vt:i4>9</vt:i4>
      </vt:variant>
      <vt:variant>
        <vt:i4>0</vt:i4>
      </vt:variant>
      <vt:variant>
        <vt:i4>5</vt:i4>
      </vt:variant>
      <vt:variant>
        <vt:lpwstr/>
      </vt:variant>
      <vt:variant>
        <vt:lpwstr>Par214</vt:lpwstr>
      </vt:variant>
      <vt:variant>
        <vt:i4>6619187</vt:i4>
      </vt:variant>
      <vt:variant>
        <vt:i4>6</vt:i4>
      </vt:variant>
      <vt:variant>
        <vt:i4>0</vt:i4>
      </vt:variant>
      <vt:variant>
        <vt:i4>5</vt:i4>
      </vt:variant>
      <vt:variant>
        <vt:lpwstr/>
      </vt:variant>
      <vt:variant>
        <vt:lpwstr>Par216</vt:lpwstr>
      </vt:variant>
      <vt:variant>
        <vt:i4>6291507</vt:i4>
      </vt:variant>
      <vt:variant>
        <vt:i4>3</vt:i4>
      </vt:variant>
      <vt:variant>
        <vt:i4>0</vt:i4>
      </vt:variant>
      <vt:variant>
        <vt:i4>5</vt:i4>
      </vt:variant>
      <vt:variant>
        <vt:lpwstr/>
      </vt:variant>
      <vt:variant>
        <vt:lpwstr>Par213</vt:lpwstr>
      </vt:variant>
      <vt:variant>
        <vt:i4>7012402</vt:i4>
      </vt:variant>
      <vt:variant>
        <vt:i4>0</vt:i4>
      </vt:variant>
      <vt:variant>
        <vt:i4>0</vt:i4>
      </vt:variant>
      <vt:variant>
        <vt:i4>5</vt:i4>
      </vt:variant>
      <vt:variant>
        <vt:lpwstr/>
      </vt:variant>
      <vt:variant>
        <vt:lpwstr>Par208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dc:title>
  <dc:creator>НПП "Гарант-Сервис"</dc:creator>
  <cp:lastModifiedBy>RobotComp.ru</cp:lastModifiedBy>
  <cp:revision>35</cp:revision>
  <cp:lastPrinted>2024-05-20T06:09:00Z</cp:lastPrinted>
  <dcterms:created xsi:type="dcterms:W3CDTF">2024-04-15T06:47:00Z</dcterms:created>
  <dcterms:modified xsi:type="dcterms:W3CDTF">2024-05-23T06:32:00Z</dcterms:modified>
</cp:coreProperties>
</file>