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F2C" w:rsidRPr="00801DBB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 ноября в Центральной библиотеке г. Дальнереченска состоялся актуальный разговор «</w:t>
      </w:r>
      <w:r w:rsidRPr="00B226C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Толерантность: мир в уме, душе и сердце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учащимися 5-6 классов МБОУ «Лицей», в ходе которого ребята узнали, что с 1995</w:t>
      </w:r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года по пр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едложению Генеральной Ассамбл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еи ОО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 ежегодно </w:t>
      </w:r>
      <w:r w:rsidRPr="00380F1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16 ноября</w:t>
      </w:r>
      <w:r w:rsidRPr="00380F1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отмечается </w:t>
      </w:r>
      <w:r w:rsidRPr="00380F1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Международный день толерантности</w:t>
      </w:r>
      <w:r w:rsidRPr="00380F1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82F2C" w:rsidRPr="00380F16" w:rsidRDefault="00582F2C" w:rsidP="00582F2C">
      <w:pPr>
        <w:pStyle w:val="a3"/>
        <w:widowControl w:val="0"/>
        <w:shd w:val="clear" w:color="auto" w:fill="FFFFFF"/>
        <w:tabs>
          <w:tab w:val="left" w:pos="1134"/>
        </w:tabs>
        <w:spacing w:after="0"/>
        <w:ind w:left="0"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</w:t>
      </w:r>
      <w:r w:rsidRPr="00380F1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роисхождение термина</w:t>
      </w:r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«толерантность» </w:t>
      </w:r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связано с именем Талейрана </w:t>
      </w:r>
      <w:proofErr w:type="spellStart"/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Перигора</w:t>
      </w:r>
      <w:proofErr w:type="spellEnd"/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князя </w:t>
      </w:r>
      <w:proofErr w:type="spellStart"/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Беневентского</w:t>
      </w:r>
      <w:proofErr w:type="spellEnd"/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бывшего министр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иностранных дел при разных французских правительствах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обозначает:</w:t>
      </w:r>
      <w:r w:rsidRPr="00380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2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терпимость к чужим мнениям, верованиям, поведению; </w:t>
      </w:r>
      <w:r w:rsidRPr="00380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другого таким, какой он есть; уважение прав других;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0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прощение, милосердие, уважение человеческого достоинства;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0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сотрудничество, дух партнёрства.</w:t>
      </w:r>
    </w:p>
    <w:p w:rsidR="00582F2C" w:rsidRPr="005E1660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Обсуждая тему мероприятия, ребята</w:t>
      </w:r>
      <w:r w:rsidRPr="00380F1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вспомнили сказочные истории,</w:t>
      </w:r>
      <w:r w:rsidRPr="00801D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5E166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которые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как нельзя лучше иллюстрирую</w:t>
      </w:r>
      <w:r w:rsidRPr="005E166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 проблему толерантности в детской литературе</w:t>
      </w:r>
      <w:r w:rsidRPr="005E16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82F2C" w:rsidRPr="00200778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0F1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Сказка Андерсена «Гадкий утенок»</w:t>
      </w:r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преподносит важный урок толерантного отношения к тем, кто отличается от окружающих своей внешностью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. </w:t>
      </w:r>
      <w:r w:rsidRPr="00380F1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 сказке Киплинга «</w:t>
      </w:r>
      <w:proofErr w:type="spellStart"/>
      <w:r w:rsidRPr="00380F1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Маугли</w:t>
      </w:r>
      <w:proofErr w:type="spellEnd"/>
      <w:r w:rsidRPr="00380F1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  <w:r w:rsidRPr="00380F1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образцами толерантного поведения служат животные. Они воспитывают из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человеческого детеныша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Pr="00801D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тойную и благородную личность, понимающую звериный язык.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801D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Недаром же русские матросы с замечательной терпимостью относятся к людям всех рас и вероисповеданий, с какими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иходится им встречаться», – к</w:t>
      </w:r>
      <w:r w:rsidRPr="00801D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лючевая фраза в рассказе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К.М. </w:t>
      </w:r>
      <w:r w:rsidRPr="0044489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Станюковича «Максимка»</w:t>
      </w:r>
      <w:r w:rsidRPr="00801D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Смысл </w:t>
      </w:r>
      <w:r w:rsidRPr="0044489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миниатюр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ы</w:t>
      </w:r>
      <w:r w:rsidRPr="0044489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  <w:r w:rsidRPr="0044489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  <w:r w:rsidRPr="0044489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Тургенев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</w:t>
      </w:r>
      <w:r w:rsidRPr="0044489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, «Нищий»</w:t>
      </w:r>
      <w:r w:rsidRPr="00801DB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заключается в том, что м</w:t>
      </w:r>
      <w:r w:rsidRPr="002B39C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илосердие состоит не столько в вещественной помощи, сколько в духовной поддержке ближнего.</w:t>
      </w: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заключение мероприятия ребята ответили на вопросы анкеты о своем отношении к проблеме толерантности. </w:t>
      </w:r>
    </w:p>
    <w:p w:rsidR="00582F2C" w:rsidRPr="002A724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05744AA7" wp14:editId="59608DFB">
            <wp:simplePos x="0" y="0"/>
            <wp:positionH relativeFrom="column">
              <wp:posOffset>-22225</wp:posOffset>
            </wp:positionH>
            <wp:positionV relativeFrom="paragraph">
              <wp:posOffset>158750</wp:posOffset>
            </wp:positionV>
            <wp:extent cx="5940425" cy="2667635"/>
            <wp:effectExtent l="0" t="0" r="3175" b="0"/>
            <wp:wrapNone/>
            <wp:docPr id="16" name="Рисунок 16" descr="D:\SYSTEM\Самсоненко\Desktop\с 7 по 13 ноября\14-11-2022_03-11-59\c30ff1bd-1c09-406e-a189-d5a05e01c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7 по 13 ноября\14-11-2022_03-11-59\c30ff1bd-1c09-406e-a189-d5a05e01c5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48B3E601" wp14:editId="388B8E81">
            <wp:simplePos x="0" y="0"/>
            <wp:positionH relativeFrom="column">
              <wp:posOffset>-22860</wp:posOffset>
            </wp:positionH>
            <wp:positionV relativeFrom="paragraph">
              <wp:posOffset>20955</wp:posOffset>
            </wp:positionV>
            <wp:extent cx="5940425" cy="2667635"/>
            <wp:effectExtent l="0" t="0" r="3175" b="0"/>
            <wp:wrapNone/>
            <wp:docPr id="17" name="Рисунок 17" descr="D:\SYSTEM\Самсоненко\Desktop\с 7 по 13 ноября\14-11-2022_03-11-59\0d6e0dd9-9222-484b-a1d6-e05bd55a80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7 по 13 ноября\14-11-2022_03-11-59\0d6e0dd9-9222-484b-a1d6-e05bd55a80c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F2C" w:rsidRPr="00380F16" w:rsidRDefault="00582F2C" w:rsidP="00582F2C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82F2C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ноября, в</w:t>
      </w:r>
      <w:r w:rsidRPr="00236B78">
        <w:rPr>
          <w:rFonts w:ascii="Times New Roman" w:hAnsi="Times New Roman" w:cs="Times New Roman"/>
          <w:sz w:val="28"/>
          <w:szCs w:val="28"/>
        </w:rPr>
        <w:t xml:space="preserve"> преддверии Международного дня толерантности</w:t>
      </w:r>
      <w:r>
        <w:rPr>
          <w:rFonts w:ascii="Times New Roman" w:hAnsi="Times New Roman" w:cs="Times New Roman"/>
          <w:sz w:val="28"/>
          <w:szCs w:val="28"/>
        </w:rPr>
        <w:t>, библиотека-филиал №6 (микрорайон ЛДК) провела литературный час «Толерантность литературных героев».</w:t>
      </w: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0F7">
        <w:rPr>
          <w:rFonts w:ascii="Times New Roman" w:hAnsi="Times New Roman" w:cs="Times New Roman"/>
          <w:sz w:val="28"/>
          <w:szCs w:val="28"/>
        </w:rPr>
        <w:t>Используя мультимедийную презентацию «Урок толерантности» и книжную выставку «Толерантность на книжной полке», ребятам</w:t>
      </w:r>
      <w:r w:rsidRPr="00236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детского реабилитационного центра «Надежда» рассказали</w:t>
      </w:r>
      <w:r w:rsidRPr="00236B78">
        <w:rPr>
          <w:rFonts w:ascii="Times New Roman" w:hAnsi="Times New Roman" w:cs="Times New Roman"/>
          <w:sz w:val="28"/>
          <w:szCs w:val="28"/>
        </w:rPr>
        <w:t xml:space="preserve"> об отношении героев </w:t>
      </w:r>
      <w:r>
        <w:rPr>
          <w:rFonts w:ascii="Times New Roman" w:hAnsi="Times New Roman" w:cs="Times New Roman"/>
          <w:sz w:val="28"/>
          <w:szCs w:val="28"/>
        </w:rPr>
        <w:t>книг</w:t>
      </w:r>
      <w:r w:rsidRPr="00236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6B78">
        <w:rPr>
          <w:rFonts w:ascii="Times New Roman" w:hAnsi="Times New Roman" w:cs="Times New Roman"/>
          <w:sz w:val="28"/>
          <w:szCs w:val="28"/>
        </w:rPr>
        <w:t xml:space="preserve"> нетерпимости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6B78">
        <w:rPr>
          <w:rFonts w:ascii="Times New Roman" w:hAnsi="Times New Roman" w:cs="Times New Roman"/>
          <w:sz w:val="28"/>
          <w:szCs w:val="28"/>
        </w:rPr>
        <w:t xml:space="preserve"> злобе, несправедливости. Обсуждали такие </w:t>
      </w:r>
      <w:r>
        <w:rPr>
          <w:rFonts w:ascii="Times New Roman" w:hAnsi="Times New Roman" w:cs="Times New Roman"/>
          <w:sz w:val="28"/>
          <w:szCs w:val="28"/>
        </w:rPr>
        <w:t>произведения как: «Чучело» В.</w:t>
      </w:r>
      <w:r w:rsidRPr="00236B78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236B78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>лезникова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«Дети подземелья» В.</w:t>
      </w:r>
      <w:r w:rsidRPr="00236B78">
        <w:rPr>
          <w:rFonts w:ascii="Times New Roman" w:hAnsi="Times New Roman" w:cs="Times New Roman"/>
          <w:sz w:val="28"/>
          <w:szCs w:val="28"/>
        </w:rPr>
        <w:t>Г. Короленко, «</w:t>
      </w:r>
      <w:r>
        <w:rPr>
          <w:rFonts w:ascii="Times New Roman" w:hAnsi="Times New Roman" w:cs="Times New Roman"/>
          <w:sz w:val="28"/>
          <w:szCs w:val="28"/>
        </w:rPr>
        <w:t xml:space="preserve">Хижина дяди Тома»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Бичер-Стоу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сказки </w:t>
      </w:r>
      <w:r w:rsidRPr="00F37525">
        <w:rPr>
          <w:rFonts w:ascii="Times New Roman" w:hAnsi="Times New Roman" w:cs="Times New Roman"/>
          <w:sz w:val="28"/>
          <w:szCs w:val="28"/>
        </w:rPr>
        <w:t>Х.К. Андерсена «Гадкий утёнок» и «</w:t>
      </w:r>
      <w:proofErr w:type="spellStart"/>
      <w:r w:rsidRPr="00F3752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F3752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6B78">
        <w:rPr>
          <w:rFonts w:ascii="Times New Roman" w:hAnsi="Times New Roman" w:cs="Times New Roman"/>
          <w:sz w:val="28"/>
          <w:szCs w:val="28"/>
        </w:rPr>
        <w:t xml:space="preserve"> Страницы этих книг помогают людям услышать друг друга, стать добрее и лучше. Присутствующие узнали, что тема толерантности в литературе актуальна на все времена. </w:t>
      </w: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полученные знания о</w:t>
      </w:r>
      <w:r w:rsidRPr="00B37EC4">
        <w:rPr>
          <w:rFonts w:ascii="Times New Roman" w:hAnsi="Times New Roman" w:cs="Times New Roman"/>
          <w:sz w:val="28"/>
          <w:szCs w:val="28"/>
        </w:rPr>
        <w:t>предели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37EC4">
        <w:rPr>
          <w:rFonts w:ascii="Times New Roman" w:hAnsi="Times New Roman" w:cs="Times New Roman"/>
          <w:sz w:val="28"/>
          <w:szCs w:val="28"/>
        </w:rPr>
        <w:t>, что вмещает в себя сложное понятие «толерантность» ребятам помогла игра-викторина «Черты толерантной личности»</w:t>
      </w:r>
      <w:r>
        <w:rPr>
          <w:rFonts w:ascii="Times New Roman" w:hAnsi="Times New Roman" w:cs="Times New Roman"/>
          <w:sz w:val="28"/>
          <w:szCs w:val="28"/>
        </w:rPr>
        <w:t>.  Д</w:t>
      </w:r>
      <w:r w:rsidRPr="00B37EC4">
        <w:rPr>
          <w:rFonts w:ascii="Times New Roman" w:hAnsi="Times New Roman" w:cs="Times New Roman"/>
          <w:sz w:val="28"/>
          <w:szCs w:val="28"/>
        </w:rPr>
        <w:t>ети играли с большим удовольствием и</w:t>
      </w:r>
      <w:r w:rsidRPr="00B37EC4">
        <w:t xml:space="preserve"> </w:t>
      </w:r>
      <w:r w:rsidRPr="00B37EC4">
        <w:rPr>
          <w:rFonts w:ascii="Times New Roman" w:hAnsi="Times New Roman" w:cs="Times New Roman"/>
          <w:sz w:val="28"/>
          <w:szCs w:val="28"/>
        </w:rPr>
        <w:t>прекрасно справились со всеми заданиями.</w:t>
      </w:r>
      <w:r w:rsidRPr="00AB25A0">
        <w:rPr>
          <w:rFonts w:ascii="Times New Roman" w:hAnsi="Times New Roman" w:cs="Times New Roman"/>
          <w:sz w:val="28"/>
          <w:szCs w:val="28"/>
        </w:rPr>
        <w:t xml:space="preserve"> </w:t>
      </w:r>
      <w:r w:rsidRPr="00A82C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078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341717" wp14:editId="4966C0D2">
            <wp:simplePos x="0" y="0"/>
            <wp:positionH relativeFrom="column">
              <wp:posOffset>490855</wp:posOffset>
            </wp:positionH>
            <wp:positionV relativeFrom="paragraph">
              <wp:posOffset>82550</wp:posOffset>
            </wp:positionV>
            <wp:extent cx="4918075" cy="2674620"/>
            <wp:effectExtent l="0" t="0" r="0" b="0"/>
            <wp:wrapNone/>
            <wp:docPr id="1" name="Рисунок 1" descr="D:\SYSTEM\Самсоненко\Desktop\с 7 по 13 ноября\14-11-2022_02-24-33\photo_407@12-11-2022_17-06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7 по 13 ноября\14-11-2022_02-24-33\photo_407@12-11-2022_17-06-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582F2C" w:rsidP="00AF10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8834B1A" wp14:editId="4FE4FAB0">
            <wp:simplePos x="0" y="0"/>
            <wp:positionH relativeFrom="column">
              <wp:posOffset>539114</wp:posOffset>
            </wp:positionH>
            <wp:positionV relativeFrom="paragraph">
              <wp:posOffset>108585</wp:posOffset>
            </wp:positionV>
            <wp:extent cx="4878917" cy="2857500"/>
            <wp:effectExtent l="0" t="0" r="0" b="0"/>
            <wp:wrapNone/>
            <wp:docPr id="2" name="Рисунок 2" descr="D:\SYSTEM\Самсоненко\Desktop\с 7 по 13 ноября\14-11-2022_02-24-33\photo_434@12-11-2022_17-06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7 по 13 ноября\14-11-2022_02-24-33\photo_434@12-11-2022_17-06-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917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F1078" w:rsidRDefault="00AF1078" w:rsidP="00AF1078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231071" w:rsidP="00AF1078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88732F8" wp14:editId="25BB362D">
            <wp:simplePos x="0" y="0"/>
            <wp:positionH relativeFrom="column">
              <wp:posOffset>476250</wp:posOffset>
            </wp:positionH>
            <wp:positionV relativeFrom="paragraph">
              <wp:posOffset>354965</wp:posOffset>
            </wp:positionV>
            <wp:extent cx="4920615" cy="2676525"/>
            <wp:effectExtent l="0" t="0" r="0" b="9525"/>
            <wp:wrapNone/>
            <wp:docPr id="3" name="Рисунок 3" descr="D:\SYSTEM\Самсоненко\Desktop\с 7 по 13 ноября\14-11-2022_02-24-33\photo_437@12-11-2022_17-06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7 по 13 ноября\14-11-2022_02-24-33\photo_437@12-11-2022_17-06-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1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E561C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AF1078" w:rsidRDefault="00AF1078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sz w:val="28"/>
          <w:szCs w:val="28"/>
        </w:rPr>
        <w:tab/>
        <w:t xml:space="preserve">11 ноября в рамках Дня правовых знаний для детей библиотека – филиал № 1 провела беседу «Есть права у детей» для восьмиклассников «ООШ № 12». </w:t>
      </w:r>
    </w:p>
    <w:p w:rsidR="00AF1078" w:rsidRPr="00AF1078" w:rsidRDefault="00AF1078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1078">
        <w:rPr>
          <w:rFonts w:ascii="Times New Roman" w:eastAsia="Calibri" w:hAnsi="Times New Roman" w:cs="Times New Roman"/>
          <w:sz w:val="28"/>
          <w:szCs w:val="28"/>
        </w:rPr>
        <w:tab/>
        <w:t>В ходе беседы, библиотекарь  В.Ю. Галецкая познакомила детей с юридической литературой, которая имеется в фонде библиотеки. Ребята узнали о правах, которые  в нашей стране имеет каждый ребенок: право на защиту, на медицину, на отдых и досуг и др.  Подробнее разговор состоялся о праве на образование.</w:t>
      </w:r>
    </w:p>
    <w:p w:rsidR="00AF1078" w:rsidRPr="00AF1078" w:rsidRDefault="00AF1078" w:rsidP="00AF107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sz w:val="28"/>
          <w:szCs w:val="28"/>
        </w:rPr>
        <w:t xml:space="preserve"> Потом все приняли активное участие в викторине, где отвечали на разные вопросы о правах ребенка в семье. Интересно прошел аукцион правовых знаний.</w:t>
      </w:r>
    </w:p>
    <w:p w:rsidR="00AF1078" w:rsidRPr="00AF1078" w:rsidRDefault="00AF1078" w:rsidP="00AF1078">
      <w:pPr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B7ADB2F" wp14:editId="33379555">
            <wp:simplePos x="0" y="0"/>
            <wp:positionH relativeFrom="column">
              <wp:posOffset>120015</wp:posOffset>
            </wp:positionH>
            <wp:positionV relativeFrom="paragraph">
              <wp:posOffset>165735</wp:posOffset>
            </wp:positionV>
            <wp:extent cx="5934075" cy="3095625"/>
            <wp:effectExtent l="0" t="0" r="9525" b="9525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78" w:rsidRPr="00AF1078" w:rsidRDefault="00AF1078" w:rsidP="00AF1078">
      <w:pPr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4DFBF2B5" wp14:editId="559AF0EE">
            <wp:simplePos x="0" y="0"/>
            <wp:positionH relativeFrom="column">
              <wp:posOffset>148590</wp:posOffset>
            </wp:positionH>
            <wp:positionV relativeFrom="paragraph">
              <wp:posOffset>1924685</wp:posOffset>
            </wp:positionV>
            <wp:extent cx="5638800" cy="3360420"/>
            <wp:effectExtent l="0" t="0" r="0" b="0"/>
            <wp:wrapNone/>
            <wp:docPr id="5" name="Рисунок 5" descr="D:\SYSTEM\Самсоненко\Desktop\с 7 по 13 ноября\11-11-2022_12-19-1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7 по 13 ноября\11-11-2022_12-19-14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4"/>
                    <a:stretch/>
                  </pic:blipFill>
                  <pic:spPr bwMode="auto">
                    <a:xfrm>
                      <a:off x="0" y="0"/>
                      <a:ext cx="563880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Году </w:t>
      </w:r>
      <w:r w:rsidRPr="00352390">
        <w:rPr>
          <w:rFonts w:ascii="Times New Roman" w:hAnsi="Times New Roman" w:cs="Times New Roman"/>
          <w:sz w:val="28"/>
          <w:szCs w:val="28"/>
        </w:rPr>
        <w:t>наро</w:t>
      </w:r>
      <w:r>
        <w:rPr>
          <w:rFonts w:ascii="Times New Roman" w:hAnsi="Times New Roman" w:cs="Times New Roman"/>
          <w:sz w:val="28"/>
          <w:szCs w:val="28"/>
        </w:rPr>
        <w:t>дного искусства и культуры  был  посвящен</w:t>
      </w:r>
      <w:r w:rsidRPr="00352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турнир знатоков                «Славянские традиции и обычаи», прошедший</w:t>
      </w:r>
      <w:r w:rsidRPr="0035239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11 ноября  </w:t>
      </w:r>
      <w:r w:rsidRPr="00352390">
        <w:rPr>
          <w:rFonts w:ascii="Times New Roman" w:hAnsi="Times New Roman" w:cs="Times New Roman"/>
          <w:sz w:val="28"/>
          <w:szCs w:val="28"/>
        </w:rPr>
        <w:t>в Центральной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г. Дальнереченска.</w:t>
      </w:r>
      <w:r w:rsidRPr="00352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турнире приняли участие учащиеся 6-в класса СШ№2. </w:t>
      </w:r>
      <w:r w:rsidRPr="00352390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>, разделившись на две команды,</w:t>
      </w:r>
      <w:r w:rsidRPr="00352390">
        <w:rPr>
          <w:rFonts w:ascii="Times New Roman" w:hAnsi="Times New Roman" w:cs="Times New Roman"/>
          <w:sz w:val="28"/>
          <w:szCs w:val="28"/>
        </w:rPr>
        <w:t xml:space="preserve"> приняли живое участие  в различных конкурсах: «Знатоки старинных слов», «Пословицей правда молвится», Мудрость земли русской», «Знатоки культуры русской», «Оживи пословицу» и  показали знание русских  поговорок, пословиц, праздников, былин.  </w:t>
      </w:r>
    </w:p>
    <w:p w:rsidR="00AF1078" w:rsidRDefault="00AF1078" w:rsidP="00AF1078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2B182DB" wp14:editId="6EF5C10E">
            <wp:simplePos x="0" y="0"/>
            <wp:positionH relativeFrom="column">
              <wp:posOffset>-18415</wp:posOffset>
            </wp:positionH>
            <wp:positionV relativeFrom="paragraph">
              <wp:posOffset>-99060</wp:posOffset>
            </wp:positionV>
            <wp:extent cx="5638800" cy="3813175"/>
            <wp:effectExtent l="0" t="0" r="0" b="0"/>
            <wp:wrapNone/>
            <wp:docPr id="6" name="Рисунок 6" descr="D:\SYSTEM\Самсоненко\Desktop\с 7 по 13 ноября\11-11-2022_12-19-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7 по 13 ноября\11-11-2022_12-19-14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9"/>
                    <a:stretch/>
                  </pic:blipFill>
                  <pic:spPr bwMode="auto">
                    <a:xfrm>
                      <a:off x="0" y="0"/>
                      <a:ext cx="563880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582F2C" w:rsidP="00AF10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94C4FF1" wp14:editId="3FA39EDA">
            <wp:simplePos x="0" y="0"/>
            <wp:positionH relativeFrom="column">
              <wp:posOffset>37465</wp:posOffset>
            </wp:positionH>
            <wp:positionV relativeFrom="paragraph">
              <wp:posOffset>357505</wp:posOffset>
            </wp:positionV>
            <wp:extent cx="5521325" cy="4140835"/>
            <wp:effectExtent l="0" t="0" r="3175" b="0"/>
            <wp:wrapNone/>
            <wp:docPr id="8" name="Рисунок 8" descr="D:\SYSTEM\Самсоненко\Desktop\с 7 по 13 ноября\11-11-2022_12-19-1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7 по 13 ноября\11-11-2022_12-19-14\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41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1F1BE9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tabs>
          <w:tab w:val="left" w:pos="6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82F2C" w:rsidRDefault="00AF1078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AF1078">
        <w:rPr>
          <w:rFonts w:ascii="Times New Roman" w:eastAsia="Calibri" w:hAnsi="Times New Roman" w:cs="Times New Roman"/>
          <w:sz w:val="28"/>
          <w:szCs w:val="28"/>
        </w:rPr>
        <w:tab/>
      </w:r>
    </w:p>
    <w:p w:rsidR="00582F2C" w:rsidRDefault="00582F2C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F2C" w:rsidRDefault="00582F2C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Pr="00AF1078" w:rsidRDefault="00AF1078" w:rsidP="00582F2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8 ноября к 100-летнему юбилею детского писателя, поэта и сценариста Ю.Я. Яковлева библиотека – филиал № 1приняла участие в краевой акции «Быть добрым хорошо и радостно», посвященной его   творчеству. Для учащихся 4-8 классов школы №12 организована литературная встреча «Верный друг ребят».  </w:t>
      </w:r>
    </w:p>
    <w:p w:rsidR="00AF1078" w:rsidRPr="00AF1078" w:rsidRDefault="00AF1078" w:rsidP="00AF107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sz w:val="28"/>
          <w:szCs w:val="28"/>
        </w:rPr>
        <w:t>Юрий Яковлевич Яковлев – автор чудесных добрых рассказов: «Зимородок», «Рыцарь Вася», «Где стояла батарея» и др.</w:t>
      </w:r>
    </w:p>
    <w:p w:rsidR="00AF1078" w:rsidRPr="00AF1078" w:rsidRDefault="00AF1078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sz w:val="28"/>
          <w:szCs w:val="28"/>
        </w:rPr>
        <w:t>Его рассказы пронзительные, зовущие на помощь, взывающие к совести. Они учат понимать друг друга, не обращаться жестоко с животными. С интересными фактами из биографии писателя познакомила заведующая библиотекой – филиалом № 1 Галецкая В.Ю. Ребята прослушали отрывки из повести «Мальчик с коньками» и рассказа « А Воробьев стекло не выбивал», узнали об истории создания мультфильма «Умка». Затем ребята обсуждали поступки героев, отвечали на актуальные вопросы: «Что такое милосердие и доброта, честность и принципиальность?»</w:t>
      </w:r>
    </w:p>
    <w:p w:rsidR="00AF1078" w:rsidRPr="00AF1078" w:rsidRDefault="00AF1078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1078">
        <w:rPr>
          <w:rFonts w:ascii="Times New Roman" w:eastAsia="Calibri" w:hAnsi="Times New Roman" w:cs="Times New Roman"/>
          <w:sz w:val="28"/>
          <w:szCs w:val="28"/>
        </w:rPr>
        <w:tab/>
        <w:t xml:space="preserve">9 ноября ребята  приняли участие в </w:t>
      </w:r>
      <w:r w:rsidRPr="00AF1078">
        <w:rPr>
          <w:rFonts w:ascii="Times New Roman" w:eastAsia="Calibri" w:hAnsi="Times New Roman" w:cs="Times New Roman"/>
          <w:b/>
          <w:sz w:val="28"/>
          <w:szCs w:val="28"/>
        </w:rPr>
        <w:t>конкурсе рисунков  «Умка» ищет друзей».</w:t>
      </w:r>
      <w:r w:rsidRPr="00AF1078">
        <w:rPr>
          <w:rFonts w:ascii="Times New Roman" w:eastAsia="Calibri" w:hAnsi="Times New Roman" w:cs="Times New Roman"/>
          <w:sz w:val="28"/>
          <w:szCs w:val="28"/>
        </w:rPr>
        <w:t xml:space="preserve"> В результате 20  замечательных рисунков было представлено на выставке.</w:t>
      </w:r>
    </w:p>
    <w:p w:rsidR="00AF1078" w:rsidRPr="00AF1078" w:rsidRDefault="00AF1078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sz w:val="28"/>
          <w:szCs w:val="28"/>
        </w:rPr>
        <w:t xml:space="preserve">Анонс об этом мероприятии опубликован на библиотечном сайте в </w:t>
      </w:r>
      <w:proofErr w:type="spellStart"/>
      <w:r w:rsidRPr="00AF1078">
        <w:rPr>
          <w:rFonts w:ascii="Times New Roman" w:eastAsia="Calibri" w:hAnsi="Times New Roman" w:cs="Times New Roman"/>
          <w:sz w:val="28"/>
          <w:szCs w:val="28"/>
        </w:rPr>
        <w:t>Телеграм</w:t>
      </w:r>
      <w:proofErr w:type="spellEnd"/>
    </w:p>
    <w:p w:rsidR="00AF1078" w:rsidRPr="00AF1078" w:rsidRDefault="00231071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7" w:history="1">
        <w:r w:rsidR="00AF1078" w:rsidRPr="00AF107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https://t.me/bibliotekaF1Dalner/188</w:t>
        </w:r>
      </w:hyperlink>
    </w:p>
    <w:p w:rsidR="00AF1078" w:rsidRPr="00AF1078" w:rsidRDefault="00582F2C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79BDC15" wp14:editId="5156DCC8">
            <wp:simplePos x="0" y="0"/>
            <wp:positionH relativeFrom="column">
              <wp:posOffset>329565</wp:posOffset>
            </wp:positionH>
            <wp:positionV relativeFrom="paragraph">
              <wp:posOffset>149860</wp:posOffset>
            </wp:positionV>
            <wp:extent cx="5148580" cy="3180715"/>
            <wp:effectExtent l="0" t="0" r="0" b="635"/>
            <wp:wrapNone/>
            <wp:docPr id="9" name="Рисунок 9" descr="D:\SYSTEM\Самсоненко\Desktop\Акция Яковлев\08-11-2022_04-15-11\Ф№1 Верный друг реб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Акция Яковлев\08-11-2022_04-15-11\Ф№1 Верный друг ребят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8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78" w:rsidRPr="00AF1078" w:rsidRDefault="00AF1078" w:rsidP="00AF10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Pr="00AF1078" w:rsidRDefault="00AF1078" w:rsidP="00AF1078">
      <w:pPr>
        <w:rPr>
          <w:rFonts w:ascii="Calibri" w:eastAsia="Calibri" w:hAnsi="Calibri" w:cs="Times New Roman"/>
          <w:sz w:val="28"/>
          <w:szCs w:val="28"/>
        </w:rPr>
      </w:pPr>
    </w:p>
    <w:p w:rsidR="00AF1078" w:rsidRPr="00AF1078" w:rsidRDefault="00AF1078" w:rsidP="00AF1078">
      <w:pPr>
        <w:rPr>
          <w:rFonts w:ascii="Calibri" w:eastAsia="Calibri" w:hAnsi="Calibri" w:cs="Times New Roman"/>
          <w:sz w:val="28"/>
          <w:szCs w:val="28"/>
        </w:rPr>
      </w:pPr>
    </w:p>
    <w:p w:rsidR="00AF1078" w:rsidRPr="00AF1078" w:rsidRDefault="00AF1078" w:rsidP="00AF1078">
      <w:pPr>
        <w:rPr>
          <w:rFonts w:ascii="Calibri" w:eastAsia="Calibri" w:hAnsi="Calibri" w:cs="Times New Roman"/>
          <w:sz w:val="28"/>
          <w:szCs w:val="28"/>
        </w:rPr>
      </w:pPr>
    </w:p>
    <w:p w:rsidR="00AF1078" w:rsidRPr="00AF1078" w:rsidRDefault="00AF1078" w:rsidP="00AF1078">
      <w:pPr>
        <w:rPr>
          <w:rFonts w:ascii="Calibri" w:eastAsia="Calibri" w:hAnsi="Calibri" w:cs="Times New Roman"/>
          <w:sz w:val="28"/>
          <w:szCs w:val="28"/>
        </w:rPr>
      </w:pPr>
    </w:p>
    <w:p w:rsidR="00AF1078" w:rsidRPr="00AF1078" w:rsidRDefault="00AF1078" w:rsidP="00AF1078">
      <w:pPr>
        <w:rPr>
          <w:rFonts w:ascii="Calibri" w:eastAsia="Calibri" w:hAnsi="Calibri" w:cs="Times New Roman"/>
          <w:sz w:val="28"/>
          <w:szCs w:val="28"/>
        </w:rPr>
      </w:pPr>
    </w:p>
    <w:p w:rsidR="00AF1078" w:rsidRPr="00AF1078" w:rsidRDefault="00AF1078" w:rsidP="00AF1078">
      <w:pPr>
        <w:rPr>
          <w:rFonts w:ascii="Calibri" w:eastAsia="Calibri" w:hAnsi="Calibri" w:cs="Times New Roman"/>
          <w:sz w:val="28"/>
          <w:szCs w:val="28"/>
        </w:rPr>
      </w:pPr>
    </w:p>
    <w:p w:rsidR="00AF1078" w:rsidRPr="00AF1078" w:rsidRDefault="00AF1078" w:rsidP="00AF1078">
      <w:pPr>
        <w:rPr>
          <w:rFonts w:ascii="Calibri" w:eastAsia="Calibri" w:hAnsi="Calibri" w:cs="Times New Roman"/>
          <w:sz w:val="28"/>
          <w:szCs w:val="28"/>
        </w:rPr>
      </w:pPr>
    </w:p>
    <w:p w:rsidR="00AF1078" w:rsidRPr="00AF1078" w:rsidRDefault="00AF1078" w:rsidP="00AF1078">
      <w:pPr>
        <w:rPr>
          <w:rFonts w:ascii="Calibri" w:eastAsia="Calibri" w:hAnsi="Calibri" w:cs="Times New Roman"/>
          <w:sz w:val="28"/>
          <w:szCs w:val="28"/>
        </w:rPr>
      </w:pPr>
    </w:p>
    <w:p w:rsidR="00AF1078" w:rsidRPr="00AF1078" w:rsidRDefault="00AF1078" w:rsidP="00AF1078">
      <w:pPr>
        <w:rPr>
          <w:rFonts w:ascii="Calibri" w:eastAsia="Calibri" w:hAnsi="Calibri" w:cs="Times New Roman"/>
          <w:sz w:val="28"/>
          <w:szCs w:val="28"/>
        </w:rPr>
      </w:pPr>
    </w:p>
    <w:p w:rsidR="00AF1078" w:rsidRPr="00AF1078" w:rsidRDefault="00AF1078" w:rsidP="00AF1078">
      <w:pPr>
        <w:rPr>
          <w:rFonts w:ascii="Calibri" w:eastAsia="Calibri" w:hAnsi="Calibri" w:cs="Times New Roman"/>
          <w:sz w:val="28"/>
          <w:szCs w:val="28"/>
        </w:rPr>
      </w:pPr>
    </w:p>
    <w:p w:rsidR="00AF1078" w:rsidRPr="00AF1078" w:rsidRDefault="00AF1078" w:rsidP="00AF1078">
      <w:pPr>
        <w:rPr>
          <w:rFonts w:ascii="Calibri" w:eastAsia="Calibri" w:hAnsi="Calibri" w:cs="Times New Roman"/>
          <w:sz w:val="28"/>
          <w:szCs w:val="28"/>
        </w:rPr>
      </w:pPr>
    </w:p>
    <w:p w:rsidR="00AF1078" w:rsidRPr="00AF1078" w:rsidRDefault="00582F2C" w:rsidP="00AF1078">
      <w:pPr>
        <w:rPr>
          <w:rFonts w:ascii="Calibri" w:eastAsia="Calibri" w:hAnsi="Calibri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472950A9" wp14:editId="17082BB4">
            <wp:simplePos x="0" y="0"/>
            <wp:positionH relativeFrom="column">
              <wp:posOffset>472440</wp:posOffset>
            </wp:positionH>
            <wp:positionV relativeFrom="paragraph">
              <wp:posOffset>-43401</wp:posOffset>
            </wp:positionV>
            <wp:extent cx="4857750" cy="2752311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12" cy="275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78" w:rsidRPr="001D6CDD" w:rsidRDefault="00AF1078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CDD">
        <w:rPr>
          <w:rFonts w:ascii="Times New Roman" w:hAnsi="Times New Roman" w:cs="Times New Roman"/>
          <w:sz w:val="28"/>
          <w:szCs w:val="28"/>
        </w:rPr>
        <w:t>В библиотеку-филиал № 6 (микрорайон ЛДК)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CDD">
        <w:rPr>
          <w:rFonts w:ascii="Times New Roman" w:hAnsi="Times New Roman" w:cs="Times New Roman"/>
          <w:sz w:val="28"/>
          <w:szCs w:val="28"/>
        </w:rPr>
        <w:t>на литературный час «Уроки доброты и милосердия Юрия Яковлева</w:t>
      </w:r>
      <w:r>
        <w:rPr>
          <w:rFonts w:ascii="Times New Roman" w:hAnsi="Times New Roman" w:cs="Times New Roman"/>
          <w:sz w:val="28"/>
          <w:szCs w:val="28"/>
        </w:rPr>
        <w:t>» были приглашены</w:t>
      </w:r>
      <w:r w:rsidRPr="001D6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D6CDD">
        <w:rPr>
          <w:rFonts w:ascii="Times New Roman" w:hAnsi="Times New Roman" w:cs="Times New Roman"/>
          <w:sz w:val="28"/>
          <w:szCs w:val="28"/>
        </w:rPr>
        <w:t>оспитанники детского реабилитационного центра «Надежда»</w:t>
      </w:r>
      <w:r>
        <w:rPr>
          <w:rFonts w:ascii="Times New Roman" w:hAnsi="Times New Roman" w:cs="Times New Roman"/>
          <w:sz w:val="28"/>
          <w:szCs w:val="28"/>
        </w:rPr>
        <w:t xml:space="preserve">. Мероприятие проходило в рамках акции </w:t>
      </w:r>
      <w:r w:rsidRPr="001D6CDD">
        <w:rPr>
          <w:rFonts w:ascii="Times New Roman" w:hAnsi="Times New Roman" w:cs="Times New Roman"/>
          <w:sz w:val="28"/>
          <w:szCs w:val="28"/>
        </w:rPr>
        <w:t>Приморской краевой детской библиотеки «Быть добрым хорошо и радостно»</w:t>
      </w:r>
      <w:r>
        <w:rPr>
          <w:rFonts w:ascii="Times New Roman" w:hAnsi="Times New Roman" w:cs="Times New Roman"/>
          <w:sz w:val="28"/>
          <w:szCs w:val="28"/>
        </w:rPr>
        <w:t xml:space="preserve">, посвященной  творчеству талантливого детского писателя-фронтовика, сценариста, журналиста, автора многих интересных сюжетов детского киножурнала «Ералаш», сценариев к мультфильмам  и детским фильмам. </w:t>
      </w:r>
      <w:r w:rsidRPr="001D6CDD">
        <w:rPr>
          <w:rFonts w:ascii="Times New Roman" w:hAnsi="Times New Roman" w:cs="Times New Roman"/>
          <w:sz w:val="28"/>
          <w:szCs w:val="28"/>
        </w:rPr>
        <w:t>Библиотекарь рассказала ребятам о жизни и творчестве писателя</w:t>
      </w:r>
      <w:r>
        <w:rPr>
          <w:rFonts w:ascii="Times New Roman" w:hAnsi="Times New Roman" w:cs="Times New Roman"/>
          <w:sz w:val="28"/>
          <w:szCs w:val="28"/>
        </w:rPr>
        <w:t xml:space="preserve"> и  </w:t>
      </w:r>
      <w:r w:rsidRPr="001D6CDD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читала</w:t>
      </w:r>
      <w:r w:rsidRPr="001D6CDD">
        <w:rPr>
          <w:rFonts w:ascii="Times New Roman" w:hAnsi="Times New Roman" w:cs="Times New Roman"/>
          <w:sz w:val="28"/>
          <w:szCs w:val="28"/>
        </w:rPr>
        <w:t xml:space="preserve"> рассказ «Рыцарь Вася».  </w:t>
      </w:r>
      <w:r>
        <w:rPr>
          <w:rFonts w:ascii="Times New Roman" w:hAnsi="Times New Roman" w:cs="Times New Roman"/>
          <w:sz w:val="28"/>
          <w:szCs w:val="28"/>
        </w:rPr>
        <w:t>Вместе с ребятами размышляли над такими вопросами: «Что такое доброта, сострадание, милосердие, отзывчивость, героизм?».</w:t>
      </w:r>
      <w:r w:rsidRPr="001D6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078" w:rsidRDefault="00582F2C" w:rsidP="00AF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7B1AA2A" wp14:editId="45D9C621">
            <wp:simplePos x="0" y="0"/>
            <wp:positionH relativeFrom="column">
              <wp:posOffset>605155</wp:posOffset>
            </wp:positionH>
            <wp:positionV relativeFrom="paragraph">
              <wp:posOffset>137160</wp:posOffset>
            </wp:positionV>
            <wp:extent cx="4848225" cy="3307715"/>
            <wp:effectExtent l="0" t="0" r="9525" b="6985"/>
            <wp:wrapNone/>
            <wp:docPr id="11" name="Рисунок 11" descr="D:\SYSTEM\Самсоненко\Desktop\Акция Яковлев\08-11-2022_04-15-11\photo_12@05-11-2022_14-13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Акция Яковлев\08-11-2022_04-15-11\photo_12@05-11-2022_14-13-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3"/>
                    <a:stretch/>
                  </pic:blipFill>
                  <pic:spPr bwMode="auto">
                    <a:xfrm>
                      <a:off x="0" y="0"/>
                      <a:ext cx="4848225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78" w:rsidRPr="00446061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446061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446061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446061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446061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446061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446061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446061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446061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446061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Pr="00446061" w:rsidRDefault="00582F2C" w:rsidP="00AF10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75A9A254" wp14:editId="07C56C27">
            <wp:simplePos x="0" y="0"/>
            <wp:positionH relativeFrom="column">
              <wp:posOffset>643255</wp:posOffset>
            </wp:positionH>
            <wp:positionV relativeFrom="paragraph">
              <wp:posOffset>156845</wp:posOffset>
            </wp:positionV>
            <wp:extent cx="4772025" cy="2941320"/>
            <wp:effectExtent l="0" t="0" r="9525" b="0"/>
            <wp:wrapNone/>
            <wp:docPr id="13" name="Рисунок 13" descr="D:\SYSTEM\Самсоненко\Desktop\Акция Яковлев\08-11-2022_04-15-11\photo_70@05-11-2022_11-21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Акция Яковлев\08-11-2022_04-15-11\photo_70@05-11-2022_11-21-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78" w:rsidRPr="00446061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1078" w:rsidRDefault="00AF1078" w:rsidP="00AF10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1078" w:rsidRPr="00446061" w:rsidRDefault="00AF1078" w:rsidP="00AF10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1078" w:rsidRPr="00AF1078" w:rsidRDefault="00582F2C" w:rsidP="00AF1078">
      <w:pPr>
        <w:spacing w:after="160" w:line="259" w:lineRule="auto"/>
        <w:ind w:left="-709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103B84B" wp14:editId="26C1CEB8">
            <wp:simplePos x="0" y="0"/>
            <wp:positionH relativeFrom="column">
              <wp:posOffset>588010</wp:posOffset>
            </wp:positionH>
            <wp:positionV relativeFrom="paragraph">
              <wp:posOffset>264160</wp:posOffset>
            </wp:positionV>
            <wp:extent cx="4834255" cy="3623945"/>
            <wp:effectExtent l="0" t="0" r="4445" b="0"/>
            <wp:wrapNone/>
            <wp:docPr id="12" name="Рисунок 12" descr="D:\SYSTEM\Самсоненко\Desktop\Акция Яковлев\08-11-2022_04-15-11\photo_14@05-11-2022_14-13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Акция Яковлев\08-11-2022_04-15-11\photo_14@05-11-2022_14-13-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078" w:rsidRPr="00AF1078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AF1078" w:rsidRPr="00AF1078" w:rsidRDefault="00AF1078" w:rsidP="00AF1078">
      <w:pPr>
        <w:spacing w:after="160" w:line="259" w:lineRule="auto"/>
        <w:ind w:left="-709" w:firstLine="709"/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P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sz w:val="28"/>
          <w:szCs w:val="28"/>
        </w:rPr>
        <w:t xml:space="preserve">12 ноября в библиотеке-филиале №2 (микрорайон Каменушка) состоялось литературное путешествие «Волшебник Урала» по произведениям Д. Н. </w:t>
      </w:r>
      <w:proofErr w:type="gramStart"/>
      <w:r w:rsidRPr="00AF1078">
        <w:rPr>
          <w:rFonts w:ascii="Times New Roman" w:eastAsia="Calibri" w:hAnsi="Times New Roman" w:cs="Times New Roman"/>
          <w:sz w:val="28"/>
          <w:szCs w:val="28"/>
        </w:rPr>
        <w:t>Мамина-Сибиряка</w:t>
      </w:r>
      <w:proofErr w:type="gramEnd"/>
      <w:r w:rsidRPr="00AF1078">
        <w:rPr>
          <w:rFonts w:ascii="Times New Roman" w:eastAsia="Calibri" w:hAnsi="Times New Roman" w:cs="Times New Roman"/>
          <w:sz w:val="28"/>
          <w:szCs w:val="28"/>
        </w:rPr>
        <w:t>, посвященное его  170-летию со дня рождения. Ребята познакомились с жизнью и творчеством писателя, книгой «</w:t>
      </w:r>
      <w:proofErr w:type="spellStart"/>
      <w:r w:rsidRPr="00AF1078">
        <w:rPr>
          <w:rFonts w:ascii="Times New Roman" w:eastAsia="Calibri" w:hAnsi="Times New Roman" w:cs="Times New Roman"/>
          <w:sz w:val="28"/>
          <w:szCs w:val="28"/>
        </w:rPr>
        <w:t>Алёнушкины</w:t>
      </w:r>
      <w:proofErr w:type="spellEnd"/>
      <w:r w:rsidRPr="00AF1078">
        <w:rPr>
          <w:rFonts w:ascii="Times New Roman" w:eastAsia="Calibri" w:hAnsi="Times New Roman" w:cs="Times New Roman"/>
          <w:sz w:val="28"/>
          <w:szCs w:val="28"/>
        </w:rPr>
        <w:t xml:space="preserve"> сказки», посмотрели мультфильм «Храбрый заяц» и ответили на вопросы и загадки викторины.</w:t>
      </w:r>
    </w:p>
    <w:p w:rsidR="00AF1078" w:rsidRPr="00AF1078" w:rsidRDefault="00AF1078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078" w:rsidRPr="00AF1078" w:rsidRDefault="00582F2C" w:rsidP="00AF1078">
      <w:pPr>
        <w:spacing w:after="160" w:line="259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1006CDAA" wp14:editId="700CB96A">
            <wp:simplePos x="0" y="0"/>
            <wp:positionH relativeFrom="column">
              <wp:posOffset>2359660</wp:posOffset>
            </wp:positionH>
            <wp:positionV relativeFrom="paragraph">
              <wp:posOffset>36195</wp:posOffset>
            </wp:positionV>
            <wp:extent cx="3731895" cy="3068320"/>
            <wp:effectExtent l="0" t="0" r="1905" b="0"/>
            <wp:wrapNone/>
            <wp:docPr id="14" name="Рисунок 14" descr="D:\SYSTEM\Самсоненко\Desktop\с 7 по 13 ноября\IMG_20221113_17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7 по 13 ноября\IMG_20221113_1721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07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8D54D7E" wp14:editId="6A0AB390">
            <wp:simplePos x="0" y="0"/>
            <wp:positionH relativeFrom="column">
              <wp:posOffset>-355600</wp:posOffset>
            </wp:positionH>
            <wp:positionV relativeFrom="paragraph">
              <wp:posOffset>34290</wp:posOffset>
            </wp:positionV>
            <wp:extent cx="2528570" cy="3068320"/>
            <wp:effectExtent l="0" t="0" r="5080" b="0"/>
            <wp:wrapNone/>
            <wp:docPr id="15" name="Рисунок 15" descr="D:\SYSTEM\Самсоненко\Desktop\с 7 по 13 ноября\IMG_20221113_17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7 по 13 ноября\IMG_20221113_1721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78" w:rsidRPr="00AF1078" w:rsidRDefault="00AF1078" w:rsidP="00AF1078">
      <w:pPr>
        <w:spacing w:after="160" w:line="259" w:lineRule="auto"/>
        <w:ind w:left="-709" w:firstLine="709"/>
        <w:rPr>
          <w:rFonts w:ascii="Times New Roman" w:eastAsia="Calibri" w:hAnsi="Times New Roman" w:cs="Times New Roman"/>
          <w:sz w:val="28"/>
          <w:szCs w:val="28"/>
        </w:rPr>
      </w:pPr>
      <w:r w:rsidRPr="00AF107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F1078" w:rsidRDefault="00AF1078"/>
    <w:sectPr w:rsidR="00AF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88A"/>
    <w:rsid w:val="00231071"/>
    <w:rsid w:val="00582F2C"/>
    <w:rsid w:val="009A788A"/>
    <w:rsid w:val="00AF1078"/>
    <w:rsid w:val="00A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hyperlink" Target="https://t.me/bibliotekaF1Dalner/188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3.wdp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24" Type="http://schemas.openxmlformats.org/officeDocument/2006/relationships/image" Target="media/image1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8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2022-11-14T00:02:00Z</dcterms:created>
  <dcterms:modified xsi:type="dcterms:W3CDTF">2022-11-14T00:47:00Z</dcterms:modified>
</cp:coreProperties>
</file>