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08A" w:rsidRPr="005C308A" w:rsidRDefault="0061224D" w:rsidP="005C30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августа «н</w:t>
      </w:r>
      <w:r w:rsidR="005C308A" w:rsidRPr="005C308A">
        <w:rPr>
          <w:rFonts w:ascii="Times New Roman" w:hAnsi="Times New Roman" w:cs="Times New Roman"/>
          <w:sz w:val="28"/>
          <w:szCs w:val="28"/>
        </w:rPr>
        <w:t>аучные опыты и эксперименты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C308A" w:rsidRPr="005C308A">
        <w:rPr>
          <w:rFonts w:ascii="Times New Roman" w:hAnsi="Times New Roman" w:cs="Times New Roman"/>
          <w:sz w:val="28"/>
          <w:szCs w:val="28"/>
        </w:rPr>
        <w:t xml:space="preserve"> для ребят из Творческой мастерской «АРТ-ЭТАЖ» провела библиограф </w:t>
      </w:r>
      <w:r>
        <w:rPr>
          <w:rFonts w:ascii="Times New Roman" w:hAnsi="Times New Roman" w:cs="Times New Roman"/>
          <w:sz w:val="28"/>
          <w:szCs w:val="28"/>
        </w:rPr>
        <w:t xml:space="preserve">Центральной библиотеки </w:t>
      </w:r>
      <w:bookmarkStart w:id="0" w:name="_GoBack"/>
      <w:bookmarkEnd w:id="0"/>
      <w:r w:rsidR="005C308A" w:rsidRPr="005C308A">
        <w:rPr>
          <w:rFonts w:ascii="Times New Roman" w:hAnsi="Times New Roman" w:cs="Times New Roman"/>
          <w:sz w:val="28"/>
          <w:szCs w:val="28"/>
        </w:rPr>
        <w:t>Екатерина Александровна</w:t>
      </w:r>
      <w:r w:rsidR="005C308A">
        <w:rPr>
          <w:rFonts w:ascii="Times New Roman" w:hAnsi="Times New Roman" w:cs="Times New Roman"/>
          <w:sz w:val="28"/>
          <w:szCs w:val="28"/>
        </w:rPr>
        <w:t xml:space="preserve"> Плотникова</w:t>
      </w:r>
      <w:r w:rsidR="005C308A" w:rsidRPr="005C308A">
        <w:rPr>
          <w:rFonts w:ascii="Times New Roman" w:hAnsi="Times New Roman" w:cs="Times New Roman"/>
          <w:sz w:val="28"/>
          <w:szCs w:val="28"/>
        </w:rPr>
        <w:t xml:space="preserve">. Увлекательная беседа с участием в различных опытах и экспериментах, с практическим заданием и обсуждением результатов сделали мероприятие для детей незабываемым с проживанием вроде бы знакомых нам всем физических явлений природы. </w:t>
      </w:r>
    </w:p>
    <w:p w:rsidR="00003A95" w:rsidRDefault="005C308A" w:rsidP="005C30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308A">
        <w:rPr>
          <w:rFonts w:ascii="Times New Roman" w:hAnsi="Times New Roman" w:cs="Times New Roman"/>
          <w:sz w:val="28"/>
          <w:szCs w:val="28"/>
        </w:rPr>
        <w:t>Просто и наглядно о сжатом воздухе, поверхностном натяжении и преломлении лучей света практическим путем узнали в этот день</w:t>
      </w:r>
      <w:proofErr w:type="gramStart"/>
      <w:r w:rsidRPr="005C308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5C308A">
        <w:rPr>
          <w:rFonts w:ascii="Times New Roman" w:hAnsi="Times New Roman" w:cs="Times New Roman"/>
          <w:sz w:val="28"/>
          <w:szCs w:val="28"/>
        </w:rPr>
        <w:t xml:space="preserve">  И это только маленькая часть того что можно узнать и сделать по книгам из читального зала библиотеки.</w:t>
      </w:r>
    </w:p>
    <w:p w:rsidR="005C308A" w:rsidRPr="005C308A" w:rsidRDefault="005C308A" w:rsidP="005C30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-51435</wp:posOffset>
            </wp:positionH>
            <wp:positionV relativeFrom="paragraph">
              <wp:posOffset>195580</wp:posOffset>
            </wp:positionV>
            <wp:extent cx="5940425" cy="3958672"/>
            <wp:effectExtent l="0" t="0" r="3175" b="3810"/>
            <wp:wrapNone/>
            <wp:docPr id="1" name="Рисунок 1" descr="D:\SYSTEM\Desktop\опыты плотникова\IMG_70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опыты плотникова\IMG_706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58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C308A" w:rsidRPr="005C3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6EC"/>
    <w:rsid w:val="00003A95"/>
    <w:rsid w:val="004F26EC"/>
    <w:rsid w:val="005C308A"/>
    <w:rsid w:val="0061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3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30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3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30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2021-08-09T01:14:00Z</dcterms:created>
  <dcterms:modified xsi:type="dcterms:W3CDTF">2021-08-09T01:39:00Z</dcterms:modified>
</cp:coreProperties>
</file>