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Pr="00105DC1" w:rsidRDefault="00A83364" w:rsidP="00105DC1">
      <w:pPr>
        <w:spacing w:after="0" w:line="360" w:lineRule="auto"/>
        <w:ind w:firstLine="709"/>
        <w:jc w:val="both"/>
        <w:rPr>
          <w:b w:val="0"/>
        </w:rPr>
      </w:pPr>
      <w:r w:rsidRPr="00105DC1">
        <w:rPr>
          <w:b w:val="0"/>
        </w:rPr>
        <w:t>На протяжении всего марта Центральная городская библиотека открывала свои двери для первоклассников «Лицея». Школьники были приглашены в библиотеку на экскурсии. Библиотекари Екатерина Александровна Гончарук и Евг</w:t>
      </w:r>
      <w:r w:rsidR="00AC46CF">
        <w:rPr>
          <w:b w:val="0"/>
        </w:rPr>
        <w:t>ения Ивановна Головатюк пояснили</w:t>
      </w:r>
      <w:r w:rsidRPr="00105DC1">
        <w:rPr>
          <w:b w:val="0"/>
        </w:rPr>
        <w:t xml:space="preserve"> ребятам</w:t>
      </w:r>
      <w:r w:rsidR="007242A6">
        <w:rPr>
          <w:b w:val="0"/>
        </w:rPr>
        <w:t>,</w:t>
      </w:r>
      <w:r w:rsidRPr="00105DC1">
        <w:rPr>
          <w:b w:val="0"/>
        </w:rPr>
        <w:t xml:space="preserve"> чем отличается детский художественный абонемент от читального зала, </w:t>
      </w:r>
      <w:r w:rsidR="00AC46CF">
        <w:rPr>
          <w:b w:val="0"/>
        </w:rPr>
        <w:t>объяснили</w:t>
      </w:r>
      <w:r w:rsidRPr="00105DC1">
        <w:rPr>
          <w:b w:val="0"/>
        </w:rPr>
        <w:t xml:space="preserve"> правил</w:t>
      </w:r>
      <w:r w:rsidR="00AC46CF">
        <w:rPr>
          <w:b w:val="0"/>
        </w:rPr>
        <w:t>а</w:t>
      </w:r>
      <w:r w:rsidRPr="00105DC1">
        <w:rPr>
          <w:b w:val="0"/>
        </w:rPr>
        <w:t xml:space="preserve"> </w:t>
      </w:r>
      <w:r w:rsidR="00AC46CF">
        <w:rPr>
          <w:b w:val="0"/>
        </w:rPr>
        <w:t>пользования библиотекой</w:t>
      </w:r>
      <w:r w:rsidRPr="00105DC1">
        <w:rPr>
          <w:b w:val="0"/>
        </w:rPr>
        <w:t>, а также</w:t>
      </w:r>
      <w:r w:rsidR="00AC46CF">
        <w:rPr>
          <w:b w:val="0"/>
        </w:rPr>
        <w:t xml:space="preserve"> рассказали</w:t>
      </w:r>
      <w:r w:rsidRPr="00105DC1">
        <w:rPr>
          <w:b w:val="0"/>
        </w:rPr>
        <w:t xml:space="preserve"> о</w:t>
      </w:r>
      <w:r w:rsidR="00AC46CF">
        <w:rPr>
          <w:b w:val="0"/>
        </w:rPr>
        <w:t xml:space="preserve"> бережном отношении к книге</w:t>
      </w:r>
      <w:r w:rsidRPr="00105DC1">
        <w:rPr>
          <w:b w:val="0"/>
        </w:rPr>
        <w:t>.</w:t>
      </w:r>
    </w:p>
    <w:p w:rsidR="00A83364" w:rsidRDefault="00A83364" w:rsidP="00105DC1">
      <w:pPr>
        <w:spacing w:after="0" w:line="360" w:lineRule="auto"/>
        <w:ind w:firstLine="709"/>
        <w:jc w:val="both"/>
        <w:rPr>
          <w:b w:val="0"/>
        </w:rPr>
      </w:pPr>
      <w:r w:rsidRPr="00105DC1">
        <w:rPr>
          <w:b w:val="0"/>
        </w:rPr>
        <w:t xml:space="preserve">Во время экскурсии ребята отвечали на </w:t>
      </w:r>
      <w:r w:rsidR="00AC46CF">
        <w:rPr>
          <w:b w:val="0"/>
        </w:rPr>
        <w:t>вопросы библиотечной викторины, и</w:t>
      </w:r>
      <w:r w:rsidRPr="00105DC1">
        <w:rPr>
          <w:b w:val="0"/>
        </w:rPr>
        <w:t xml:space="preserve"> получали призы за правильные ответы. </w:t>
      </w:r>
      <w:r w:rsidR="00105DC1" w:rsidRPr="00105DC1">
        <w:rPr>
          <w:b w:val="0"/>
        </w:rPr>
        <w:t xml:space="preserve">Каждому участнику было вручено приглашение </w:t>
      </w:r>
      <w:proofErr w:type="gramStart"/>
      <w:r w:rsidR="00AC46CF">
        <w:rPr>
          <w:b w:val="0"/>
        </w:rPr>
        <w:t>записаться</w:t>
      </w:r>
      <w:proofErr w:type="gramEnd"/>
      <w:r w:rsidR="00AC46CF">
        <w:rPr>
          <w:b w:val="0"/>
        </w:rPr>
        <w:t xml:space="preserve"> в</w:t>
      </w:r>
      <w:r w:rsidR="00105DC1" w:rsidRPr="00105DC1">
        <w:rPr>
          <w:b w:val="0"/>
        </w:rPr>
        <w:t xml:space="preserve"> библиотеку. Многие ребята уже ими воспользовались. Это не может не радовать.</w:t>
      </w:r>
    </w:p>
    <w:p w:rsidR="00105DC1" w:rsidRDefault="003505E1" w:rsidP="003505E1">
      <w:pPr>
        <w:spacing w:after="0" w:line="360" w:lineRule="auto"/>
        <w:jc w:val="center"/>
        <w:rPr>
          <w:b w:val="0"/>
        </w:rPr>
      </w:pPr>
      <w:bookmarkStart w:id="0" w:name="_GoBack"/>
      <w:r>
        <w:rPr>
          <w:b w:val="0"/>
          <w:noProof/>
          <w:lang w:eastAsia="ru-RU"/>
        </w:rPr>
        <w:drawing>
          <wp:inline distT="0" distB="0" distL="0" distR="0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392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505E1" w:rsidRDefault="003505E1" w:rsidP="003505E1">
      <w:pPr>
        <w:spacing w:after="0" w:line="360" w:lineRule="auto"/>
        <w:jc w:val="center"/>
        <w:rPr>
          <w:b w:val="0"/>
        </w:rPr>
      </w:pPr>
    </w:p>
    <w:p w:rsidR="00F174D2" w:rsidRDefault="00F174D2" w:rsidP="003505E1">
      <w:pPr>
        <w:spacing w:after="0" w:line="360" w:lineRule="auto"/>
        <w:jc w:val="center"/>
        <w:rPr>
          <w:b w:val="0"/>
        </w:rPr>
      </w:pPr>
      <w:r>
        <w:rPr>
          <w:b w:val="0"/>
          <w:noProof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19-03-19 at 12.16.57.jpe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2A6" w:rsidRDefault="007242A6" w:rsidP="003505E1">
      <w:pPr>
        <w:spacing w:after="0" w:line="360" w:lineRule="auto"/>
        <w:jc w:val="center"/>
        <w:rPr>
          <w:b w:val="0"/>
        </w:rPr>
      </w:pPr>
      <w:r>
        <w:rPr>
          <w:b w:val="0"/>
          <w:noProof/>
          <w:lang w:eastAsia="ru-RU"/>
        </w:rPr>
        <w:drawing>
          <wp:inline distT="0" distB="0" distL="0" distR="0">
            <wp:extent cx="5940425" cy="4455160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380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2A6" w:rsidRPr="00105DC1" w:rsidRDefault="007242A6" w:rsidP="003505E1">
      <w:pPr>
        <w:spacing w:after="0" w:line="360" w:lineRule="auto"/>
        <w:jc w:val="center"/>
        <w:rPr>
          <w:b w:val="0"/>
        </w:rPr>
      </w:pPr>
      <w:r>
        <w:rPr>
          <w:b w:val="0"/>
          <w:noProof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389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42A6" w:rsidRPr="00105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47A"/>
    <w:rsid w:val="000E547A"/>
    <w:rsid w:val="00105DC1"/>
    <w:rsid w:val="003505E1"/>
    <w:rsid w:val="007242A6"/>
    <w:rsid w:val="008B1B2B"/>
    <w:rsid w:val="00A83364"/>
    <w:rsid w:val="00AC46CF"/>
    <w:rsid w:val="00EF039B"/>
    <w:rsid w:val="00F1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5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5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7</cp:revision>
  <dcterms:created xsi:type="dcterms:W3CDTF">2019-03-25T03:05:00Z</dcterms:created>
  <dcterms:modified xsi:type="dcterms:W3CDTF">2019-03-25T03:54:00Z</dcterms:modified>
</cp:coreProperties>
</file>