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A15BCC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535AFA">
        <w:rPr>
          <w:rFonts w:ascii="Times New Roman" w:hAnsi="Times New Roman" w:cs="Times New Roman"/>
          <w:b/>
          <w:sz w:val="26"/>
          <w:szCs w:val="26"/>
        </w:rPr>
        <w:t>1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5AFA">
        <w:rPr>
          <w:rFonts w:ascii="Times New Roman" w:hAnsi="Times New Roman" w:cs="Times New Roman"/>
          <w:b/>
          <w:sz w:val="26"/>
          <w:szCs w:val="26"/>
        </w:rPr>
        <w:t>августа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15BCC" w:rsidRPr="00A15BCC" w:rsidRDefault="00E9192C" w:rsidP="00A15BCC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A15BCC">
        <w:rPr>
          <w:rFonts w:ascii="Times New Roman" w:eastAsia="Times New Roman" w:hAnsi="Times New Roman" w:cs="Times New Roman"/>
        </w:rPr>
        <w:t xml:space="preserve">В повестку заседания включен </w:t>
      </w:r>
      <w:r w:rsidR="00535AFA">
        <w:rPr>
          <w:rFonts w:ascii="Times New Roman" w:eastAsia="Times New Roman" w:hAnsi="Times New Roman" w:cs="Times New Roman"/>
        </w:rPr>
        <w:t>общепрофилактический</w:t>
      </w:r>
      <w:r w:rsidR="00A1790B" w:rsidRPr="00A15BCC">
        <w:rPr>
          <w:rFonts w:ascii="Times New Roman" w:eastAsia="Times New Roman" w:hAnsi="Times New Roman" w:cs="Times New Roman"/>
        </w:rPr>
        <w:t xml:space="preserve"> </w:t>
      </w:r>
      <w:r w:rsidR="0087463D" w:rsidRPr="00A15BCC">
        <w:rPr>
          <w:rFonts w:ascii="Times New Roman" w:hAnsi="Times New Roman" w:cs="Times New Roman"/>
        </w:rPr>
        <w:t>вопрос</w:t>
      </w:r>
      <w:r w:rsidR="00A1790B" w:rsidRPr="00A15BCC">
        <w:rPr>
          <w:rFonts w:ascii="Times New Roman" w:hAnsi="Times New Roman" w:cs="Times New Roman"/>
        </w:rPr>
        <w:t>:</w:t>
      </w:r>
      <w:r w:rsidR="00F97B1C" w:rsidRPr="00F97B1C">
        <w:rPr>
          <w:rFonts w:ascii="Times New Roman" w:hAnsi="Times New Roman" w:cs="Times New Roman"/>
        </w:rPr>
        <w:t xml:space="preserve"> </w:t>
      </w:r>
      <w:r w:rsidR="00F97B1C">
        <w:rPr>
          <w:rFonts w:ascii="Times New Roman" w:hAnsi="Times New Roman" w:cs="Times New Roman"/>
        </w:rPr>
        <w:t>«</w:t>
      </w:r>
      <w:r w:rsidR="00F97B1C" w:rsidRPr="00FA3684">
        <w:rPr>
          <w:rFonts w:ascii="Times New Roman" w:hAnsi="Times New Roman" w:cs="Times New Roman"/>
        </w:rPr>
        <w:t>Результаты, эффективность, анализ индивидуальной профилактической работы с семьями, признанными находящимися в социально опасном положении по итогам 2-го квартала 2026 года</w:t>
      </w:r>
      <w:r w:rsidR="00F97B1C">
        <w:rPr>
          <w:rFonts w:ascii="Times New Roman" w:hAnsi="Times New Roman" w:cs="Times New Roman"/>
        </w:rPr>
        <w:t>».</w:t>
      </w:r>
      <w:r w:rsidR="00FD4064" w:rsidRPr="00A15BCC">
        <w:rPr>
          <w:rFonts w:ascii="Times New Roman" w:hAnsi="Times New Roman" w:cs="Times New Roman"/>
        </w:rPr>
        <w:t xml:space="preserve"> </w:t>
      </w:r>
    </w:p>
    <w:p w:rsidR="00FD4064" w:rsidRPr="00A15BCC" w:rsidRDefault="00FD4064" w:rsidP="00FD4064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</w:pPr>
    </w:p>
    <w:p w:rsidR="00F97B1C" w:rsidRPr="00F97B1C" w:rsidRDefault="00F97B1C" w:rsidP="00F97B1C">
      <w:pPr>
        <w:pStyle w:val="a7"/>
        <w:spacing w:after="0"/>
        <w:ind w:left="-567" w:right="-284" w:firstLine="567"/>
        <w:jc w:val="both"/>
        <w:rPr>
          <w:rFonts w:ascii="Times New Roman" w:hAnsi="Times New Roman" w:cs="Times New Roman"/>
        </w:rPr>
      </w:pPr>
      <w:r w:rsidRPr="00F97B1C">
        <w:rPr>
          <w:rFonts w:ascii="Times New Roman" w:hAnsi="Times New Roman" w:cs="Times New Roman"/>
          <w:b/>
        </w:rPr>
        <w:t>По первому вопросу.</w:t>
      </w:r>
      <w:r w:rsidRPr="00F97B1C">
        <w:rPr>
          <w:rFonts w:ascii="Times New Roman" w:hAnsi="Times New Roman" w:cs="Times New Roman"/>
        </w:rPr>
        <w:t xml:space="preserve"> </w:t>
      </w:r>
      <w:r w:rsidRPr="00F97B1C">
        <w:rPr>
          <w:rFonts w:ascii="Times New Roman" w:hAnsi="Times New Roman" w:cs="Times New Roman"/>
        </w:rPr>
        <w:t>По состоянию на 01.07.2026 на территории Дальнереченского городского округа семей, признанных находящимися в социально опасном положении - 9, в них проживает 28 несовершеннолетних.</w:t>
      </w:r>
    </w:p>
    <w:p w:rsidR="00F97B1C" w:rsidRPr="00F97B1C" w:rsidRDefault="00F97B1C" w:rsidP="00F97B1C">
      <w:pPr>
        <w:pStyle w:val="a7"/>
        <w:spacing w:after="0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</w:rPr>
        <w:t>Члены комиссии, з</w:t>
      </w:r>
      <w:r w:rsidRPr="00F97B1C">
        <w:rPr>
          <w:rFonts w:ascii="Times New Roman" w:hAnsi="Times New Roman" w:cs="Times New Roman"/>
          <w:shd w:val="clear" w:color="auto" w:fill="FFFFFF"/>
        </w:rPr>
        <w:t xml:space="preserve">аслушав и обсудив информацию, в целях выявления, и анализа причин семейного неблагополучия, и создания системы оперативного реагирования, отмечают: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1. По состоянию на конец 2-го квартала 2026 года на учете в банке данных семей, находящихся в СОП, состоит 9 семей, в которых проживает 28 несовершеннолетних.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>2. За отч</w:t>
      </w:r>
      <w:r>
        <w:rPr>
          <w:rFonts w:ascii="Times New Roman" w:hAnsi="Times New Roman" w:cs="Times New Roman"/>
          <w:shd w:val="clear" w:color="auto" w:fill="FFFFFF"/>
        </w:rPr>
        <w:t xml:space="preserve">етный период выявлена и поставлена на учет 1 семья, </w:t>
      </w:r>
      <w:r w:rsidRPr="00F97B1C">
        <w:rPr>
          <w:rFonts w:ascii="Times New Roman" w:hAnsi="Times New Roman" w:cs="Times New Roman"/>
          <w:shd w:val="clear" w:color="auto" w:fill="FFFFFF"/>
        </w:rPr>
        <w:t xml:space="preserve">при этом снято с учета 0 семей.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3. Индивидуальная профилактическая работа осуществляется межведомственно, с привлечением органов образования, социальной защиты, здравоохранения, внутренних дел и служб занятости.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4. Основными причинами семейного неблагополучия остаются: злоупотребление родителями алкогольной продукции (в 75 % случаев), ненадлежащее исполнение родительских обязанностей, отсутствие постоянного дохода, жестокое обращение с детьми. </w:t>
      </w:r>
    </w:p>
    <w:p w:rsidR="00F97B1C" w:rsidRPr="00F97B1C" w:rsidRDefault="00F97B1C" w:rsidP="00F97B1C">
      <w:pPr>
        <w:pStyle w:val="a7"/>
        <w:spacing w:after="0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Вместе с тем, комиссия отмечает недостатки в работе: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1. Недостаточная эффективность мер раннего выявления семей на стадии первичного неблагополучия (не в полной мере задействован потенциал образовательных и медицинских учреждений).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2. Дублирование функций и слабое межведомственное взаимодействие между субъектами профилактики в части обмена оперативной информацией.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3. Низкая мотивация родителей к добровольному прохождению социально-реабилитационных программ, лечение от алкогольной зависимости проходят менее 22 % от нуждающихся, причем неэффективно. </w:t>
      </w:r>
    </w:p>
    <w:p w:rsidR="00F97B1C" w:rsidRPr="00F97B1C" w:rsidRDefault="00F97B1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 xml:space="preserve">4. Отсутствие положительной динамики в 8 семьях, где работа ведется более 1 года (застойные случаи). </w:t>
      </w:r>
    </w:p>
    <w:p w:rsidR="00F97B1C" w:rsidRPr="00F97B1C" w:rsidRDefault="00F97B1C" w:rsidP="00F97B1C">
      <w:pPr>
        <w:pStyle w:val="a7"/>
        <w:spacing w:after="0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>На основании вышеизложенного, руководствуясь Федеральным законом от 24.06.1999 № 120-ФЗ и Законом Приморского края от 08.11.2005 № 296-КЗ, Комиссия постановляет:</w:t>
      </w:r>
      <w:r>
        <w:rPr>
          <w:rFonts w:ascii="Times New Roman" w:hAnsi="Times New Roman" w:cs="Times New Roman"/>
          <w:shd w:val="clear" w:color="auto" w:fill="FFFFFF"/>
        </w:rPr>
        <w:t xml:space="preserve"> р</w:t>
      </w:r>
      <w:r w:rsidRPr="00F97B1C">
        <w:rPr>
          <w:rFonts w:ascii="Times New Roman" w:hAnsi="Times New Roman" w:cs="Times New Roman"/>
          <w:shd w:val="clear" w:color="auto" w:fill="FFFFFF"/>
        </w:rPr>
        <w:t>уководителям органов и у</w:t>
      </w:r>
      <w:r>
        <w:rPr>
          <w:rFonts w:ascii="Times New Roman" w:hAnsi="Times New Roman" w:cs="Times New Roman"/>
          <w:shd w:val="clear" w:color="auto" w:fill="FFFFFF"/>
        </w:rPr>
        <w:t>чреждений системы профилактики о</w:t>
      </w:r>
      <w:r w:rsidRPr="00F97B1C">
        <w:rPr>
          <w:rFonts w:ascii="Times New Roman" w:hAnsi="Times New Roman" w:cs="Times New Roman"/>
          <w:shd w:val="clear" w:color="auto" w:fill="FFFFFF"/>
        </w:rPr>
        <w:t xml:space="preserve">беспечить предоставление в КДНиЗП еженедельных (по экстренным случаям – незамедлительных) отчетов о ходе реабилитации семей, где зафиксированы факты злостного уклонения от воспитания детей.  </w:t>
      </w:r>
    </w:p>
    <w:p w:rsidR="00F97B1C" w:rsidRPr="00F97B1C" w:rsidRDefault="00F97B1C" w:rsidP="004D6D3B">
      <w:pPr>
        <w:pStyle w:val="a7"/>
        <w:spacing w:after="0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>Провести сверку банков данных о семьях СОП и семей «группы риска» на межведомственном консилиуме 11 сентября 2026 года в 16 час. 00 мин. по адресу: г. Дальнереченск, ул. Победы, 13-40.</w:t>
      </w:r>
    </w:p>
    <w:p w:rsidR="00F97B1C" w:rsidRPr="00F97B1C" w:rsidRDefault="00F97B1C" w:rsidP="004D6D3B">
      <w:pPr>
        <w:pStyle w:val="a7"/>
        <w:spacing w:after="0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97B1C">
        <w:rPr>
          <w:rFonts w:ascii="Times New Roman" w:hAnsi="Times New Roman" w:cs="Times New Roman"/>
          <w:shd w:val="clear" w:color="auto" w:fill="FFFFFF"/>
        </w:rPr>
        <w:t>Активизировать работу классных руководителей,</w:t>
      </w:r>
      <w:r w:rsidRPr="00F97B1C">
        <w:rPr>
          <w:rFonts w:ascii="Times New Roman" w:hAnsi="Times New Roman" w:cs="Times New Roman"/>
        </w:rPr>
        <w:t xml:space="preserve"> советников директоров по воспитанию и взаимодействию с детскими общественными объединениями МБОУ</w:t>
      </w:r>
      <w:r w:rsidRPr="00F97B1C">
        <w:rPr>
          <w:rFonts w:ascii="Times New Roman" w:hAnsi="Times New Roman" w:cs="Times New Roman"/>
          <w:shd w:val="clear" w:color="auto" w:fill="FFFFFF"/>
        </w:rPr>
        <w:t xml:space="preserve">, социальных педагогов по вовлечению детей из семей СОП в кружки и секции, обеспечив охват не менее 90 % от общего числа таких детей. </w:t>
      </w:r>
    </w:p>
    <w:p w:rsidR="00A15BCC" w:rsidRPr="006268AB" w:rsidRDefault="00A15BCC" w:rsidP="00F97B1C">
      <w:pPr>
        <w:pStyle w:val="a7"/>
        <w:spacing w:after="0"/>
        <w:ind w:left="-567" w:right="-284"/>
        <w:jc w:val="both"/>
        <w:rPr>
          <w:rFonts w:ascii="Times New Roman" w:hAnsi="Times New Roman" w:cs="Times New Roman"/>
          <w:b/>
        </w:rPr>
      </w:pPr>
    </w:p>
    <w:p w:rsidR="00003762" w:rsidRDefault="00E2419C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На рассмотр</w:t>
      </w:r>
      <w:r w:rsidR="003A3FCD" w:rsidRPr="00E11F8B">
        <w:rPr>
          <w:rFonts w:ascii="Times New Roman" w:hAnsi="Times New Roman" w:cs="Times New Roman"/>
        </w:rPr>
        <w:t xml:space="preserve">ение в Комиссию </w:t>
      </w:r>
      <w:r w:rsidR="00C041CE" w:rsidRPr="00E11F8B">
        <w:rPr>
          <w:rFonts w:ascii="Times New Roman" w:hAnsi="Times New Roman" w:cs="Times New Roman"/>
        </w:rPr>
        <w:t>поступи</w:t>
      </w:r>
      <w:r w:rsidR="0079371D" w:rsidRPr="00E11F8B">
        <w:rPr>
          <w:rFonts w:ascii="Times New Roman" w:hAnsi="Times New Roman" w:cs="Times New Roman"/>
        </w:rPr>
        <w:t>л</w:t>
      </w:r>
      <w:r w:rsidR="00DB2CAF" w:rsidRPr="00E11F8B">
        <w:rPr>
          <w:rFonts w:ascii="Times New Roman" w:hAnsi="Times New Roman" w:cs="Times New Roman"/>
        </w:rPr>
        <w:t>о</w:t>
      </w:r>
      <w:r w:rsidR="00870B1F" w:rsidRPr="00E11F8B">
        <w:rPr>
          <w:rFonts w:ascii="Times New Roman" w:hAnsi="Times New Roman" w:cs="Times New Roman"/>
        </w:rPr>
        <w:t xml:space="preserve"> </w:t>
      </w:r>
      <w:r w:rsidR="004D6D3B">
        <w:rPr>
          <w:rFonts w:ascii="Times New Roman" w:hAnsi="Times New Roman" w:cs="Times New Roman"/>
        </w:rPr>
        <w:t>15</w:t>
      </w:r>
      <w:r w:rsidR="0079371D" w:rsidRPr="00E11F8B">
        <w:rPr>
          <w:rFonts w:ascii="Times New Roman" w:hAnsi="Times New Roman" w:cs="Times New Roman"/>
        </w:rPr>
        <w:t xml:space="preserve"> материал</w:t>
      </w:r>
      <w:r w:rsidR="00671EAD">
        <w:rPr>
          <w:rFonts w:ascii="Times New Roman" w:hAnsi="Times New Roman" w:cs="Times New Roman"/>
        </w:rPr>
        <w:t xml:space="preserve">ов; из них в отношении </w:t>
      </w:r>
      <w:r w:rsidR="00643570" w:rsidRPr="00E11F8B">
        <w:rPr>
          <w:rFonts w:ascii="Times New Roman" w:hAnsi="Times New Roman" w:cs="Times New Roman"/>
        </w:rPr>
        <w:t>законных представителей</w:t>
      </w:r>
      <w:r w:rsidR="005576AA">
        <w:rPr>
          <w:rFonts w:ascii="Times New Roman" w:hAnsi="Times New Roman" w:cs="Times New Roman"/>
        </w:rPr>
        <w:t xml:space="preserve"> по факту ненадлежащего исполнения родительских обязанностей</w:t>
      </w:r>
      <w:r w:rsidR="004D6D3B">
        <w:rPr>
          <w:rFonts w:ascii="Times New Roman" w:hAnsi="Times New Roman" w:cs="Times New Roman"/>
        </w:rPr>
        <w:t xml:space="preserve"> - 10</w:t>
      </w:r>
      <w:r w:rsidR="0080419C" w:rsidRPr="00E11F8B">
        <w:rPr>
          <w:rFonts w:ascii="Times New Roman" w:hAnsi="Times New Roman" w:cs="Times New Roman"/>
        </w:rPr>
        <w:t>.</w:t>
      </w:r>
      <w:r w:rsidR="005576AA">
        <w:rPr>
          <w:rFonts w:ascii="Times New Roman" w:hAnsi="Times New Roman" w:cs="Times New Roman"/>
        </w:rPr>
        <w:t xml:space="preserve"> </w:t>
      </w:r>
    </w:p>
    <w:p w:rsidR="000F47FE" w:rsidRDefault="005576AA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диспозиц</w:t>
      </w:r>
      <w:r w:rsidR="00003762">
        <w:rPr>
          <w:rFonts w:ascii="Times New Roman" w:hAnsi="Times New Roman" w:cs="Times New Roman"/>
        </w:rPr>
        <w:t>ией ч.1 ст.5.35 КоАП РФ законные представители признаны винов</w:t>
      </w:r>
      <w:r w:rsidR="00031BE9">
        <w:rPr>
          <w:rFonts w:ascii="Times New Roman" w:hAnsi="Times New Roman" w:cs="Times New Roman"/>
        </w:rPr>
        <w:t>ными в совершении правонарушения</w:t>
      </w:r>
      <w:r w:rsidR="0000376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</w:t>
      </w:r>
      <w:r w:rsidR="0099616B">
        <w:rPr>
          <w:rFonts w:ascii="Times New Roman" w:hAnsi="Times New Roman" w:cs="Times New Roman"/>
        </w:rPr>
        <w:t xml:space="preserve">аложено штрафов на общую сумму </w:t>
      </w:r>
      <w:r w:rsidR="004D6D3B">
        <w:rPr>
          <w:rFonts w:ascii="Times New Roman" w:hAnsi="Times New Roman" w:cs="Times New Roman"/>
        </w:rPr>
        <w:t>7 55</w:t>
      </w:r>
      <w:r w:rsidR="00671EAD">
        <w:rPr>
          <w:rFonts w:ascii="Times New Roman" w:hAnsi="Times New Roman" w:cs="Times New Roman"/>
        </w:rPr>
        <w:t>0,00 руб</w:t>
      </w:r>
      <w:r w:rsidR="0099616B">
        <w:rPr>
          <w:rFonts w:ascii="Times New Roman" w:hAnsi="Times New Roman" w:cs="Times New Roman"/>
        </w:rPr>
        <w:t>.</w:t>
      </w:r>
    </w:p>
    <w:p w:rsidR="00003762" w:rsidRDefault="00671EAD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несовершеннолетних рассмотрено</w:t>
      </w:r>
      <w:r w:rsidR="00003762">
        <w:rPr>
          <w:rFonts w:ascii="Times New Roman" w:hAnsi="Times New Roman" w:cs="Times New Roman"/>
        </w:rPr>
        <w:t>:</w:t>
      </w:r>
    </w:p>
    <w:p w:rsidR="00003762" w:rsidRDefault="004D6D3B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материал</w:t>
      </w:r>
      <w:r w:rsidR="00671EAD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 факту самовольного ухода</w:t>
      </w:r>
      <w:r w:rsidR="0099616B">
        <w:rPr>
          <w:rFonts w:ascii="Times New Roman" w:hAnsi="Times New Roman" w:cs="Times New Roman"/>
        </w:rPr>
        <w:t xml:space="preserve"> из дома</w:t>
      </w:r>
      <w:r w:rsidR="00003762">
        <w:rPr>
          <w:rFonts w:ascii="Times New Roman" w:hAnsi="Times New Roman" w:cs="Times New Roman"/>
        </w:rPr>
        <w:t>;</w:t>
      </w:r>
    </w:p>
    <w:p w:rsidR="00003762" w:rsidRDefault="00671EAD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</w:t>
      </w:r>
      <w:r w:rsidR="00003762">
        <w:rPr>
          <w:rFonts w:ascii="Times New Roman" w:hAnsi="Times New Roman" w:cs="Times New Roman"/>
        </w:rPr>
        <w:t xml:space="preserve"> кража</w:t>
      </w:r>
      <w:r>
        <w:rPr>
          <w:rFonts w:ascii="Times New Roman" w:hAnsi="Times New Roman" w:cs="Times New Roman"/>
        </w:rPr>
        <w:t xml:space="preserve">; </w:t>
      </w:r>
    </w:p>
    <w:p w:rsidR="00003762" w:rsidRDefault="004D6D3B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03762">
        <w:rPr>
          <w:rFonts w:ascii="Times New Roman" w:hAnsi="Times New Roman" w:cs="Times New Roman"/>
        </w:rPr>
        <w:t xml:space="preserve"> - мелкое хулиганство</w:t>
      </w:r>
      <w:r w:rsidR="00671EAD">
        <w:rPr>
          <w:rFonts w:ascii="Times New Roman" w:hAnsi="Times New Roman" w:cs="Times New Roman"/>
        </w:rPr>
        <w:t xml:space="preserve">, </w:t>
      </w:r>
    </w:p>
    <w:p w:rsidR="00671EAD" w:rsidRDefault="00003762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–оскорбление.</w:t>
      </w:r>
    </w:p>
    <w:p w:rsidR="005C2426" w:rsidRPr="00E11F8B" w:rsidRDefault="00003762" w:rsidP="00003762">
      <w:pPr>
        <w:spacing w:after="0" w:line="276" w:lineRule="auto"/>
        <w:ind w:right="-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54CC3" w:rsidRPr="00E11F8B">
        <w:rPr>
          <w:rFonts w:ascii="Times New Roman" w:hAnsi="Times New Roman" w:cs="Times New Roman"/>
        </w:rPr>
        <w:t xml:space="preserve">еры воздействия </w:t>
      </w:r>
      <w:r>
        <w:rPr>
          <w:rFonts w:ascii="Times New Roman" w:hAnsi="Times New Roman" w:cs="Times New Roman"/>
        </w:rPr>
        <w:t xml:space="preserve">в отношении несовершеннолетних </w:t>
      </w:r>
      <w:r w:rsidR="00254CC3" w:rsidRPr="00E11F8B">
        <w:rPr>
          <w:rFonts w:ascii="Times New Roman" w:hAnsi="Times New Roman" w:cs="Times New Roman"/>
        </w:rPr>
        <w:t>применены.</w:t>
      </w:r>
    </w:p>
    <w:p w:rsidR="000C1043" w:rsidRPr="00E11F8B" w:rsidRDefault="00EA1EBA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11F8B">
        <w:rPr>
          <w:rFonts w:ascii="Times New Roman" w:hAnsi="Times New Roman" w:cs="Times New Roman"/>
        </w:rPr>
        <w:lastRenderedPageBreak/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E11F8B">
        <w:rPr>
          <w:rFonts w:ascii="Times New Roman" w:hAnsi="Times New Roman" w:cs="Times New Roman"/>
        </w:rPr>
        <w:t>ствии со ст. 30.1, 30.3 КоАП РФ.</w:t>
      </w: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eastAsia="Times New Roman" w:hAnsi="Times New Roman" w:cs="Times New Roman"/>
        </w:rPr>
      </w:pPr>
    </w:p>
    <w:p w:rsidR="006303C6" w:rsidRPr="00E11F8B" w:rsidRDefault="00CB37A8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E11F8B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E11F8B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535AFA">
        <w:rPr>
          <w:rFonts w:ascii="Times New Roman" w:eastAsia="Times New Roman" w:hAnsi="Times New Roman" w:cs="Times New Roman"/>
        </w:rPr>
        <w:t>09</w:t>
      </w:r>
      <w:r w:rsidR="000C1043" w:rsidRPr="00E11F8B">
        <w:rPr>
          <w:rFonts w:ascii="Times New Roman" w:eastAsia="Times New Roman" w:hAnsi="Times New Roman" w:cs="Times New Roman"/>
        </w:rPr>
        <w:t xml:space="preserve"> </w:t>
      </w:r>
      <w:r w:rsidR="00535AFA">
        <w:rPr>
          <w:rFonts w:ascii="Times New Roman" w:eastAsia="Times New Roman" w:hAnsi="Times New Roman" w:cs="Times New Roman"/>
        </w:rPr>
        <w:t>сентябр</w:t>
      </w:r>
      <w:r w:rsidR="00254CC3" w:rsidRPr="00E11F8B">
        <w:rPr>
          <w:rFonts w:ascii="Times New Roman" w:eastAsia="Times New Roman" w:hAnsi="Times New Roman" w:cs="Times New Roman"/>
        </w:rPr>
        <w:t>я</w:t>
      </w:r>
      <w:r w:rsidR="00D32804" w:rsidRPr="00E11F8B">
        <w:rPr>
          <w:rFonts w:ascii="Times New Roman" w:eastAsia="Times New Roman" w:hAnsi="Times New Roman" w:cs="Times New Roman"/>
        </w:rPr>
        <w:t xml:space="preserve"> </w:t>
      </w:r>
      <w:r w:rsidR="00D043CA" w:rsidRPr="00E11F8B">
        <w:rPr>
          <w:rFonts w:ascii="Times New Roman" w:eastAsia="Times New Roman" w:hAnsi="Times New Roman" w:cs="Times New Roman"/>
        </w:rPr>
        <w:t>2026</w:t>
      </w:r>
      <w:r w:rsidRPr="00E11F8B">
        <w:rPr>
          <w:rFonts w:ascii="Times New Roman" w:eastAsia="Times New Roman" w:hAnsi="Times New Roman" w:cs="Times New Roman"/>
        </w:rPr>
        <w:t xml:space="preserve"> г</w:t>
      </w:r>
      <w:r w:rsidR="00C20425" w:rsidRPr="00E11F8B">
        <w:rPr>
          <w:rFonts w:ascii="Times New Roman" w:eastAsia="Times New Roman" w:hAnsi="Times New Roman" w:cs="Times New Roman"/>
        </w:rPr>
        <w:t>ода</w:t>
      </w:r>
      <w:r w:rsidRPr="00E11F8B">
        <w:rPr>
          <w:rFonts w:ascii="Times New Roman" w:eastAsia="Times New Roman" w:hAnsi="Times New Roman" w:cs="Times New Roman"/>
        </w:rPr>
        <w:t>.</w:t>
      </w:r>
    </w:p>
    <w:p w:rsidR="006303C6" w:rsidRPr="00E11F8B" w:rsidRDefault="006303C6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eastAsia="Times New Roman" w:hAnsi="Times New Roman" w:cs="Times New Roman"/>
        </w:rPr>
      </w:pPr>
    </w:p>
    <w:p w:rsidR="00A46656" w:rsidRPr="00E11F8B" w:rsidRDefault="00D043CA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 xml:space="preserve">Ответственный секретарь </w:t>
      </w:r>
      <w:r w:rsidR="00D9280C" w:rsidRPr="00E11F8B">
        <w:rPr>
          <w:rFonts w:ascii="Times New Roman" w:eastAsia="Times New Roman" w:hAnsi="Times New Roman" w:cs="Times New Roman"/>
        </w:rPr>
        <w:tab/>
      </w:r>
      <w:r w:rsidR="00D9280C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C72D0F" w:rsidRPr="00E11F8B">
        <w:rPr>
          <w:rFonts w:ascii="Times New Roman" w:eastAsia="Times New Roman" w:hAnsi="Times New Roman" w:cs="Times New Roman"/>
        </w:rPr>
        <w:t xml:space="preserve"> </w:t>
      </w:r>
      <w:r w:rsidR="000061EA" w:rsidRPr="00E11F8B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E11F8B">
        <w:rPr>
          <w:rFonts w:ascii="Times New Roman" w:eastAsia="Times New Roman" w:hAnsi="Times New Roman" w:cs="Times New Roman"/>
        </w:rPr>
        <w:t xml:space="preserve">  </w:t>
      </w:r>
      <w:r w:rsidR="00AF6CF7" w:rsidRPr="00E11F8B">
        <w:rPr>
          <w:rFonts w:ascii="Times New Roman" w:eastAsia="Times New Roman" w:hAnsi="Times New Roman" w:cs="Times New Roman"/>
        </w:rPr>
        <w:t xml:space="preserve">      </w:t>
      </w:r>
      <w:r w:rsidRPr="00E11F8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           </w:t>
      </w:r>
      <w:r w:rsidR="0099616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</w:t>
      </w:r>
      <w:r w:rsidRPr="00E11F8B">
        <w:rPr>
          <w:rFonts w:ascii="Times New Roman" w:eastAsia="Times New Roman" w:hAnsi="Times New Roman" w:cs="Times New Roman"/>
        </w:rPr>
        <w:t xml:space="preserve">  </w:t>
      </w:r>
      <w:r w:rsidR="005C2426" w:rsidRPr="00E11F8B">
        <w:rPr>
          <w:rFonts w:ascii="Times New Roman" w:eastAsia="Times New Roman" w:hAnsi="Times New Roman" w:cs="Times New Roman"/>
        </w:rPr>
        <w:t xml:space="preserve"> </w:t>
      </w:r>
      <w:r w:rsidR="0080419C" w:rsidRPr="00E11F8B">
        <w:rPr>
          <w:rFonts w:ascii="Times New Roman" w:eastAsia="Times New Roman" w:hAnsi="Times New Roman" w:cs="Times New Roman"/>
        </w:rPr>
        <w:t xml:space="preserve"> </w:t>
      </w:r>
      <w:r w:rsidR="00750C93" w:rsidRPr="00E11F8B">
        <w:rPr>
          <w:rFonts w:ascii="Times New Roman" w:eastAsia="Times New Roman" w:hAnsi="Times New Roman" w:cs="Times New Roman"/>
        </w:rPr>
        <w:t>М.Г</w:t>
      </w:r>
      <w:r w:rsidR="000061EA" w:rsidRPr="00E11F8B">
        <w:rPr>
          <w:rFonts w:ascii="Times New Roman" w:eastAsia="Times New Roman" w:hAnsi="Times New Roman" w:cs="Times New Roman"/>
        </w:rPr>
        <w:t xml:space="preserve">. </w:t>
      </w:r>
      <w:r w:rsidR="00750C93" w:rsidRPr="00E11F8B">
        <w:rPr>
          <w:rFonts w:ascii="Times New Roman" w:eastAsia="Times New Roman" w:hAnsi="Times New Roman" w:cs="Times New Roman"/>
        </w:rPr>
        <w:t>М</w:t>
      </w:r>
      <w:r w:rsidR="000061EA" w:rsidRPr="00E11F8B">
        <w:rPr>
          <w:rFonts w:ascii="Times New Roman" w:eastAsia="Times New Roman" w:hAnsi="Times New Roman" w:cs="Times New Roman"/>
        </w:rPr>
        <w:t>а</w:t>
      </w:r>
      <w:r w:rsidR="00750C93" w:rsidRPr="00E11F8B">
        <w:rPr>
          <w:rFonts w:ascii="Times New Roman" w:eastAsia="Times New Roman" w:hAnsi="Times New Roman" w:cs="Times New Roman"/>
        </w:rPr>
        <w:t>ксименк</w:t>
      </w:r>
      <w:r w:rsidR="000061EA" w:rsidRPr="00E11F8B">
        <w:rPr>
          <w:rFonts w:ascii="Times New Roman" w:eastAsia="Times New Roman" w:hAnsi="Times New Roman" w:cs="Times New Roman"/>
        </w:rPr>
        <w:t xml:space="preserve">о </w:t>
      </w:r>
    </w:p>
    <w:sectPr w:rsidR="00A46656" w:rsidRPr="00E11F8B" w:rsidSect="00B22A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9E4" w:rsidRDefault="003719E4" w:rsidP="00192D00">
      <w:pPr>
        <w:spacing w:after="0" w:line="240" w:lineRule="auto"/>
      </w:pPr>
      <w:r>
        <w:separator/>
      </w:r>
    </w:p>
  </w:endnote>
  <w:endnote w:type="continuationSeparator" w:id="0">
    <w:p w:rsidR="003719E4" w:rsidRDefault="003719E4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9E4" w:rsidRDefault="003719E4" w:rsidP="00192D00">
      <w:pPr>
        <w:spacing w:after="0" w:line="240" w:lineRule="auto"/>
      </w:pPr>
      <w:r>
        <w:separator/>
      </w:r>
    </w:p>
  </w:footnote>
  <w:footnote w:type="continuationSeparator" w:id="0">
    <w:p w:rsidR="003719E4" w:rsidRDefault="003719E4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12724BE0"/>
    <w:multiLevelType w:val="hybridMultilevel"/>
    <w:tmpl w:val="DAF8E292"/>
    <w:lvl w:ilvl="0" w:tplc="6734D58C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5DF35B3"/>
    <w:multiLevelType w:val="hybridMultilevel"/>
    <w:tmpl w:val="EF728972"/>
    <w:lvl w:ilvl="0" w:tplc="2F60EA8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6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5CA4625"/>
    <w:multiLevelType w:val="hybridMultilevel"/>
    <w:tmpl w:val="E5F81E76"/>
    <w:lvl w:ilvl="0" w:tplc="476AFA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9" w15:restartNumberingAfterBreak="0">
    <w:nsid w:val="43D93044"/>
    <w:multiLevelType w:val="multilevel"/>
    <w:tmpl w:val="F6FCE1E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0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1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AFE2845"/>
    <w:multiLevelType w:val="hybridMultilevel"/>
    <w:tmpl w:val="98A44102"/>
    <w:lvl w:ilvl="0" w:tplc="06D6B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B2A05"/>
    <w:multiLevelType w:val="hybridMultilevel"/>
    <w:tmpl w:val="62D04E76"/>
    <w:lvl w:ilvl="0" w:tplc="9AAE6A3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1"/>
  </w:num>
  <w:num w:numId="10">
    <w:abstractNumId w:val="14"/>
  </w:num>
  <w:num w:numId="11">
    <w:abstractNumId w:val="4"/>
  </w:num>
  <w:num w:numId="12">
    <w:abstractNumId w:val="9"/>
  </w:num>
  <w:num w:numId="13">
    <w:abstractNumId w:val="7"/>
  </w:num>
  <w:num w:numId="14">
    <w:abstractNumId w:val="13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3762"/>
    <w:rsid w:val="000061EA"/>
    <w:rsid w:val="0002137A"/>
    <w:rsid w:val="00021B5F"/>
    <w:rsid w:val="00031BE9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646E"/>
    <w:rsid w:val="000A7C1F"/>
    <w:rsid w:val="000B5DD7"/>
    <w:rsid w:val="000B6DF4"/>
    <w:rsid w:val="000C1043"/>
    <w:rsid w:val="000C669E"/>
    <w:rsid w:val="000D1749"/>
    <w:rsid w:val="000D17C1"/>
    <w:rsid w:val="000D7081"/>
    <w:rsid w:val="000F1B57"/>
    <w:rsid w:val="000F47FE"/>
    <w:rsid w:val="00105D20"/>
    <w:rsid w:val="0012131E"/>
    <w:rsid w:val="0012487F"/>
    <w:rsid w:val="0012538B"/>
    <w:rsid w:val="00127455"/>
    <w:rsid w:val="00135EE9"/>
    <w:rsid w:val="001508AA"/>
    <w:rsid w:val="00150ED9"/>
    <w:rsid w:val="00152E12"/>
    <w:rsid w:val="00163BB0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54CC3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19E4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97737"/>
    <w:rsid w:val="004A0A1B"/>
    <w:rsid w:val="004A7BB2"/>
    <w:rsid w:val="004C108D"/>
    <w:rsid w:val="004D6D3B"/>
    <w:rsid w:val="004E6EF8"/>
    <w:rsid w:val="004E7A0C"/>
    <w:rsid w:val="004F55D7"/>
    <w:rsid w:val="00510608"/>
    <w:rsid w:val="00510AA3"/>
    <w:rsid w:val="00515281"/>
    <w:rsid w:val="00535AFA"/>
    <w:rsid w:val="0054005B"/>
    <w:rsid w:val="00545926"/>
    <w:rsid w:val="005571DD"/>
    <w:rsid w:val="005575EE"/>
    <w:rsid w:val="005576AA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5E0D3D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1EAD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48D0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9616B"/>
    <w:rsid w:val="009A3A49"/>
    <w:rsid w:val="009B339A"/>
    <w:rsid w:val="009C39C7"/>
    <w:rsid w:val="009C7F36"/>
    <w:rsid w:val="009D4082"/>
    <w:rsid w:val="009D58FE"/>
    <w:rsid w:val="009D6F55"/>
    <w:rsid w:val="009E42BF"/>
    <w:rsid w:val="00A15BCC"/>
    <w:rsid w:val="00A1790B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22A2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078A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46D40"/>
    <w:rsid w:val="00D55A4D"/>
    <w:rsid w:val="00D642F6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350D"/>
    <w:rsid w:val="00DD41CF"/>
    <w:rsid w:val="00DD6397"/>
    <w:rsid w:val="00DE10F8"/>
    <w:rsid w:val="00E009DE"/>
    <w:rsid w:val="00E00E8A"/>
    <w:rsid w:val="00E05C74"/>
    <w:rsid w:val="00E11F8B"/>
    <w:rsid w:val="00E128F3"/>
    <w:rsid w:val="00E2419C"/>
    <w:rsid w:val="00E25701"/>
    <w:rsid w:val="00E30B84"/>
    <w:rsid w:val="00E472FF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97B1C"/>
    <w:rsid w:val="00FA2F63"/>
    <w:rsid w:val="00FC228B"/>
    <w:rsid w:val="00FC7A64"/>
    <w:rsid w:val="00FD40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,Num Bullet 1,Bullet Number,Индексы,it_List1,Светлый список - Акцент 51,Абзац2,Абзац 2,Bullet List,FooterText,numbered,Paragraphe de liste1,lp1,Цветной список - Акцент 11,1,UL,Абзац маркированнный,Table-Normal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,Num Bullet 1 Знак,Bullet Number Знак,Индексы Знак,it_List1 Знак,Светлый список - Акцент 51 Знак,Абзац2 Знак,Абзац 2 Знак,Bullet List Знак,FooterText Знак,numbered Знак,Paragraphe de liste1 Знак"/>
    <w:basedOn w:val="a0"/>
    <w:link w:val="a3"/>
    <w:uiPriority w:val="34"/>
    <w:qFormat/>
    <w:rsid w:val="00D32804"/>
    <w:rPr>
      <w:rFonts w:eastAsiaTheme="minorEastAsia"/>
      <w:lang w:eastAsia="ru-RU"/>
    </w:rPr>
  </w:style>
  <w:style w:type="paragraph" w:styleId="HTML">
    <w:name w:val="HTML Preformatted"/>
    <w:basedOn w:val="a"/>
    <w:link w:val="HTML0"/>
    <w:unhideWhenUsed/>
    <w:rsid w:val="00021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1B5F"/>
    <w:rPr>
      <w:rFonts w:ascii="Courier New" w:eastAsia="SimSun" w:hAnsi="Courier New" w:cs="Courier New"/>
      <w:sz w:val="20"/>
      <w:szCs w:val="20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163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3BB0"/>
    <w:rPr>
      <w:sz w:val="16"/>
      <w:szCs w:val="16"/>
    </w:rPr>
  </w:style>
  <w:style w:type="character" w:customStyle="1" w:styleId="Bodytext">
    <w:name w:val="Body text_"/>
    <w:basedOn w:val="a0"/>
    <w:link w:val="24"/>
    <w:rsid w:val="00163B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163BB0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AF2E0-82D8-4C59-A8AE-5AA97036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126</cp:revision>
  <cp:lastPrinted>2020-06-23T01:13:00Z</cp:lastPrinted>
  <dcterms:created xsi:type="dcterms:W3CDTF">2016-05-31T05:15:00Z</dcterms:created>
  <dcterms:modified xsi:type="dcterms:W3CDTF">2026-09-03T06:11:00Z</dcterms:modified>
</cp:coreProperties>
</file>