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20C" w:rsidRPr="002D229C" w:rsidRDefault="0040569B" w:rsidP="002D229C">
      <w:pPr>
        <w:spacing w:after="0" w:line="240" w:lineRule="auto"/>
        <w:ind w:left="-567" w:right="-1"/>
        <w:jc w:val="center"/>
        <w:rPr>
          <w:rFonts w:ascii="Times New Roman" w:hAnsi="Times New Roman" w:cs="Times New Roman"/>
          <w:b/>
        </w:rPr>
      </w:pPr>
      <w:r w:rsidRPr="002D229C">
        <w:rPr>
          <w:rFonts w:ascii="Times New Roman" w:hAnsi="Times New Roman" w:cs="Times New Roman"/>
          <w:b/>
        </w:rPr>
        <w:t>26</w:t>
      </w:r>
      <w:r w:rsidR="006F7B83" w:rsidRPr="002D229C">
        <w:rPr>
          <w:rFonts w:ascii="Times New Roman" w:hAnsi="Times New Roman" w:cs="Times New Roman"/>
          <w:b/>
        </w:rPr>
        <w:t xml:space="preserve"> июня</w:t>
      </w:r>
      <w:r w:rsidR="004E6EF8" w:rsidRPr="002D229C">
        <w:rPr>
          <w:rFonts w:ascii="Times New Roman" w:hAnsi="Times New Roman" w:cs="Times New Roman"/>
          <w:b/>
        </w:rPr>
        <w:t xml:space="preserve"> </w:t>
      </w:r>
      <w:r w:rsidR="00EB28AB" w:rsidRPr="002D229C">
        <w:rPr>
          <w:rFonts w:ascii="Times New Roman" w:hAnsi="Times New Roman" w:cs="Times New Roman"/>
          <w:b/>
        </w:rPr>
        <w:t>2024</w:t>
      </w:r>
      <w:r w:rsidR="003E4ED1" w:rsidRPr="002D229C">
        <w:rPr>
          <w:rFonts w:ascii="Times New Roman" w:hAnsi="Times New Roman" w:cs="Times New Roman"/>
          <w:b/>
        </w:rPr>
        <w:t xml:space="preserve"> года</w:t>
      </w:r>
    </w:p>
    <w:p w:rsidR="00A46656" w:rsidRPr="002D229C" w:rsidRDefault="007078B8" w:rsidP="002D229C">
      <w:pPr>
        <w:spacing w:after="0" w:line="240" w:lineRule="auto"/>
        <w:ind w:left="-567" w:right="-1"/>
        <w:jc w:val="center"/>
        <w:rPr>
          <w:rFonts w:ascii="Times New Roman" w:eastAsia="Times New Roman" w:hAnsi="Times New Roman" w:cs="Times New Roman"/>
          <w:b/>
        </w:rPr>
      </w:pPr>
      <w:r w:rsidRPr="002D229C">
        <w:rPr>
          <w:rFonts w:ascii="Times New Roman" w:hAnsi="Times New Roman" w:cs="Times New Roman"/>
          <w:b/>
        </w:rPr>
        <w:t>состоялось</w:t>
      </w:r>
      <w:r w:rsidR="000D7081" w:rsidRPr="002D229C">
        <w:rPr>
          <w:rFonts w:ascii="Times New Roman" w:hAnsi="Times New Roman" w:cs="Times New Roman"/>
          <w:b/>
        </w:rPr>
        <w:t xml:space="preserve"> </w:t>
      </w:r>
      <w:r w:rsidR="00A46656" w:rsidRPr="002D229C">
        <w:rPr>
          <w:rFonts w:ascii="Times New Roman" w:hAnsi="Times New Roman" w:cs="Times New Roman"/>
          <w:b/>
        </w:rPr>
        <w:t>заседание комиссии</w:t>
      </w:r>
      <w:r w:rsidR="00A46656" w:rsidRPr="002D229C">
        <w:rPr>
          <w:rFonts w:ascii="Times New Roman" w:eastAsia="Times New Roman" w:hAnsi="Times New Roman" w:cs="Times New Roman"/>
          <w:b/>
        </w:rPr>
        <w:t xml:space="preserve"> по делам</w:t>
      </w:r>
    </w:p>
    <w:p w:rsidR="004C108D" w:rsidRPr="002D229C" w:rsidRDefault="00A46656" w:rsidP="002D229C">
      <w:pPr>
        <w:spacing w:after="0" w:line="240" w:lineRule="auto"/>
        <w:ind w:left="-567" w:right="-1"/>
        <w:jc w:val="center"/>
        <w:rPr>
          <w:rFonts w:ascii="Times New Roman" w:eastAsia="Times New Roman" w:hAnsi="Times New Roman" w:cs="Times New Roman"/>
          <w:b/>
        </w:rPr>
      </w:pPr>
      <w:r w:rsidRPr="002D229C">
        <w:rPr>
          <w:rFonts w:ascii="Times New Roman" w:eastAsia="Times New Roman" w:hAnsi="Times New Roman" w:cs="Times New Roman"/>
          <w:b/>
        </w:rPr>
        <w:t>несовершеннолетних</w:t>
      </w:r>
      <w:r w:rsidR="00D81E1C" w:rsidRPr="002D229C">
        <w:rPr>
          <w:rFonts w:ascii="Times New Roman" w:eastAsia="Times New Roman" w:hAnsi="Times New Roman" w:cs="Times New Roman"/>
          <w:b/>
        </w:rPr>
        <w:t xml:space="preserve"> и защите их прав администрации</w:t>
      </w:r>
      <w:r w:rsidRPr="002D229C">
        <w:rPr>
          <w:rFonts w:ascii="Times New Roman" w:eastAsia="Times New Roman" w:hAnsi="Times New Roman" w:cs="Times New Roman"/>
          <w:b/>
        </w:rPr>
        <w:t xml:space="preserve"> Дальнереченского городского округа.</w:t>
      </w:r>
    </w:p>
    <w:p w:rsidR="00BE3684" w:rsidRPr="002D229C" w:rsidRDefault="00BE3684" w:rsidP="002D229C">
      <w:pPr>
        <w:spacing w:after="0" w:line="240" w:lineRule="auto"/>
        <w:ind w:left="-567" w:right="-1"/>
        <w:rPr>
          <w:rFonts w:ascii="Times New Roman" w:eastAsia="Times New Roman" w:hAnsi="Times New Roman" w:cs="Times New Roman"/>
          <w:b/>
        </w:rPr>
      </w:pPr>
    </w:p>
    <w:p w:rsidR="008C0C3B" w:rsidRPr="002D229C" w:rsidRDefault="00D417C3" w:rsidP="002D229C">
      <w:pPr>
        <w:spacing w:after="0" w:line="240" w:lineRule="auto"/>
        <w:ind w:left="-567" w:right="-1"/>
        <w:jc w:val="both"/>
        <w:rPr>
          <w:rFonts w:ascii="Times New Roman" w:eastAsia="Times New Roman" w:hAnsi="Times New Roman" w:cs="Times New Roman"/>
        </w:rPr>
      </w:pPr>
      <w:r w:rsidRPr="002D229C">
        <w:rPr>
          <w:rFonts w:ascii="Times New Roman" w:eastAsia="Times New Roman" w:hAnsi="Times New Roman" w:cs="Times New Roman"/>
        </w:rPr>
        <w:t>Для обсуждения</w:t>
      </w:r>
      <w:r w:rsidR="00BE3684" w:rsidRPr="002D229C">
        <w:rPr>
          <w:rFonts w:ascii="Times New Roman" w:eastAsia="Times New Roman" w:hAnsi="Times New Roman" w:cs="Times New Roman"/>
        </w:rPr>
        <w:t xml:space="preserve"> на заседание</w:t>
      </w:r>
      <w:r w:rsidR="00772A53" w:rsidRPr="002D229C">
        <w:rPr>
          <w:rFonts w:ascii="Times New Roman" w:eastAsia="Times New Roman" w:hAnsi="Times New Roman" w:cs="Times New Roman"/>
        </w:rPr>
        <w:t xml:space="preserve"> вынесены вопросы:</w:t>
      </w:r>
    </w:p>
    <w:p w:rsidR="0040569B" w:rsidRPr="002D229C" w:rsidRDefault="0040569B" w:rsidP="002D229C">
      <w:pPr>
        <w:pStyle w:val="a3"/>
        <w:numPr>
          <w:ilvl w:val="0"/>
          <w:numId w:val="40"/>
        </w:numPr>
        <w:tabs>
          <w:tab w:val="left" w:pos="0"/>
          <w:tab w:val="left" w:pos="4434"/>
        </w:tabs>
        <w:spacing w:after="0" w:line="240" w:lineRule="auto"/>
        <w:ind w:left="-567"/>
        <w:jc w:val="both"/>
        <w:rPr>
          <w:rFonts w:ascii="Times New Roman" w:hAnsi="Times New Roman" w:cs="Times New Roman"/>
        </w:rPr>
      </w:pPr>
      <w:r w:rsidRPr="002D229C">
        <w:rPr>
          <w:rFonts w:ascii="Times New Roman" w:hAnsi="Times New Roman" w:cs="Times New Roman"/>
        </w:rPr>
        <w:t>Об организации и проведении на территории Дальнереченского городского округа летнего этапа Всероссийской акции «Безопасность детства».</w:t>
      </w:r>
    </w:p>
    <w:p w:rsidR="0040569B" w:rsidRPr="002D229C" w:rsidRDefault="0040569B" w:rsidP="002D229C">
      <w:pPr>
        <w:pStyle w:val="a3"/>
        <w:numPr>
          <w:ilvl w:val="0"/>
          <w:numId w:val="40"/>
        </w:numPr>
        <w:tabs>
          <w:tab w:val="left" w:pos="0"/>
          <w:tab w:val="left" w:pos="4434"/>
        </w:tabs>
        <w:spacing w:after="0" w:line="240" w:lineRule="auto"/>
        <w:ind w:left="-567"/>
        <w:jc w:val="both"/>
        <w:rPr>
          <w:rFonts w:ascii="Times New Roman" w:hAnsi="Times New Roman" w:cs="Times New Roman"/>
        </w:rPr>
      </w:pPr>
      <w:r w:rsidRPr="002D229C">
        <w:rPr>
          <w:rFonts w:ascii="Times New Roman" w:hAnsi="Times New Roman" w:cs="Times New Roman"/>
        </w:rPr>
        <w:t xml:space="preserve">Об утверждении комплексного индивидуально профилактического плана </w:t>
      </w:r>
      <w:r w:rsidRPr="002D229C">
        <w:rPr>
          <w:rFonts w:ascii="Times New Roman" w:hAnsi="Times New Roman" w:cs="Times New Roman"/>
        </w:rPr>
        <w:t xml:space="preserve">работы в отношении семьи Х., </w:t>
      </w:r>
      <w:r w:rsidRPr="002D229C">
        <w:rPr>
          <w:rFonts w:ascii="Times New Roman" w:hAnsi="Times New Roman" w:cs="Times New Roman"/>
        </w:rPr>
        <w:t>находящейся в социально опасном положении.</w:t>
      </w:r>
    </w:p>
    <w:p w:rsidR="0040569B" w:rsidRPr="002D229C" w:rsidRDefault="0040569B" w:rsidP="002D229C">
      <w:pPr>
        <w:pStyle w:val="a3"/>
        <w:numPr>
          <w:ilvl w:val="0"/>
          <w:numId w:val="40"/>
        </w:numPr>
        <w:tabs>
          <w:tab w:val="left" w:pos="0"/>
          <w:tab w:val="left" w:pos="4434"/>
        </w:tabs>
        <w:spacing w:after="0" w:line="240" w:lineRule="auto"/>
        <w:ind w:left="-567"/>
        <w:jc w:val="both"/>
        <w:rPr>
          <w:rFonts w:ascii="Times New Roman" w:hAnsi="Times New Roman" w:cs="Times New Roman"/>
        </w:rPr>
      </w:pPr>
      <w:r w:rsidRPr="002D229C">
        <w:rPr>
          <w:rFonts w:ascii="Times New Roman" w:hAnsi="Times New Roman" w:cs="Times New Roman"/>
        </w:rPr>
        <w:t>Об утверждении комплексных индивидуальных профилактических планов работы в отно</w:t>
      </w:r>
      <w:r w:rsidRPr="002D229C">
        <w:rPr>
          <w:rFonts w:ascii="Times New Roman" w:hAnsi="Times New Roman" w:cs="Times New Roman"/>
        </w:rPr>
        <w:t>шении несовершеннолетних: З., П., К</w:t>
      </w:r>
      <w:r w:rsidRPr="002D229C">
        <w:rPr>
          <w:rFonts w:ascii="Times New Roman" w:hAnsi="Times New Roman" w:cs="Times New Roman"/>
        </w:rPr>
        <w:t>.</w:t>
      </w:r>
    </w:p>
    <w:p w:rsidR="0040569B" w:rsidRPr="002D229C" w:rsidRDefault="0040569B" w:rsidP="002D229C">
      <w:pPr>
        <w:pStyle w:val="a3"/>
        <w:numPr>
          <w:ilvl w:val="0"/>
          <w:numId w:val="40"/>
        </w:numPr>
        <w:tabs>
          <w:tab w:val="left" w:pos="0"/>
          <w:tab w:val="left" w:pos="4434"/>
        </w:tabs>
        <w:spacing w:after="0" w:line="240" w:lineRule="auto"/>
        <w:ind w:left="-567"/>
        <w:jc w:val="both"/>
        <w:rPr>
          <w:rFonts w:ascii="Times New Roman" w:hAnsi="Times New Roman" w:cs="Times New Roman"/>
        </w:rPr>
      </w:pPr>
      <w:r w:rsidRPr="002D229C">
        <w:rPr>
          <w:rFonts w:ascii="Times New Roman" w:hAnsi="Times New Roman" w:cs="Times New Roman"/>
        </w:rPr>
        <w:t>Рассмотрение материалов, поступивших в Комиссию.</w:t>
      </w:r>
    </w:p>
    <w:p w:rsidR="006F7B83" w:rsidRPr="002D229C" w:rsidRDefault="006F7B83" w:rsidP="002D229C">
      <w:pPr>
        <w:pStyle w:val="a4"/>
        <w:ind w:left="-567" w:right="-1"/>
        <w:jc w:val="both"/>
        <w:rPr>
          <w:rFonts w:ascii="Times New Roman" w:hAnsi="Times New Roman" w:cs="Times New Roman"/>
        </w:rPr>
      </w:pPr>
    </w:p>
    <w:p w:rsidR="00785361" w:rsidRPr="002D229C" w:rsidRDefault="008C0C3B" w:rsidP="002D229C">
      <w:pPr>
        <w:pStyle w:val="a3"/>
        <w:tabs>
          <w:tab w:val="left" w:pos="0"/>
          <w:tab w:val="left" w:pos="4434"/>
        </w:tabs>
        <w:spacing w:after="0" w:line="240" w:lineRule="auto"/>
        <w:ind w:left="-567"/>
        <w:jc w:val="both"/>
        <w:rPr>
          <w:rFonts w:ascii="Times New Roman" w:hAnsi="Times New Roman" w:cs="Times New Roman"/>
          <w:b/>
          <w:bCs/>
        </w:rPr>
      </w:pPr>
      <w:r w:rsidRPr="002D229C">
        <w:rPr>
          <w:rFonts w:ascii="Times New Roman" w:hAnsi="Times New Roman" w:cs="Times New Roman"/>
          <w:b/>
        </w:rPr>
        <w:t>По первому вопросу «</w:t>
      </w:r>
      <w:r w:rsidR="0040569B" w:rsidRPr="002D229C">
        <w:rPr>
          <w:rFonts w:ascii="Times New Roman" w:hAnsi="Times New Roman" w:cs="Times New Roman"/>
          <w:b/>
        </w:rPr>
        <w:t>Об организации и проведении на территории Дальнереченского городского округа летнего этапа Всероссийск</w:t>
      </w:r>
      <w:r w:rsidR="0040569B" w:rsidRPr="002D229C">
        <w:rPr>
          <w:rFonts w:ascii="Times New Roman" w:hAnsi="Times New Roman" w:cs="Times New Roman"/>
          <w:b/>
        </w:rPr>
        <w:t>ой акции «Безопасность детства»</w:t>
      </w:r>
      <w:r w:rsidRPr="002D229C">
        <w:rPr>
          <w:rFonts w:ascii="Times New Roman" w:hAnsi="Times New Roman" w:cs="Times New Roman"/>
          <w:b/>
          <w:bCs/>
        </w:rPr>
        <w:t>».</w:t>
      </w:r>
    </w:p>
    <w:p w:rsidR="0040569B" w:rsidRPr="002D229C" w:rsidRDefault="0040569B" w:rsidP="002D229C">
      <w:pPr>
        <w:pStyle w:val="a3"/>
        <w:tabs>
          <w:tab w:val="left" w:pos="0"/>
          <w:tab w:val="left" w:pos="4434"/>
        </w:tabs>
        <w:spacing w:after="0" w:line="240" w:lineRule="auto"/>
        <w:ind w:left="-567"/>
        <w:jc w:val="both"/>
        <w:rPr>
          <w:rFonts w:ascii="Times New Roman" w:hAnsi="Times New Roman" w:cs="Times New Roman"/>
          <w:b/>
          <w:bCs/>
        </w:rPr>
      </w:pP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В соответствии со ст. 2 Федерального закона от 24.06.1999 № 120-ФЗ «Об основах системы профилактики безнадзорности и правонарушений несовершеннолетних», Комиссия рассмотрела вопрос «Об организации и проведении на территории Дальнереченского городского округа летнего этапа Всероссийской акции «Безопасность детства».</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18.06.2024 года на имя главы поступило письмо Уполномоченного по правам ребенка в Приморском крае от 18.06.2024 № 63-314. По инициативе Уполномоченного при Президенте Российской Федерации по правам ребенка с 1 июня 2024 года по 31 августа 2024 года проводится летний этап Всероссийской акции «Безопасность детства», целью которой является проведение мероприятий, направленных на профилактику чрезвычайных происшествий с несовершеннолетними.</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Акция «Безопасность детства» (далее – Акция) в летний период посвящена проблеме предотвращения опасных ситуаций и несчастных случаев и созданию условий, обеспечивающих охрану жизни и здоровья детей.</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В ходе составления и реализации плана мероприятий летнего периода Акции предложено обратить повышенное внимание на следующие направления обеспечения безопасности детей:</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Травматизм на детских площадках.</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 xml:space="preserve">В летнее время детские площадки становятся одним из наиболее популярных мест, на которых дети разного возраста проводят свободное время вне дома. Но детские площадки также являются источником повышенной опасности и травматизма. Это связано как с несоблюдением детьми и их родителями </w:t>
      </w:r>
      <w:r w:rsidRPr="002D229C">
        <w:rPr>
          <w:rFonts w:ascii="Times New Roman" w:hAnsi="Times New Roman" w:cs="Times New Roman"/>
          <w:color w:val="111111"/>
          <w:highlight w:val="white"/>
        </w:rPr>
        <w:t>мер безопасности и правил поведения на площадках, так и с имеющимися случаями неправильной эксплуатации оборудования площадок, приводящей к его неисправности. Часто на игровых площадках нет табличек с указанием владельца площадки и правил использования оборудования, в том числе возраста и предельного веса детей, для которых предназначен объект. На некоторых площадках не соблюдается расстояние между элементами оборудования, нет ограждений. На многих площадках в нарушение технических норм эксплуатируется неисправное игровое оборудование с истекшим сроком эксплуатации.</w:t>
      </w:r>
      <w:r w:rsidRPr="002D229C">
        <w:rPr>
          <w:rFonts w:ascii="Times New Roman" w:hAnsi="Times New Roman" w:cs="Times New Roman"/>
        </w:rPr>
        <w:t xml:space="preserve"> </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Несчастные случаи на воде.</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highlight w:val="white"/>
        </w:rPr>
        <w:t>Важно в рамках Акции расширить мониторинги необорудованных стихийных пляжей с участием представителей общественных организаций,</w:t>
      </w:r>
      <w:r w:rsidRPr="002D229C">
        <w:rPr>
          <w:rFonts w:ascii="Times New Roman" w:hAnsi="Times New Roman" w:cs="Times New Roman"/>
          <w:lang w:eastAsia="en-US"/>
        </w:rPr>
        <w:t xml:space="preserve"> инспекторами по маломерным судам Дальнереченского участка Центра ГИМС ГУ МЧС России по Приморскому краю,</w:t>
      </w:r>
      <w:r w:rsidRPr="002D229C">
        <w:rPr>
          <w:rFonts w:ascii="Times New Roman" w:hAnsi="Times New Roman" w:cs="Times New Roman"/>
          <w:highlight w:val="white"/>
        </w:rPr>
        <w:t xml:space="preserve"> представителями МО МВД России «Дальнереченский» для пресечения несанкционированного купания в местах с высоким риском травматизма.</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Безопасность от нападения собак.</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Безнадзорные собаки представляют опасность в любое время года, но особенно агрессивными они становятся в летний сезон, когда формируют стаи и размножаются. Дети летом больше времени проводят на улице и на природе и чаще сталкиваются с собаками. Большинство нападений, по данным исследований, совершается собаками, оказавшимися без надзора, причем часто нападения совершаются стаей собак. Например, в апреле этого года в Забайкальском крае мальчик шести лет попал в больницу с травмами различной степени тяжести после нападения нескольких собак. А в Оренбургской области в том же месяце трагический инцидент, к огромному сожалению, закончился летальным исходом для второклассника.</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 xml:space="preserve">Безнадзорные собаки представляют опасность по нескольким причинам. Первая – это непосредственные травмы различной степени тяжести, нанесённые одной или несколькими собаками.  Вторая – болезни, которыми животное может заразить через укус. </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lastRenderedPageBreak/>
        <w:t>Предлагаем обратить особое внимание на профилактику нападений собак на детей и подростков. Для этого в рамках Акции рекомендовано проводить широкое информирование детей и подростков через образовательные организации о том, как вести себя при риске нападения собак; а также необходимо обеспечить мониторинг мест скопления безнадзорных собак с привлечением службы по их отлову и помещению в приют; усилить контроль за соблюдением правил содержания собак хозяевами.</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В случае нападения собаки на ребенка важно со стороны Комиссии проконтролировать, чтобы пострадавшему ребенку и его семье была оказана вся необходимая поддержка, включая психологическую.</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Летняя трудовая занятость подростков.</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highlight w:val="white"/>
        </w:rPr>
      </w:pPr>
      <w:r w:rsidRPr="002D229C">
        <w:rPr>
          <w:rFonts w:ascii="Times New Roman" w:hAnsi="Times New Roman" w:cs="Times New Roman"/>
          <w:highlight w:val="white"/>
        </w:rPr>
        <w:t>Работа в подростковом возрасте помогает сформировать навыки самостоятельного принятия решений, учит финансовому планированию, ответственности и успешной коммуникации с людьми. Подросток, получивший опыт оплачиваемой работы, имеет больше возможностей трудоустройства после окончания учебного заведения. Также летняя трудовая занятость подростков снижает риски несчастных случаев и травматизма, вовлечения подростков в нелегальные заработки и совершение ими правонарушений, так как подростки заняты полезной деятельностью, находятся под присмотром взрослых, а заработанные деньги могут потратить на досуг в свободное время.</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highlight w:val="white"/>
        </w:rPr>
        <w:t>Трудовая занятость в летнее время</w:t>
      </w:r>
      <w:r w:rsidRPr="002D229C">
        <w:rPr>
          <w:rFonts w:ascii="Times New Roman" w:hAnsi="Times New Roman" w:cs="Times New Roman"/>
        </w:rPr>
        <w:t xml:space="preserve"> поможет заинтересовать подростка, даст ему «почву» для размышлений о возможности проявить себя в будущей профессии. Предложено в рамках Акции активно информировать подростков о программах трудовой занятости для людей от 14 до 18 лет, местах и графике прохождения профориентационных тестирований, принципах обеспечения безопасности труда. </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Безопасность детей во время поездок.</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Туризм - деятельность, способствующая как вовлечению в здоровый образ жизни, так и формированию гармоничной личности. Россия имеет богатую историю и культуру, которые позволяют разрабатывать и реализовывать содержательные программы познавательного туризма для школьников. Приобщаясь к историческому и культурному наследию посредством туризма, дети и подростки проникаются интересом к родному краю, расширяют мировоззрение, вовлекаются в созидательную деятельность. Во время передвижения детей в поездках важно обеспечить им высокий уровень безопасности. Стоит уделить внимание мониторингу безопасности маршрутов, по которым дети добираются до мест отдыха, соответствию действующим нормам транспортных средств, на которых дети перевозятся. Организаторы походов и поездок должны обеспечить безопасность мест расположения палаточных лагерей.</w:t>
      </w:r>
    </w:p>
    <w:p w:rsidR="0040569B" w:rsidRPr="002D229C" w:rsidRDefault="0040569B" w:rsidP="002D229C">
      <w:pPr>
        <w:pStyle w:val="a3"/>
        <w:tabs>
          <w:tab w:val="left" w:pos="0"/>
          <w:tab w:val="left" w:pos="4434"/>
        </w:tabs>
        <w:spacing w:after="0" w:line="240" w:lineRule="auto"/>
        <w:ind w:left="-567" w:firstLine="284"/>
        <w:jc w:val="both"/>
        <w:rPr>
          <w:rFonts w:ascii="Times New Roman" w:hAnsi="Times New Roman" w:cs="Times New Roman"/>
        </w:rPr>
      </w:pPr>
      <w:r w:rsidRPr="002D229C">
        <w:rPr>
          <w:rFonts w:ascii="Times New Roman" w:hAnsi="Times New Roman" w:cs="Times New Roman"/>
        </w:rPr>
        <w:t>На основании вышеизложенного, руководствуясь Федеральным Законом от 24.06.1999 №120-ФЗ «Об основах системы профилактики безнадзорности и правонарушений несовершеннолетних», Законом Приморского края от 08.11.2005 № 296-КЗ «О комиссиях по делам несовершеннолетних и защите их прав на территории Приморского края», с целью объединения усилий субъектов профилактики Дальнереченского городского округа, направленных на снижение рисков и обеспечение безопасности д</w:t>
      </w:r>
      <w:r w:rsidRPr="002D229C">
        <w:rPr>
          <w:rFonts w:ascii="Times New Roman" w:hAnsi="Times New Roman" w:cs="Times New Roman"/>
        </w:rPr>
        <w:t xml:space="preserve">етей в летний период, Комиссия приняла постановление. </w:t>
      </w:r>
    </w:p>
    <w:p w:rsidR="0040569B" w:rsidRPr="002D229C" w:rsidRDefault="0040569B" w:rsidP="002D229C">
      <w:pPr>
        <w:tabs>
          <w:tab w:val="left" w:pos="0"/>
          <w:tab w:val="left" w:pos="4434"/>
        </w:tabs>
        <w:spacing w:after="0" w:line="240" w:lineRule="auto"/>
        <w:ind w:left="-567"/>
        <w:jc w:val="both"/>
        <w:rPr>
          <w:rFonts w:ascii="Times New Roman" w:hAnsi="Times New Roman" w:cs="Times New Roman"/>
        </w:rPr>
      </w:pPr>
    </w:p>
    <w:p w:rsidR="0040569B" w:rsidRPr="002D229C" w:rsidRDefault="0040569B" w:rsidP="002D229C">
      <w:pPr>
        <w:pStyle w:val="a3"/>
        <w:tabs>
          <w:tab w:val="left" w:pos="0"/>
          <w:tab w:val="left" w:pos="4434"/>
        </w:tabs>
        <w:spacing w:after="0" w:line="240" w:lineRule="auto"/>
        <w:ind w:left="-567"/>
        <w:jc w:val="both"/>
        <w:rPr>
          <w:rFonts w:ascii="Times New Roman" w:hAnsi="Times New Roman" w:cs="Times New Roman"/>
          <w:b/>
        </w:rPr>
      </w:pPr>
      <w:r w:rsidRPr="002D229C">
        <w:rPr>
          <w:rFonts w:ascii="Times New Roman" w:hAnsi="Times New Roman" w:cs="Times New Roman"/>
          <w:b/>
        </w:rPr>
        <w:t>По второму вопросу «Об утверждении комплексного индивидуально профилактического плана работы в отношении семьи</w:t>
      </w:r>
      <w:r w:rsidRPr="002D229C">
        <w:rPr>
          <w:rFonts w:ascii="Times New Roman" w:hAnsi="Times New Roman" w:cs="Times New Roman"/>
          <w:b/>
        </w:rPr>
        <w:t xml:space="preserve"> Х</w:t>
      </w:r>
      <w:r w:rsidRPr="002D229C">
        <w:rPr>
          <w:rFonts w:ascii="Times New Roman" w:hAnsi="Times New Roman" w:cs="Times New Roman"/>
          <w:b/>
        </w:rPr>
        <w:t>., находящейся в социально опасном положении». Предложения субъектов профилактики рассмотрены, план утвержден.</w:t>
      </w:r>
    </w:p>
    <w:p w:rsidR="0040569B" w:rsidRPr="002D229C" w:rsidRDefault="0040569B" w:rsidP="002D229C">
      <w:pPr>
        <w:pStyle w:val="a3"/>
        <w:tabs>
          <w:tab w:val="left" w:pos="0"/>
          <w:tab w:val="left" w:pos="4434"/>
        </w:tabs>
        <w:spacing w:after="0" w:line="240" w:lineRule="auto"/>
        <w:ind w:left="-567"/>
        <w:jc w:val="both"/>
        <w:rPr>
          <w:rFonts w:ascii="Times New Roman" w:hAnsi="Times New Roman" w:cs="Times New Roman"/>
          <w:b/>
        </w:rPr>
      </w:pPr>
    </w:p>
    <w:p w:rsidR="0040569B" w:rsidRPr="002D229C" w:rsidRDefault="0040569B" w:rsidP="002D229C">
      <w:pPr>
        <w:pStyle w:val="a3"/>
        <w:tabs>
          <w:tab w:val="left" w:pos="0"/>
          <w:tab w:val="left" w:pos="4434"/>
        </w:tabs>
        <w:spacing w:after="0" w:line="240" w:lineRule="auto"/>
        <w:ind w:left="-567"/>
        <w:jc w:val="both"/>
        <w:rPr>
          <w:rFonts w:ascii="Times New Roman" w:hAnsi="Times New Roman" w:cs="Times New Roman"/>
          <w:b/>
        </w:rPr>
      </w:pPr>
      <w:r w:rsidRPr="002D229C">
        <w:rPr>
          <w:rFonts w:ascii="Times New Roman" w:hAnsi="Times New Roman" w:cs="Times New Roman"/>
          <w:b/>
        </w:rPr>
        <w:t xml:space="preserve">По третьему вопросу «Об утверждении комплексных индивидуальных профилактических планов работы в отношении </w:t>
      </w:r>
      <w:r w:rsidRPr="002D229C">
        <w:rPr>
          <w:rFonts w:ascii="Times New Roman" w:hAnsi="Times New Roman" w:cs="Times New Roman"/>
          <w:b/>
        </w:rPr>
        <w:t>несовершеннолетних: З., П</w:t>
      </w:r>
      <w:r w:rsidRPr="002D229C">
        <w:rPr>
          <w:rFonts w:ascii="Times New Roman" w:hAnsi="Times New Roman" w:cs="Times New Roman"/>
          <w:b/>
        </w:rPr>
        <w:t>.,</w:t>
      </w:r>
      <w:r w:rsidRPr="002D229C">
        <w:rPr>
          <w:rFonts w:ascii="Times New Roman" w:hAnsi="Times New Roman" w:cs="Times New Roman"/>
          <w:b/>
        </w:rPr>
        <w:t xml:space="preserve"> К</w:t>
      </w:r>
      <w:r w:rsidRPr="002D229C">
        <w:rPr>
          <w:rFonts w:ascii="Times New Roman" w:hAnsi="Times New Roman" w:cs="Times New Roman"/>
          <w:b/>
        </w:rPr>
        <w:t>.». Предложения субъектов профилактики рассмотрены, планы утверждены.</w:t>
      </w:r>
    </w:p>
    <w:p w:rsidR="00F536EB" w:rsidRPr="002D229C" w:rsidRDefault="00F536EB" w:rsidP="002D229C">
      <w:pPr>
        <w:tabs>
          <w:tab w:val="left" w:pos="0"/>
          <w:tab w:val="left" w:pos="4434"/>
        </w:tabs>
        <w:spacing w:after="0" w:line="240" w:lineRule="auto"/>
        <w:ind w:right="-1"/>
        <w:jc w:val="both"/>
        <w:rPr>
          <w:rFonts w:ascii="Times New Roman" w:hAnsi="Times New Roman" w:cs="Times New Roman"/>
        </w:rPr>
      </w:pPr>
    </w:p>
    <w:p w:rsidR="00BC2B2D" w:rsidRPr="002D229C" w:rsidRDefault="00E2419C" w:rsidP="002D229C">
      <w:pPr>
        <w:pStyle w:val="af2"/>
        <w:tabs>
          <w:tab w:val="left" w:pos="2340"/>
          <w:tab w:val="left" w:pos="9355"/>
        </w:tabs>
        <w:spacing w:after="0" w:line="240" w:lineRule="auto"/>
        <w:ind w:left="-567" w:right="-1"/>
        <w:jc w:val="both"/>
        <w:rPr>
          <w:rFonts w:ascii="Times New Roman" w:hAnsi="Times New Roman" w:cs="Times New Roman"/>
          <w:b/>
        </w:rPr>
      </w:pPr>
      <w:r w:rsidRPr="002D229C">
        <w:rPr>
          <w:rFonts w:ascii="Times New Roman" w:hAnsi="Times New Roman" w:cs="Times New Roman"/>
          <w:b/>
        </w:rPr>
        <w:t>На рассмотр</w:t>
      </w:r>
      <w:r w:rsidR="003A3FCD" w:rsidRPr="002D229C">
        <w:rPr>
          <w:rFonts w:ascii="Times New Roman" w:hAnsi="Times New Roman" w:cs="Times New Roman"/>
          <w:b/>
        </w:rPr>
        <w:t xml:space="preserve">ение в Комиссию </w:t>
      </w:r>
      <w:r w:rsidR="00C041CE" w:rsidRPr="002D229C">
        <w:rPr>
          <w:rFonts w:ascii="Times New Roman" w:hAnsi="Times New Roman" w:cs="Times New Roman"/>
          <w:b/>
        </w:rPr>
        <w:t>поступи</w:t>
      </w:r>
      <w:r w:rsidR="00443C10" w:rsidRPr="002D229C">
        <w:rPr>
          <w:rFonts w:ascii="Times New Roman" w:hAnsi="Times New Roman" w:cs="Times New Roman"/>
          <w:b/>
        </w:rPr>
        <w:t>л</w:t>
      </w:r>
      <w:r w:rsidR="00B16AF3" w:rsidRPr="002D229C">
        <w:rPr>
          <w:rFonts w:ascii="Times New Roman" w:hAnsi="Times New Roman" w:cs="Times New Roman"/>
          <w:b/>
        </w:rPr>
        <w:t>о</w:t>
      </w:r>
      <w:r w:rsidR="00135EE9" w:rsidRPr="002D229C">
        <w:rPr>
          <w:rFonts w:ascii="Times New Roman" w:hAnsi="Times New Roman" w:cs="Times New Roman"/>
          <w:b/>
        </w:rPr>
        <w:t xml:space="preserve"> </w:t>
      </w:r>
      <w:r w:rsidR="00BC7DB8" w:rsidRPr="002D229C">
        <w:rPr>
          <w:rFonts w:ascii="Times New Roman" w:hAnsi="Times New Roman" w:cs="Times New Roman"/>
          <w:b/>
        </w:rPr>
        <w:t>1</w:t>
      </w:r>
      <w:r w:rsidR="002D229C" w:rsidRPr="002D229C">
        <w:rPr>
          <w:rFonts w:ascii="Times New Roman" w:hAnsi="Times New Roman" w:cs="Times New Roman"/>
          <w:b/>
        </w:rPr>
        <w:t>5</w:t>
      </w:r>
      <w:r w:rsidR="005C6E0E" w:rsidRPr="002D229C">
        <w:rPr>
          <w:rFonts w:ascii="Times New Roman" w:hAnsi="Times New Roman" w:cs="Times New Roman"/>
          <w:b/>
        </w:rPr>
        <w:t xml:space="preserve"> материал</w:t>
      </w:r>
      <w:r w:rsidR="00B16AF3" w:rsidRPr="002D229C">
        <w:rPr>
          <w:rFonts w:ascii="Times New Roman" w:hAnsi="Times New Roman" w:cs="Times New Roman"/>
          <w:b/>
        </w:rPr>
        <w:t>ов</w:t>
      </w:r>
      <w:r w:rsidR="0023066B" w:rsidRPr="002D229C">
        <w:rPr>
          <w:rFonts w:ascii="Times New Roman" w:hAnsi="Times New Roman" w:cs="Times New Roman"/>
          <w:b/>
        </w:rPr>
        <w:t xml:space="preserve">, из них </w:t>
      </w:r>
      <w:r w:rsidR="002D229C" w:rsidRPr="002D229C">
        <w:rPr>
          <w:rFonts w:ascii="Times New Roman" w:hAnsi="Times New Roman" w:cs="Times New Roman"/>
          <w:b/>
        </w:rPr>
        <w:t>9</w:t>
      </w:r>
      <w:r w:rsidR="00135EE9" w:rsidRPr="002D229C">
        <w:rPr>
          <w:rFonts w:ascii="Times New Roman" w:hAnsi="Times New Roman" w:cs="Times New Roman"/>
          <w:b/>
        </w:rPr>
        <w:t xml:space="preserve"> в отно</w:t>
      </w:r>
      <w:r w:rsidR="00023F07" w:rsidRPr="002D229C">
        <w:rPr>
          <w:rFonts w:ascii="Times New Roman" w:hAnsi="Times New Roman" w:cs="Times New Roman"/>
          <w:b/>
        </w:rPr>
        <w:t>шении законных пред</w:t>
      </w:r>
      <w:r w:rsidR="0023066B" w:rsidRPr="002D229C">
        <w:rPr>
          <w:rFonts w:ascii="Times New Roman" w:hAnsi="Times New Roman" w:cs="Times New Roman"/>
          <w:b/>
        </w:rPr>
        <w:t xml:space="preserve">ставителей, </w:t>
      </w:r>
      <w:r w:rsidR="0055070F" w:rsidRPr="002D229C">
        <w:rPr>
          <w:rFonts w:ascii="Times New Roman" w:hAnsi="Times New Roman" w:cs="Times New Roman"/>
          <w:b/>
        </w:rPr>
        <w:t>6</w:t>
      </w:r>
      <w:r w:rsidR="00135EE9" w:rsidRPr="002D229C">
        <w:rPr>
          <w:rFonts w:ascii="Times New Roman" w:hAnsi="Times New Roman" w:cs="Times New Roman"/>
          <w:b/>
        </w:rPr>
        <w:t xml:space="preserve"> – в отношении несовершеннолетних.</w:t>
      </w:r>
    </w:p>
    <w:p w:rsidR="005C6E0E" w:rsidRPr="002D229C" w:rsidRDefault="00875B09" w:rsidP="002D229C">
      <w:pPr>
        <w:tabs>
          <w:tab w:val="left" w:pos="9356"/>
        </w:tabs>
        <w:spacing w:after="0" w:line="240" w:lineRule="auto"/>
        <w:ind w:left="-567" w:right="-1" w:firstLine="567"/>
        <w:jc w:val="both"/>
        <w:rPr>
          <w:rFonts w:ascii="Times New Roman" w:hAnsi="Times New Roman" w:cs="Times New Roman"/>
        </w:rPr>
      </w:pPr>
      <w:r w:rsidRPr="002D229C">
        <w:rPr>
          <w:rFonts w:ascii="Times New Roman" w:hAnsi="Times New Roman" w:cs="Times New Roman"/>
        </w:rPr>
        <w:t>Рассмотрен</w:t>
      </w:r>
      <w:r w:rsidR="005C6E0E" w:rsidRPr="002D229C">
        <w:rPr>
          <w:rFonts w:ascii="Times New Roman" w:hAnsi="Times New Roman" w:cs="Times New Roman"/>
        </w:rPr>
        <w:t>о</w:t>
      </w:r>
      <w:r w:rsidRPr="002D229C">
        <w:rPr>
          <w:rFonts w:ascii="Times New Roman" w:hAnsi="Times New Roman" w:cs="Times New Roman"/>
        </w:rPr>
        <w:t xml:space="preserve"> </w:t>
      </w:r>
      <w:r w:rsidR="0055070F" w:rsidRPr="002D229C">
        <w:rPr>
          <w:rFonts w:ascii="Times New Roman" w:hAnsi="Times New Roman" w:cs="Times New Roman"/>
        </w:rPr>
        <w:t>5</w:t>
      </w:r>
      <w:r w:rsidR="005C6E0E" w:rsidRPr="002D229C">
        <w:rPr>
          <w:rFonts w:ascii="Times New Roman" w:hAnsi="Times New Roman" w:cs="Times New Roman"/>
        </w:rPr>
        <w:t xml:space="preserve"> законных представителей, которые</w:t>
      </w:r>
      <w:r w:rsidR="00135EE9" w:rsidRPr="002D229C">
        <w:rPr>
          <w:rFonts w:ascii="Times New Roman" w:hAnsi="Times New Roman" w:cs="Times New Roman"/>
        </w:rPr>
        <w:t xml:space="preserve"> </w:t>
      </w:r>
      <w:r w:rsidR="00777B21" w:rsidRPr="002D229C">
        <w:rPr>
          <w:rFonts w:ascii="Times New Roman" w:hAnsi="Times New Roman" w:cs="Times New Roman"/>
        </w:rPr>
        <w:t>п</w:t>
      </w:r>
      <w:r w:rsidRPr="002D229C">
        <w:rPr>
          <w:rFonts w:ascii="Times New Roman" w:hAnsi="Times New Roman" w:cs="Times New Roman"/>
        </w:rPr>
        <w:t>ризнан</w:t>
      </w:r>
      <w:r w:rsidR="005C6E0E" w:rsidRPr="002D229C">
        <w:rPr>
          <w:rFonts w:ascii="Times New Roman" w:hAnsi="Times New Roman" w:cs="Times New Roman"/>
        </w:rPr>
        <w:t>ы</w:t>
      </w:r>
      <w:r w:rsidR="00266468" w:rsidRPr="002D229C">
        <w:rPr>
          <w:rFonts w:ascii="Times New Roman" w:hAnsi="Times New Roman" w:cs="Times New Roman"/>
        </w:rPr>
        <w:t xml:space="preserve"> виновным</w:t>
      </w:r>
      <w:r w:rsidR="005C6E0E" w:rsidRPr="002D229C">
        <w:rPr>
          <w:rFonts w:ascii="Times New Roman" w:hAnsi="Times New Roman" w:cs="Times New Roman"/>
        </w:rPr>
        <w:t>и в совершении административных правонарушений</w:t>
      </w:r>
      <w:r w:rsidR="00266468" w:rsidRPr="002D229C">
        <w:rPr>
          <w:rFonts w:ascii="Times New Roman" w:hAnsi="Times New Roman" w:cs="Times New Roman"/>
        </w:rPr>
        <w:t>, предусмо</w:t>
      </w:r>
      <w:r w:rsidR="005C6E0E" w:rsidRPr="002D229C">
        <w:rPr>
          <w:rFonts w:ascii="Times New Roman" w:hAnsi="Times New Roman" w:cs="Times New Roman"/>
        </w:rPr>
        <w:t>тренных</w:t>
      </w:r>
      <w:r w:rsidR="00777B21" w:rsidRPr="002D229C">
        <w:rPr>
          <w:rFonts w:ascii="Times New Roman" w:hAnsi="Times New Roman" w:cs="Times New Roman"/>
        </w:rPr>
        <w:t xml:space="preserve"> ч.1 ст. 5.35 КоАП РФ </w:t>
      </w:r>
      <w:r w:rsidR="00266468" w:rsidRPr="002D229C">
        <w:rPr>
          <w:rFonts w:ascii="Times New Roman" w:hAnsi="Times New Roman" w:cs="Times New Roman"/>
        </w:rPr>
        <w:t xml:space="preserve">(неисполнение или ненадлежащее исполнение родителями или иными </w:t>
      </w:r>
      <w:hyperlink r:id="rId6" w:history="1">
        <w:r w:rsidR="00266468" w:rsidRPr="002D229C">
          <w:rPr>
            <w:rStyle w:val="a8"/>
            <w:rFonts w:ascii="Times New Roman" w:hAnsi="Times New Roman" w:cs="Times New Roman"/>
            <w:color w:val="auto"/>
            <w:u w:val="none"/>
          </w:rPr>
          <w:t>законными представителями</w:t>
        </w:r>
      </w:hyperlink>
      <w:r w:rsidR="00266468" w:rsidRPr="002D229C">
        <w:rPr>
          <w:rFonts w:ascii="Times New Roman" w:hAnsi="Times New Roman" w:cs="Times New Roman"/>
        </w:rPr>
        <w:t xml:space="preserve"> несовершеннолетних обязанностей по содержанию, воспитанию, обучению, защите прав и интересов несовершеннолетних)</w:t>
      </w:r>
      <w:r w:rsidR="005C6E0E" w:rsidRPr="002D229C">
        <w:rPr>
          <w:rFonts w:ascii="Times New Roman" w:hAnsi="Times New Roman" w:cs="Times New Roman"/>
        </w:rPr>
        <w:t xml:space="preserve">. Наложены штрафы на общую сумму </w:t>
      </w:r>
      <w:r w:rsidR="0055070F" w:rsidRPr="002D229C">
        <w:rPr>
          <w:rFonts w:ascii="Times New Roman" w:hAnsi="Times New Roman" w:cs="Times New Roman"/>
        </w:rPr>
        <w:t>5</w:t>
      </w:r>
      <w:r w:rsidR="00A14373" w:rsidRPr="002D229C">
        <w:rPr>
          <w:rFonts w:ascii="Times New Roman" w:hAnsi="Times New Roman" w:cs="Times New Roman"/>
        </w:rPr>
        <w:t>00</w:t>
      </w:r>
      <w:r w:rsidR="005C6E0E" w:rsidRPr="002D229C">
        <w:rPr>
          <w:rFonts w:ascii="Times New Roman" w:hAnsi="Times New Roman" w:cs="Times New Roman"/>
        </w:rPr>
        <w:t xml:space="preserve">,00 руб. </w:t>
      </w:r>
    </w:p>
    <w:p w:rsidR="002D229C" w:rsidRPr="002D229C" w:rsidRDefault="0055070F" w:rsidP="002D229C">
      <w:pPr>
        <w:tabs>
          <w:tab w:val="left" w:pos="9356"/>
        </w:tabs>
        <w:spacing w:after="0" w:line="240" w:lineRule="auto"/>
        <w:ind w:left="-567" w:right="-1" w:firstLine="567"/>
        <w:jc w:val="both"/>
        <w:rPr>
          <w:rFonts w:ascii="Times New Roman" w:hAnsi="Times New Roman" w:cs="Times New Roman"/>
        </w:rPr>
      </w:pPr>
      <w:r w:rsidRPr="002D229C">
        <w:rPr>
          <w:rFonts w:ascii="Times New Roman" w:hAnsi="Times New Roman" w:cs="Times New Roman"/>
        </w:rPr>
        <w:t xml:space="preserve">1 </w:t>
      </w:r>
      <w:r w:rsidR="002D229C" w:rsidRPr="002D229C">
        <w:rPr>
          <w:rFonts w:ascii="Times New Roman" w:hAnsi="Times New Roman" w:cs="Times New Roman"/>
        </w:rPr>
        <w:t>гражданин</w:t>
      </w:r>
      <w:r w:rsidRPr="002D229C">
        <w:rPr>
          <w:rFonts w:ascii="Times New Roman" w:hAnsi="Times New Roman" w:cs="Times New Roman"/>
        </w:rPr>
        <w:t xml:space="preserve"> </w:t>
      </w:r>
      <w:r w:rsidRPr="002D229C">
        <w:rPr>
          <w:rFonts w:ascii="Times New Roman" w:hAnsi="Times New Roman" w:cs="Times New Roman"/>
        </w:rPr>
        <w:t xml:space="preserve">признан виновным в совершении </w:t>
      </w:r>
      <w:r w:rsidR="002D229C" w:rsidRPr="002D229C">
        <w:rPr>
          <w:rFonts w:ascii="Times New Roman" w:hAnsi="Times New Roman" w:cs="Times New Roman"/>
        </w:rPr>
        <w:t>административного</w:t>
      </w:r>
      <w:r w:rsidRPr="002D229C">
        <w:rPr>
          <w:rFonts w:ascii="Times New Roman" w:hAnsi="Times New Roman" w:cs="Times New Roman"/>
        </w:rPr>
        <w:t xml:space="preserve"> правонарушени</w:t>
      </w:r>
      <w:r w:rsidR="002D229C" w:rsidRPr="002D229C">
        <w:rPr>
          <w:rFonts w:ascii="Times New Roman" w:hAnsi="Times New Roman" w:cs="Times New Roman"/>
        </w:rPr>
        <w:t>я</w:t>
      </w:r>
      <w:r w:rsidRPr="002D229C">
        <w:rPr>
          <w:rFonts w:ascii="Times New Roman" w:hAnsi="Times New Roman" w:cs="Times New Roman"/>
        </w:rPr>
        <w:t>, предусмо</w:t>
      </w:r>
      <w:r w:rsidR="002D229C" w:rsidRPr="002D229C">
        <w:rPr>
          <w:rFonts w:ascii="Times New Roman" w:hAnsi="Times New Roman" w:cs="Times New Roman"/>
        </w:rPr>
        <w:t xml:space="preserve">тренного </w:t>
      </w:r>
      <w:r w:rsidRPr="002D229C">
        <w:rPr>
          <w:rFonts w:ascii="Times New Roman" w:hAnsi="Times New Roman" w:cs="Times New Roman"/>
        </w:rPr>
        <w:t xml:space="preserve">ч.1 ст.6.10 КоАП РФ </w:t>
      </w:r>
      <w:r w:rsidR="002D229C" w:rsidRPr="002D229C">
        <w:rPr>
          <w:rFonts w:ascii="Times New Roman" w:hAnsi="Times New Roman" w:cs="Times New Roman"/>
        </w:rPr>
        <w:t>(вовлечение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Наложен штраф на</w:t>
      </w:r>
      <w:r w:rsidR="002D229C" w:rsidRPr="002D229C">
        <w:rPr>
          <w:rFonts w:ascii="Times New Roman" w:hAnsi="Times New Roman" w:cs="Times New Roman"/>
        </w:rPr>
        <w:t xml:space="preserve"> сумму </w:t>
      </w:r>
      <w:r w:rsidR="002D229C" w:rsidRPr="002D229C">
        <w:rPr>
          <w:rFonts w:ascii="Times New Roman" w:hAnsi="Times New Roman" w:cs="Times New Roman"/>
        </w:rPr>
        <w:t>1</w:t>
      </w:r>
      <w:r w:rsidR="002D229C" w:rsidRPr="002D229C">
        <w:rPr>
          <w:rFonts w:ascii="Times New Roman" w:hAnsi="Times New Roman" w:cs="Times New Roman"/>
        </w:rPr>
        <w:t xml:space="preserve">500,00 руб. </w:t>
      </w:r>
    </w:p>
    <w:p w:rsidR="002D229C" w:rsidRPr="002D229C" w:rsidRDefault="002D229C" w:rsidP="002D229C">
      <w:pPr>
        <w:tabs>
          <w:tab w:val="left" w:pos="9356"/>
        </w:tabs>
        <w:spacing w:after="0" w:line="240" w:lineRule="auto"/>
        <w:ind w:left="-567" w:right="-1" w:firstLine="567"/>
        <w:jc w:val="both"/>
        <w:rPr>
          <w:rFonts w:ascii="Times New Roman" w:hAnsi="Times New Roman" w:cs="Times New Roman"/>
        </w:rPr>
      </w:pPr>
      <w:r w:rsidRPr="002D229C">
        <w:rPr>
          <w:rFonts w:ascii="Times New Roman" w:hAnsi="Times New Roman" w:cs="Times New Roman"/>
        </w:rPr>
        <w:t>Р</w:t>
      </w:r>
      <w:r w:rsidRPr="002D229C">
        <w:rPr>
          <w:rFonts w:ascii="Times New Roman" w:hAnsi="Times New Roman" w:cs="Times New Roman"/>
        </w:rPr>
        <w:t>уководствуясь п. 7 ч. 1 ст. 29.7 КоАП РФ,</w:t>
      </w:r>
      <w:r w:rsidRPr="002D229C">
        <w:rPr>
          <w:rFonts w:ascii="Times New Roman" w:hAnsi="Times New Roman" w:cs="Times New Roman"/>
        </w:rPr>
        <w:t xml:space="preserve"> решено: о</w:t>
      </w:r>
      <w:r w:rsidRPr="002D229C">
        <w:rPr>
          <w:rFonts w:ascii="Times New Roman" w:hAnsi="Times New Roman" w:cs="Times New Roman"/>
        </w:rPr>
        <w:t xml:space="preserve">тложить рассмотрение </w:t>
      </w:r>
      <w:r w:rsidRPr="002D229C">
        <w:rPr>
          <w:rFonts w:ascii="Times New Roman" w:hAnsi="Times New Roman" w:cs="Times New Roman"/>
        </w:rPr>
        <w:t>3-х материалов</w:t>
      </w:r>
      <w:r w:rsidRPr="002D229C">
        <w:rPr>
          <w:rFonts w:ascii="Times New Roman" w:hAnsi="Times New Roman" w:cs="Times New Roman"/>
        </w:rPr>
        <w:t xml:space="preserve"> </w:t>
      </w:r>
      <w:r w:rsidRPr="002D229C">
        <w:rPr>
          <w:rFonts w:ascii="Times New Roman" w:hAnsi="Times New Roman" w:cs="Times New Roman"/>
          <w:color w:val="000000" w:themeColor="text1"/>
        </w:rPr>
        <w:t>протоколов</w:t>
      </w:r>
      <w:r w:rsidRPr="002D229C">
        <w:rPr>
          <w:rFonts w:ascii="Times New Roman" w:hAnsi="Times New Roman" w:cs="Times New Roman"/>
          <w:color w:val="000000" w:themeColor="text1"/>
        </w:rPr>
        <w:t xml:space="preserve"> об административном правонарушении </w:t>
      </w:r>
      <w:r w:rsidRPr="002D229C">
        <w:rPr>
          <w:rFonts w:ascii="Times New Roman" w:hAnsi="Times New Roman" w:cs="Times New Roman"/>
          <w:color w:val="000000" w:themeColor="text1"/>
        </w:rPr>
        <w:t xml:space="preserve">по ч.1 ст.5.35 КоАП РФ в отношении </w:t>
      </w:r>
      <w:r w:rsidRPr="002D229C">
        <w:rPr>
          <w:rFonts w:ascii="Times New Roman" w:hAnsi="Times New Roman" w:cs="Times New Roman"/>
        </w:rPr>
        <w:t>законных представителей</w:t>
      </w:r>
      <w:r w:rsidRPr="002D229C">
        <w:rPr>
          <w:rFonts w:ascii="Times New Roman" w:hAnsi="Times New Roman" w:cs="Times New Roman"/>
        </w:rPr>
        <w:t xml:space="preserve">. </w:t>
      </w:r>
      <w:r w:rsidRPr="002D229C">
        <w:rPr>
          <w:rFonts w:ascii="Times New Roman" w:hAnsi="Times New Roman" w:cs="Times New Roman"/>
        </w:rPr>
        <w:t xml:space="preserve">Назначить рассмотрение </w:t>
      </w:r>
      <w:r w:rsidRPr="002D229C">
        <w:rPr>
          <w:rFonts w:ascii="Times New Roman" w:hAnsi="Times New Roman" w:cs="Times New Roman"/>
        </w:rPr>
        <w:t>дел</w:t>
      </w:r>
      <w:r w:rsidRPr="002D229C">
        <w:rPr>
          <w:rFonts w:ascii="Times New Roman" w:hAnsi="Times New Roman" w:cs="Times New Roman"/>
        </w:rPr>
        <w:t xml:space="preserve"> </w:t>
      </w:r>
      <w:r w:rsidRPr="002D229C">
        <w:rPr>
          <w:rFonts w:ascii="Times New Roman" w:hAnsi="Times New Roman" w:cs="Times New Roman"/>
        </w:rPr>
        <w:t>на очередное заседание комиссии 10.07.2024.</w:t>
      </w:r>
    </w:p>
    <w:p w:rsidR="002D229C" w:rsidRPr="002D229C" w:rsidRDefault="002D229C" w:rsidP="002D229C">
      <w:pPr>
        <w:tabs>
          <w:tab w:val="left" w:pos="9356"/>
        </w:tabs>
        <w:spacing w:after="0" w:line="240" w:lineRule="auto"/>
        <w:ind w:left="-567" w:right="-1" w:firstLine="567"/>
        <w:jc w:val="both"/>
        <w:rPr>
          <w:rFonts w:ascii="Times New Roman" w:hAnsi="Times New Roman" w:cs="Times New Roman"/>
        </w:rPr>
      </w:pPr>
      <w:r w:rsidRPr="002D229C">
        <w:rPr>
          <w:rFonts w:ascii="Times New Roman" w:hAnsi="Times New Roman" w:cs="Times New Roman"/>
        </w:rPr>
        <w:lastRenderedPageBreak/>
        <w:t>В отношении несовершеннолетнего</w:t>
      </w:r>
      <w:r w:rsidR="00CD2548" w:rsidRPr="002D229C">
        <w:rPr>
          <w:rFonts w:ascii="Times New Roman" w:hAnsi="Times New Roman" w:cs="Times New Roman"/>
        </w:rPr>
        <w:t xml:space="preserve"> </w:t>
      </w:r>
      <w:r w:rsidR="00023F07" w:rsidRPr="002D229C">
        <w:rPr>
          <w:rFonts w:ascii="Times New Roman" w:hAnsi="Times New Roman" w:cs="Times New Roman"/>
        </w:rPr>
        <w:t>рассмотрено</w:t>
      </w:r>
      <w:r w:rsidR="00CD2548" w:rsidRPr="002D229C">
        <w:rPr>
          <w:rFonts w:ascii="Times New Roman" w:hAnsi="Times New Roman" w:cs="Times New Roman"/>
        </w:rPr>
        <w:t xml:space="preserve"> </w:t>
      </w:r>
      <w:r w:rsidR="00C90AE2" w:rsidRPr="002D229C">
        <w:rPr>
          <w:rFonts w:ascii="Times New Roman" w:hAnsi="Times New Roman" w:cs="Times New Roman"/>
        </w:rPr>
        <w:t>3 материала</w:t>
      </w:r>
      <w:r w:rsidR="0054005B" w:rsidRPr="002D229C">
        <w:rPr>
          <w:rFonts w:ascii="Times New Roman" w:hAnsi="Times New Roman" w:cs="Times New Roman"/>
        </w:rPr>
        <w:t>, м</w:t>
      </w:r>
      <w:r w:rsidR="001765ED" w:rsidRPr="002D229C">
        <w:rPr>
          <w:rFonts w:ascii="Times New Roman" w:hAnsi="Times New Roman" w:cs="Times New Roman"/>
        </w:rPr>
        <w:t>еры</w:t>
      </w:r>
      <w:bookmarkStart w:id="0" w:name="_GoBack"/>
      <w:bookmarkEnd w:id="0"/>
      <w:r w:rsidR="001765ED" w:rsidRPr="002D229C">
        <w:rPr>
          <w:rFonts w:ascii="Times New Roman" w:hAnsi="Times New Roman" w:cs="Times New Roman"/>
        </w:rPr>
        <w:t xml:space="preserve"> воздействия</w:t>
      </w:r>
      <w:r w:rsidR="003E7C97" w:rsidRPr="002D229C">
        <w:rPr>
          <w:rFonts w:ascii="Times New Roman" w:hAnsi="Times New Roman" w:cs="Times New Roman"/>
        </w:rPr>
        <w:t xml:space="preserve"> </w:t>
      </w:r>
      <w:r w:rsidRPr="002D229C">
        <w:rPr>
          <w:rFonts w:ascii="Times New Roman" w:hAnsi="Times New Roman" w:cs="Times New Roman"/>
        </w:rPr>
        <w:t>к несовершеннолетнему применены.</w:t>
      </w:r>
    </w:p>
    <w:p w:rsidR="00BC7DB8" w:rsidRPr="002D229C" w:rsidRDefault="00F825FA" w:rsidP="002D229C">
      <w:pPr>
        <w:tabs>
          <w:tab w:val="left" w:pos="9356"/>
        </w:tabs>
        <w:spacing w:after="0" w:line="240" w:lineRule="auto"/>
        <w:ind w:left="-567" w:right="-1" w:firstLine="567"/>
        <w:jc w:val="both"/>
        <w:rPr>
          <w:rFonts w:ascii="Times New Roman" w:hAnsi="Times New Roman" w:cs="Times New Roman"/>
        </w:rPr>
      </w:pPr>
      <w:r w:rsidRPr="002D229C">
        <w:rPr>
          <w:rFonts w:ascii="Times New Roman" w:hAnsi="Times New Roman" w:cs="Times New Roman"/>
        </w:rPr>
        <w:t xml:space="preserve">В отношении </w:t>
      </w:r>
      <w:r w:rsidR="002D229C" w:rsidRPr="002D229C">
        <w:rPr>
          <w:rFonts w:ascii="Times New Roman" w:hAnsi="Times New Roman" w:cs="Times New Roman"/>
        </w:rPr>
        <w:t>3</w:t>
      </w:r>
      <w:r w:rsidR="005559E9" w:rsidRPr="002D229C">
        <w:rPr>
          <w:rFonts w:ascii="Times New Roman" w:hAnsi="Times New Roman" w:cs="Times New Roman"/>
        </w:rPr>
        <w:t>-х несовершеннолетних</w:t>
      </w:r>
      <w:r w:rsidR="001F54F4" w:rsidRPr="002D229C">
        <w:rPr>
          <w:rFonts w:ascii="Times New Roman" w:hAnsi="Times New Roman" w:cs="Times New Roman"/>
        </w:rPr>
        <w:t>,</w:t>
      </w:r>
      <w:r w:rsidRPr="002D229C">
        <w:rPr>
          <w:rFonts w:ascii="Times New Roman" w:hAnsi="Times New Roman" w:cs="Times New Roman"/>
        </w:rPr>
        <w:t xml:space="preserve"> руководствуясь ст. 16 Закона Приморского края от 08.11.2005 г. № 296-КЗ «О комиссиях по делам несовершеннолетних и защите их прав на территории Приморского края», решено </w:t>
      </w:r>
      <w:r w:rsidR="001F54F4" w:rsidRPr="002D229C">
        <w:rPr>
          <w:rFonts w:ascii="Times New Roman" w:hAnsi="Times New Roman" w:cs="Times New Roman"/>
        </w:rPr>
        <w:t>отложить рассмотрение материалов</w:t>
      </w:r>
      <w:r w:rsidRPr="002D229C">
        <w:rPr>
          <w:rFonts w:ascii="Times New Roman" w:hAnsi="Times New Roman" w:cs="Times New Roman"/>
        </w:rPr>
        <w:t xml:space="preserve"> и назначить рассмотрение на </w:t>
      </w:r>
      <w:r w:rsidR="002D229C" w:rsidRPr="002D229C">
        <w:rPr>
          <w:rFonts w:ascii="Times New Roman" w:hAnsi="Times New Roman" w:cs="Times New Roman"/>
        </w:rPr>
        <w:t>10.07</w:t>
      </w:r>
      <w:r w:rsidRPr="002D229C">
        <w:rPr>
          <w:rFonts w:ascii="Times New Roman" w:hAnsi="Times New Roman" w:cs="Times New Roman"/>
        </w:rPr>
        <w:t>.2024</w:t>
      </w:r>
      <w:r w:rsidR="00BC7DB8" w:rsidRPr="002D229C">
        <w:rPr>
          <w:rFonts w:ascii="Times New Roman" w:hAnsi="Times New Roman" w:cs="Times New Roman"/>
        </w:rPr>
        <w:t xml:space="preserve">, из них в отношении 1-го несовершеннолетнего, руководствуясь п. 2 ст. 17 ЗПК от 08.11.2005 № 296-КЗ «О комиссиях по делам несовершеннолетних и защите их прав», решено: поручить сотрудникам МО МВД России «Дальнереченский» исполнить принудительный привод несовершеннолетнего совместно с законным представителем на заседание </w:t>
      </w:r>
      <w:r w:rsidR="002D229C" w:rsidRPr="002D229C">
        <w:rPr>
          <w:rFonts w:ascii="Times New Roman" w:hAnsi="Times New Roman" w:cs="Times New Roman"/>
        </w:rPr>
        <w:t>10.07</w:t>
      </w:r>
      <w:r w:rsidR="00BC7DB8" w:rsidRPr="002D229C">
        <w:rPr>
          <w:rFonts w:ascii="Times New Roman" w:hAnsi="Times New Roman" w:cs="Times New Roman"/>
        </w:rPr>
        <w:t xml:space="preserve">.2024. </w:t>
      </w:r>
    </w:p>
    <w:p w:rsidR="00BC7DB8" w:rsidRPr="002D229C" w:rsidRDefault="00BC7DB8" w:rsidP="002D229C">
      <w:pPr>
        <w:tabs>
          <w:tab w:val="left" w:pos="9356"/>
        </w:tabs>
        <w:spacing w:after="0" w:line="240" w:lineRule="auto"/>
        <w:ind w:left="-567" w:right="-1" w:firstLine="567"/>
        <w:jc w:val="both"/>
        <w:rPr>
          <w:rFonts w:ascii="Times New Roman" w:hAnsi="Times New Roman" w:cs="Times New Roman"/>
        </w:rPr>
      </w:pPr>
    </w:p>
    <w:p w:rsidR="00266468" w:rsidRPr="002D229C" w:rsidRDefault="00EA1EBA" w:rsidP="002D229C">
      <w:pPr>
        <w:spacing w:after="0" w:line="240" w:lineRule="auto"/>
        <w:ind w:left="-567" w:right="-1"/>
        <w:jc w:val="both"/>
        <w:rPr>
          <w:rFonts w:ascii="Times New Roman" w:hAnsi="Times New Roman" w:cs="Times New Roman"/>
        </w:rPr>
      </w:pPr>
      <w:r w:rsidRPr="002D229C">
        <w:rPr>
          <w:rFonts w:ascii="Times New Roman" w:hAnsi="Times New Roman" w:cs="Times New Roman"/>
        </w:rPr>
        <w:t>Лицам, участвовавшим в деле, разъяснены права и обязанности, предусмотренные ст. 25.1-25.10 КоАП РФ, разъяснены порядок и сроки обжалования постановления по делу об административном правонарушении в соответ</w:t>
      </w:r>
      <w:r w:rsidR="00B76BAC" w:rsidRPr="002D229C">
        <w:rPr>
          <w:rFonts w:ascii="Times New Roman" w:hAnsi="Times New Roman" w:cs="Times New Roman"/>
        </w:rPr>
        <w:t>ствии со ст. 30.1, 30.3 КоАП РФ.</w:t>
      </w:r>
    </w:p>
    <w:p w:rsidR="00266468" w:rsidRPr="002D229C" w:rsidRDefault="00266468" w:rsidP="002D229C">
      <w:pPr>
        <w:spacing w:after="0" w:line="240" w:lineRule="auto"/>
        <w:ind w:left="-567" w:right="-1" w:firstLine="567"/>
        <w:jc w:val="both"/>
        <w:rPr>
          <w:rFonts w:ascii="Times New Roman" w:hAnsi="Times New Roman" w:cs="Times New Roman"/>
        </w:rPr>
      </w:pPr>
    </w:p>
    <w:p w:rsidR="003A3FCD" w:rsidRPr="002D229C" w:rsidRDefault="00CB37A8" w:rsidP="002D229C">
      <w:pPr>
        <w:spacing w:after="0" w:line="240" w:lineRule="auto"/>
        <w:ind w:left="-567" w:right="-1" w:firstLine="567"/>
        <w:jc w:val="both"/>
        <w:rPr>
          <w:rFonts w:ascii="Times New Roman" w:hAnsi="Times New Roman" w:cs="Times New Roman"/>
        </w:rPr>
      </w:pPr>
      <w:r w:rsidRPr="002D229C">
        <w:rPr>
          <w:rFonts w:ascii="Times New Roman" w:eastAsia="Times New Roman" w:hAnsi="Times New Roman" w:cs="Times New Roman"/>
        </w:rPr>
        <w:t>Очередное заседание комиссии по д</w:t>
      </w:r>
      <w:r w:rsidR="00AD552E" w:rsidRPr="002D229C">
        <w:rPr>
          <w:rFonts w:ascii="Times New Roman" w:eastAsia="Times New Roman" w:hAnsi="Times New Roman" w:cs="Times New Roman"/>
        </w:rPr>
        <w:t>елам несовершеннолетних и защите</w:t>
      </w:r>
      <w:r w:rsidRPr="002D229C">
        <w:rPr>
          <w:rFonts w:ascii="Times New Roman" w:eastAsia="Times New Roman" w:hAnsi="Times New Roman" w:cs="Times New Roman"/>
        </w:rPr>
        <w:t xml:space="preserve"> их прав администрации Дальнереченского городского округа состоится </w:t>
      </w:r>
      <w:r w:rsidR="002D229C" w:rsidRPr="002D229C">
        <w:rPr>
          <w:rFonts w:ascii="Times New Roman" w:eastAsia="Times New Roman" w:hAnsi="Times New Roman" w:cs="Times New Roman"/>
        </w:rPr>
        <w:t>10.07</w:t>
      </w:r>
      <w:r w:rsidR="00097A24" w:rsidRPr="002D229C">
        <w:rPr>
          <w:rFonts w:ascii="Times New Roman" w:eastAsia="Times New Roman" w:hAnsi="Times New Roman" w:cs="Times New Roman"/>
        </w:rPr>
        <w:t>.</w:t>
      </w:r>
      <w:r w:rsidR="0054005B" w:rsidRPr="002D229C">
        <w:rPr>
          <w:rFonts w:ascii="Times New Roman" w:eastAsia="Times New Roman" w:hAnsi="Times New Roman" w:cs="Times New Roman"/>
        </w:rPr>
        <w:t>2024</w:t>
      </w:r>
      <w:r w:rsidRPr="002D229C">
        <w:rPr>
          <w:rFonts w:ascii="Times New Roman" w:eastAsia="Times New Roman" w:hAnsi="Times New Roman" w:cs="Times New Roman"/>
        </w:rPr>
        <w:t xml:space="preserve"> г</w:t>
      </w:r>
      <w:r w:rsidR="00C20425" w:rsidRPr="002D229C">
        <w:rPr>
          <w:rFonts w:ascii="Times New Roman" w:eastAsia="Times New Roman" w:hAnsi="Times New Roman" w:cs="Times New Roman"/>
        </w:rPr>
        <w:t>ода</w:t>
      </w:r>
      <w:r w:rsidRPr="002D229C">
        <w:rPr>
          <w:rFonts w:ascii="Times New Roman" w:eastAsia="Times New Roman" w:hAnsi="Times New Roman" w:cs="Times New Roman"/>
        </w:rPr>
        <w:t>.</w:t>
      </w:r>
    </w:p>
    <w:p w:rsidR="00C9623B" w:rsidRPr="002D229C" w:rsidRDefault="00C9623B" w:rsidP="002D229C">
      <w:pPr>
        <w:spacing w:after="0" w:line="240" w:lineRule="auto"/>
        <w:ind w:left="-567" w:right="-1"/>
        <w:jc w:val="both"/>
        <w:rPr>
          <w:rFonts w:ascii="Times New Roman" w:eastAsia="Times New Roman" w:hAnsi="Times New Roman" w:cs="Times New Roman"/>
        </w:rPr>
      </w:pPr>
    </w:p>
    <w:p w:rsidR="005559E9" w:rsidRPr="002D229C" w:rsidRDefault="005559E9" w:rsidP="002D229C">
      <w:pPr>
        <w:spacing w:after="0" w:line="240" w:lineRule="auto"/>
        <w:ind w:left="-567" w:right="-1"/>
        <w:jc w:val="both"/>
        <w:rPr>
          <w:rFonts w:ascii="Times New Roman" w:eastAsia="Times New Roman" w:hAnsi="Times New Roman" w:cs="Times New Roman"/>
        </w:rPr>
      </w:pPr>
    </w:p>
    <w:p w:rsidR="00A46656" w:rsidRPr="002D229C" w:rsidRDefault="00F825FA" w:rsidP="002D229C">
      <w:pPr>
        <w:spacing w:after="0" w:line="240" w:lineRule="auto"/>
        <w:ind w:left="-567" w:right="-1"/>
        <w:jc w:val="both"/>
        <w:rPr>
          <w:rFonts w:ascii="Times New Roman" w:eastAsia="Times New Roman" w:hAnsi="Times New Roman" w:cs="Times New Roman"/>
        </w:rPr>
      </w:pPr>
      <w:r w:rsidRPr="002D229C">
        <w:rPr>
          <w:rFonts w:ascii="Times New Roman" w:eastAsia="Times New Roman" w:hAnsi="Times New Roman" w:cs="Times New Roman"/>
        </w:rPr>
        <w:t>О</w:t>
      </w:r>
      <w:r w:rsidR="00C71E8A" w:rsidRPr="002D229C">
        <w:rPr>
          <w:rFonts w:ascii="Times New Roman" w:eastAsia="Times New Roman" w:hAnsi="Times New Roman" w:cs="Times New Roman"/>
        </w:rPr>
        <w:t>тветственный секретарь КДНиЗП ДГО</w:t>
      </w:r>
      <w:r w:rsidR="00C71E8A" w:rsidRPr="002D229C">
        <w:rPr>
          <w:rFonts w:ascii="Times New Roman" w:eastAsia="Times New Roman" w:hAnsi="Times New Roman" w:cs="Times New Roman"/>
        </w:rPr>
        <w:tab/>
      </w:r>
      <w:r w:rsidR="00C71E8A" w:rsidRPr="002D229C">
        <w:rPr>
          <w:rFonts w:ascii="Times New Roman" w:eastAsia="Times New Roman" w:hAnsi="Times New Roman" w:cs="Times New Roman"/>
        </w:rPr>
        <w:tab/>
      </w:r>
      <w:r w:rsidR="00C71E8A" w:rsidRPr="002D229C">
        <w:rPr>
          <w:rFonts w:ascii="Times New Roman" w:eastAsia="Times New Roman" w:hAnsi="Times New Roman" w:cs="Times New Roman"/>
        </w:rPr>
        <w:tab/>
      </w:r>
      <w:r w:rsidR="00C71E8A" w:rsidRPr="002D229C">
        <w:rPr>
          <w:rFonts w:ascii="Times New Roman" w:eastAsia="Times New Roman" w:hAnsi="Times New Roman" w:cs="Times New Roman"/>
        </w:rPr>
        <w:tab/>
        <w:t xml:space="preserve">       </w:t>
      </w:r>
      <w:r w:rsidR="00C20425" w:rsidRPr="002D229C">
        <w:rPr>
          <w:rFonts w:ascii="Times New Roman" w:eastAsia="Times New Roman" w:hAnsi="Times New Roman" w:cs="Times New Roman"/>
        </w:rPr>
        <w:t xml:space="preserve">            </w:t>
      </w:r>
      <w:r w:rsidR="00C71E8A" w:rsidRPr="002D229C">
        <w:rPr>
          <w:rFonts w:ascii="Times New Roman" w:eastAsia="Times New Roman" w:hAnsi="Times New Roman" w:cs="Times New Roman"/>
        </w:rPr>
        <w:t xml:space="preserve">  </w:t>
      </w:r>
      <w:r w:rsidR="001765ED" w:rsidRPr="002D229C">
        <w:rPr>
          <w:rFonts w:ascii="Times New Roman" w:eastAsia="Times New Roman" w:hAnsi="Times New Roman" w:cs="Times New Roman"/>
        </w:rPr>
        <w:t xml:space="preserve">    </w:t>
      </w:r>
      <w:r w:rsidR="00150ED9" w:rsidRPr="002D229C">
        <w:rPr>
          <w:rFonts w:ascii="Times New Roman" w:eastAsia="Times New Roman" w:hAnsi="Times New Roman" w:cs="Times New Roman"/>
        </w:rPr>
        <w:t xml:space="preserve"> </w:t>
      </w:r>
      <w:r w:rsidR="003242DF" w:rsidRPr="002D229C">
        <w:rPr>
          <w:rFonts w:ascii="Times New Roman" w:eastAsia="Times New Roman" w:hAnsi="Times New Roman" w:cs="Times New Roman"/>
        </w:rPr>
        <w:t xml:space="preserve">   </w:t>
      </w:r>
      <w:r w:rsidR="00023F07" w:rsidRPr="002D229C">
        <w:rPr>
          <w:rFonts w:ascii="Times New Roman" w:eastAsia="Times New Roman" w:hAnsi="Times New Roman" w:cs="Times New Roman"/>
        </w:rPr>
        <w:t xml:space="preserve">          </w:t>
      </w:r>
      <w:r w:rsidR="009D58FE" w:rsidRPr="002D229C">
        <w:rPr>
          <w:rFonts w:ascii="Times New Roman" w:eastAsia="Times New Roman" w:hAnsi="Times New Roman" w:cs="Times New Roman"/>
        </w:rPr>
        <w:t xml:space="preserve"> </w:t>
      </w:r>
      <w:r w:rsidR="00023F07" w:rsidRPr="002D229C">
        <w:rPr>
          <w:rFonts w:ascii="Times New Roman" w:eastAsia="Times New Roman" w:hAnsi="Times New Roman" w:cs="Times New Roman"/>
        </w:rPr>
        <w:t>М.А. Назарова</w:t>
      </w:r>
    </w:p>
    <w:sectPr w:rsidR="00A46656" w:rsidRPr="002D229C" w:rsidSect="006D50A8">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3D2E"/>
    <w:multiLevelType w:val="hybridMultilevel"/>
    <w:tmpl w:val="CE8EC1E4"/>
    <w:lvl w:ilvl="0" w:tplc="996403CA">
      <w:start w:val="1"/>
      <w:numFmt w:val="decimal"/>
      <w:lvlText w:val="%1."/>
      <w:lvlJc w:val="left"/>
      <w:pPr>
        <w:ind w:left="-207" w:hanging="360"/>
      </w:pPr>
      <w:rPr>
        <w:rFonts w:hint="default"/>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0AD8227C"/>
    <w:multiLevelType w:val="hybridMultilevel"/>
    <w:tmpl w:val="E8720874"/>
    <w:lvl w:ilvl="0" w:tplc="02888E92">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 w15:restartNumberingAfterBreak="0">
    <w:nsid w:val="0B462A65"/>
    <w:multiLevelType w:val="hybridMultilevel"/>
    <w:tmpl w:val="98825A60"/>
    <w:lvl w:ilvl="0" w:tplc="DC009E1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0BD50DF3"/>
    <w:multiLevelType w:val="hybridMultilevel"/>
    <w:tmpl w:val="51F8FFEE"/>
    <w:lvl w:ilvl="0" w:tplc="64A801BE">
      <w:start w:val="1"/>
      <w:numFmt w:val="decimal"/>
      <w:lvlText w:val="%1"/>
      <w:lvlJc w:val="left"/>
      <w:pPr>
        <w:ind w:left="-207" w:hanging="360"/>
      </w:pPr>
      <w:rPr>
        <w:rFonts w:asciiTheme="minorHAnsi" w:hAnsiTheme="minorHAnsi" w:cstheme="minorBidi"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15:restartNumberingAfterBreak="0">
    <w:nsid w:val="0CED0E63"/>
    <w:multiLevelType w:val="hybridMultilevel"/>
    <w:tmpl w:val="C2860E22"/>
    <w:lvl w:ilvl="0" w:tplc="E4F8BC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0EF45D81"/>
    <w:multiLevelType w:val="hybridMultilevel"/>
    <w:tmpl w:val="7A208136"/>
    <w:lvl w:ilvl="0" w:tplc="8C08B93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0FB42482"/>
    <w:multiLevelType w:val="hybridMultilevel"/>
    <w:tmpl w:val="60E00D22"/>
    <w:lvl w:ilvl="0" w:tplc="9E4C64B2">
      <w:start w:val="1"/>
      <w:numFmt w:val="decimal"/>
      <w:lvlText w:val="%1-"/>
      <w:lvlJc w:val="left"/>
      <w:pPr>
        <w:ind w:left="-147" w:hanging="360"/>
      </w:pPr>
      <w:rPr>
        <w:rFonts w:hint="default"/>
      </w:rPr>
    </w:lvl>
    <w:lvl w:ilvl="1" w:tplc="04190019" w:tentative="1">
      <w:start w:val="1"/>
      <w:numFmt w:val="lowerLetter"/>
      <w:lvlText w:val="%2."/>
      <w:lvlJc w:val="left"/>
      <w:pPr>
        <w:ind w:left="573" w:hanging="360"/>
      </w:pPr>
    </w:lvl>
    <w:lvl w:ilvl="2" w:tplc="0419001B" w:tentative="1">
      <w:start w:val="1"/>
      <w:numFmt w:val="lowerRoman"/>
      <w:lvlText w:val="%3."/>
      <w:lvlJc w:val="right"/>
      <w:pPr>
        <w:ind w:left="1293" w:hanging="180"/>
      </w:pPr>
    </w:lvl>
    <w:lvl w:ilvl="3" w:tplc="0419000F" w:tentative="1">
      <w:start w:val="1"/>
      <w:numFmt w:val="decimal"/>
      <w:lvlText w:val="%4."/>
      <w:lvlJc w:val="left"/>
      <w:pPr>
        <w:ind w:left="2013" w:hanging="360"/>
      </w:pPr>
    </w:lvl>
    <w:lvl w:ilvl="4" w:tplc="04190019" w:tentative="1">
      <w:start w:val="1"/>
      <w:numFmt w:val="lowerLetter"/>
      <w:lvlText w:val="%5."/>
      <w:lvlJc w:val="left"/>
      <w:pPr>
        <w:ind w:left="2733" w:hanging="360"/>
      </w:pPr>
    </w:lvl>
    <w:lvl w:ilvl="5" w:tplc="0419001B" w:tentative="1">
      <w:start w:val="1"/>
      <w:numFmt w:val="lowerRoman"/>
      <w:lvlText w:val="%6."/>
      <w:lvlJc w:val="right"/>
      <w:pPr>
        <w:ind w:left="3453" w:hanging="180"/>
      </w:pPr>
    </w:lvl>
    <w:lvl w:ilvl="6" w:tplc="0419000F" w:tentative="1">
      <w:start w:val="1"/>
      <w:numFmt w:val="decimal"/>
      <w:lvlText w:val="%7."/>
      <w:lvlJc w:val="left"/>
      <w:pPr>
        <w:ind w:left="4173" w:hanging="360"/>
      </w:pPr>
    </w:lvl>
    <w:lvl w:ilvl="7" w:tplc="04190019" w:tentative="1">
      <w:start w:val="1"/>
      <w:numFmt w:val="lowerLetter"/>
      <w:lvlText w:val="%8."/>
      <w:lvlJc w:val="left"/>
      <w:pPr>
        <w:ind w:left="4893" w:hanging="360"/>
      </w:pPr>
    </w:lvl>
    <w:lvl w:ilvl="8" w:tplc="0419001B" w:tentative="1">
      <w:start w:val="1"/>
      <w:numFmt w:val="lowerRoman"/>
      <w:lvlText w:val="%9."/>
      <w:lvlJc w:val="right"/>
      <w:pPr>
        <w:ind w:left="5613" w:hanging="180"/>
      </w:pPr>
    </w:lvl>
  </w:abstractNum>
  <w:abstractNum w:abstractNumId="7" w15:restartNumberingAfterBreak="0">
    <w:nsid w:val="11CE2DD6"/>
    <w:multiLevelType w:val="hybridMultilevel"/>
    <w:tmpl w:val="EB723C24"/>
    <w:lvl w:ilvl="0" w:tplc="967EFFE8">
      <w:start w:val="1"/>
      <w:numFmt w:val="decimal"/>
      <w:lvlText w:val="%1"/>
      <w:lvlJc w:val="left"/>
      <w:pPr>
        <w:ind w:left="-207" w:hanging="360"/>
      </w:pPr>
      <w:rPr>
        <w:rFonts w:asciiTheme="minorHAnsi" w:hAnsiTheme="minorHAnsi" w:cstheme="minorBidi"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12DA6781"/>
    <w:multiLevelType w:val="hybridMultilevel"/>
    <w:tmpl w:val="566E4BC0"/>
    <w:lvl w:ilvl="0" w:tplc="7E889200">
      <w:start w:val="1"/>
      <w:numFmt w:val="decimal"/>
      <w:lvlText w:val="%1."/>
      <w:lvlJc w:val="left"/>
      <w:pPr>
        <w:ind w:left="-207" w:hanging="360"/>
      </w:pPr>
      <w:rPr>
        <w:rFonts w:ascii="Times New Roman" w:eastAsia="Times New Roman" w:hAnsi="Times New Roman" w:cs="Times New Roman"/>
        <w:sz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16795644"/>
    <w:multiLevelType w:val="hybridMultilevel"/>
    <w:tmpl w:val="18C6E0EA"/>
    <w:lvl w:ilvl="0" w:tplc="50541E7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17B2466D"/>
    <w:multiLevelType w:val="hybridMultilevel"/>
    <w:tmpl w:val="FB7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637B5F"/>
    <w:multiLevelType w:val="hybridMultilevel"/>
    <w:tmpl w:val="D9762C06"/>
    <w:lvl w:ilvl="0" w:tplc="5972CB18">
      <w:start w:val="1"/>
      <w:numFmt w:val="decimal"/>
      <w:lvlText w:val="%1."/>
      <w:lvlJc w:val="left"/>
      <w:pPr>
        <w:ind w:left="-207" w:hanging="360"/>
      </w:pPr>
      <w:rPr>
        <w:rFonts w:hint="default"/>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15:restartNumberingAfterBreak="0">
    <w:nsid w:val="1CAC3B60"/>
    <w:multiLevelType w:val="hybridMultilevel"/>
    <w:tmpl w:val="03B8F9EC"/>
    <w:lvl w:ilvl="0" w:tplc="D716251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FD0EFF"/>
    <w:multiLevelType w:val="hybridMultilevel"/>
    <w:tmpl w:val="6236127A"/>
    <w:lvl w:ilvl="0" w:tplc="04190001">
      <w:start w:val="1"/>
      <w:numFmt w:val="bullet"/>
      <w:lvlText w:val=""/>
      <w:lvlJc w:val="left"/>
      <w:pPr>
        <w:ind w:left="1005" w:hanging="360"/>
      </w:pPr>
      <w:rPr>
        <w:rFonts w:ascii="Symbol" w:hAnsi="Symbol" w:hint="default"/>
      </w:rPr>
    </w:lvl>
    <w:lvl w:ilvl="1" w:tplc="04190003">
      <w:start w:val="1"/>
      <w:numFmt w:val="bullet"/>
      <w:lvlText w:val="o"/>
      <w:lvlJc w:val="left"/>
      <w:pPr>
        <w:ind w:left="1725" w:hanging="360"/>
      </w:pPr>
      <w:rPr>
        <w:rFonts w:ascii="Courier New" w:hAnsi="Courier New" w:cs="Courier New" w:hint="default"/>
      </w:rPr>
    </w:lvl>
    <w:lvl w:ilvl="2" w:tplc="04190005">
      <w:start w:val="1"/>
      <w:numFmt w:val="bullet"/>
      <w:lvlText w:val=""/>
      <w:lvlJc w:val="left"/>
      <w:pPr>
        <w:ind w:left="2445" w:hanging="360"/>
      </w:pPr>
      <w:rPr>
        <w:rFonts w:ascii="Wingdings" w:hAnsi="Wingdings" w:hint="default"/>
      </w:rPr>
    </w:lvl>
    <w:lvl w:ilvl="3" w:tplc="04190001">
      <w:start w:val="1"/>
      <w:numFmt w:val="bullet"/>
      <w:lvlText w:val=""/>
      <w:lvlJc w:val="left"/>
      <w:pPr>
        <w:ind w:left="3165" w:hanging="360"/>
      </w:pPr>
      <w:rPr>
        <w:rFonts w:ascii="Symbol" w:hAnsi="Symbol" w:hint="default"/>
      </w:rPr>
    </w:lvl>
    <w:lvl w:ilvl="4" w:tplc="04190003">
      <w:start w:val="1"/>
      <w:numFmt w:val="bullet"/>
      <w:lvlText w:val="o"/>
      <w:lvlJc w:val="left"/>
      <w:pPr>
        <w:ind w:left="3885" w:hanging="360"/>
      </w:pPr>
      <w:rPr>
        <w:rFonts w:ascii="Courier New" w:hAnsi="Courier New" w:cs="Courier New" w:hint="default"/>
      </w:rPr>
    </w:lvl>
    <w:lvl w:ilvl="5" w:tplc="04190005">
      <w:start w:val="1"/>
      <w:numFmt w:val="bullet"/>
      <w:lvlText w:val=""/>
      <w:lvlJc w:val="left"/>
      <w:pPr>
        <w:ind w:left="4605" w:hanging="360"/>
      </w:pPr>
      <w:rPr>
        <w:rFonts w:ascii="Wingdings" w:hAnsi="Wingdings" w:hint="default"/>
      </w:rPr>
    </w:lvl>
    <w:lvl w:ilvl="6" w:tplc="04190001">
      <w:start w:val="1"/>
      <w:numFmt w:val="bullet"/>
      <w:lvlText w:val=""/>
      <w:lvlJc w:val="left"/>
      <w:pPr>
        <w:ind w:left="5325" w:hanging="360"/>
      </w:pPr>
      <w:rPr>
        <w:rFonts w:ascii="Symbol" w:hAnsi="Symbol" w:hint="default"/>
      </w:rPr>
    </w:lvl>
    <w:lvl w:ilvl="7" w:tplc="04190003">
      <w:start w:val="1"/>
      <w:numFmt w:val="bullet"/>
      <w:lvlText w:val="o"/>
      <w:lvlJc w:val="left"/>
      <w:pPr>
        <w:ind w:left="6045" w:hanging="360"/>
      </w:pPr>
      <w:rPr>
        <w:rFonts w:ascii="Courier New" w:hAnsi="Courier New" w:cs="Courier New" w:hint="default"/>
      </w:rPr>
    </w:lvl>
    <w:lvl w:ilvl="8" w:tplc="04190005">
      <w:start w:val="1"/>
      <w:numFmt w:val="bullet"/>
      <w:lvlText w:val=""/>
      <w:lvlJc w:val="left"/>
      <w:pPr>
        <w:ind w:left="6765" w:hanging="360"/>
      </w:pPr>
      <w:rPr>
        <w:rFonts w:ascii="Wingdings" w:hAnsi="Wingdings" w:hint="default"/>
      </w:rPr>
    </w:lvl>
  </w:abstractNum>
  <w:abstractNum w:abstractNumId="14" w15:restartNumberingAfterBreak="0">
    <w:nsid w:val="220D127F"/>
    <w:multiLevelType w:val="multilevel"/>
    <w:tmpl w:val="4C82A408"/>
    <w:lvl w:ilvl="0">
      <w:start w:val="1"/>
      <w:numFmt w:val="decimal"/>
      <w:lvlText w:val="%1."/>
      <w:lvlJc w:val="left"/>
      <w:pPr>
        <w:ind w:left="-207" w:hanging="360"/>
      </w:pPr>
      <w:rPr>
        <w:rFonts w:ascii="Times New Roman" w:eastAsiaTheme="minorEastAsia" w:hAnsi="Times New Roman" w:cs="Times New Roman"/>
        <w:b w:val="0"/>
      </w:rPr>
    </w:lvl>
    <w:lvl w:ilvl="1">
      <w:start w:val="1"/>
      <w:numFmt w:val="decimal"/>
      <w:isLgl/>
      <w:lvlText w:val="%1.%2."/>
      <w:lvlJc w:val="left"/>
      <w:pPr>
        <w:ind w:left="513" w:hanging="72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593"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673" w:hanging="144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753" w:hanging="1800"/>
      </w:pPr>
      <w:rPr>
        <w:rFonts w:hint="default"/>
      </w:rPr>
    </w:lvl>
    <w:lvl w:ilvl="8">
      <w:start w:val="1"/>
      <w:numFmt w:val="decimal"/>
      <w:isLgl/>
      <w:lvlText w:val="%1.%2.%3.%4.%5.%6.%7.%8.%9."/>
      <w:lvlJc w:val="left"/>
      <w:pPr>
        <w:ind w:left="4113" w:hanging="1800"/>
      </w:pPr>
      <w:rPr>
        <w:rFonts w:hint="default"/>
      </w:rPr>
    </w:lvl>
  </w:abstractNum>
  <w:abstractNum w:abstractNumId="15" w15:restartNumberingAfterBreak="0">
    <w:nsid w:val="231806AD"/>
    <w:multiLevelType w:val="hybridMultilevel"/>
    <w:tmpl w:val="264223A0"/>
    <w:lvl w:ilvl="0" w:tplc="B156C4B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2555707C"/>
    <w:multiLevelType w:val="hybridMultilevel"/>
    <w:tmpl w:val="63E602FA"/>
    <w:lvl w:ilvl="0" w:tplc="986CEE4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28AE613C"/>
    <w:multiLevelType w:val="hybridMultilevel"/>
    <w:tmpl w:val="666CD7CE"/>
    <w:lvl w:ilvl="0" w:tplc="1C6E25A4">
      <w:start w:val="5"/>
      <w:numFmt w:val="decimal"/>
      <w:lvlText w:val="%1."/>
      <w:lvlJc w:val="left"/>
      <w:pPr>
        <w:ind w:left="-207" w:hanging="360"/>
      </w:pPr>
      <w:rPr>
        <w:rFonts w:eastAsiaTheme="minorEastAsia"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8" w15:restartNumberingAfterBreak="0">
    <w:nsid w:val="296A7335"/>
    <w:multiLevelType w:val="hybridMultilevel"/>
    <w:tmpl w:val="49046D1C"/>
    <w:lvl w:ilvl="0" w:tplc="C004E2C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 w15:restartNumberingAfterBreak="0">
    <w:nsid w:val="2A717E8E"/>
    <w:multiLevelType w:val="hybridMultilevel"/>
    <w:tmpl w:val="6C4E4F0A"/>
    <w:lvl w:ilvl="0" w:tplc="41943B2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 w15:restartNumberingAfterBreak="0">
    <w:nsid w:val="2B256F55"/>
    <w:multiLevelType w:val="hybridMultilevel"/>
    <w:tmpl w:val="747E7BBE"/>
    <w:lvl w:ilvl="0" w:tplc="87BA726E">
      <w:start w:val="1"/>
      <w:numFmt w:val="decimal"/>
      <w:lvlText w:val="%1."/>
      <w:lvlJc w:val="left"/>
      <w:pPr>
        <w:ind w:left="-207" w:hanging="360"/>
      </w:pPr>
      <w:rPr>
        <w:rFonts w:asciiTheme="minorHAnsi" w:hAnsiTheme="minorHAnsi" w:cstheme="minorBidi"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15:restartNumberingAfterBreak="0">
    <w:nsid w:val="2CD94C0D"/>
    <w:multiLevelType w:val="hybridMultilevel"/>
    <w:tmpl w:val="9D7E6C8E"/>
    <w:lvl w:ilvl="0" w:tplc="5F4C713C">
      <w:start w:val="1"/>
      <w:numFmt w:val="decimal"/>
      <w:lvlText w:val="%1."/>
      <w:lvlJc w:val="left"/>
      <w:pPr>
        <w:ind w:left="333" w:hanging="360"/>
      </w:pPr>
      <w:rPr>
        <w:rFonts w:hint="default"/>
        <w:b/>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22" w15:restartNumberingAfterBreak="0">
    <w:nsid w:val="30556C6B"/>
    <w:multiLevelType w:val="hybridMultilevel"/>
    <w:tmpl w:val="CE2296FE"/>
    <w:lvl w:ilvl="0" w:tplc="D99CF78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15:restartNumberingAfterBreak="0">
    <w:nsid w:val="32AB16BC"/>
    <w:multiLevelType w:val="hybridMultilevel"/>
    <w:tmpl w:val="1AEC17A2"/>
    <w:lvl w:ilvl="0" w:tplc="8A02E03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4" w15:restartNumberingAfterBreak="0">
    <w:nsid w:val="39646402"/>
    <w:multiLevelType w:val="hybridMultilevel"/>
    <w:tmpl w:val="7D161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966DD1"/>
    <w:multiLevelType w:val="hybridMultilevel"/>
    <w:tmpl w:val="C026ECBE"/>
    <w:lvl w:ilvl="0" w:tplc="FBB861D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6" w15:restartNumberingAfterBreak="0">
    <w:nsid w:val="3B8403E7"/>
    <w:multiLevelType w:val="multilevel"/>
    <w:tmpl w:val="1EF8835E"/>
    <w:lvl w:ilvl="0">
      <w:start w:val="1"/>
      <w:numFmt w:val="decimal"/>
      <w:lvlText w:val="%1."/>
      <w:lvlJc w:val="left"/>
      <w:pPr>
        <w:ind w:left="-207" w:hanging="360"/>
      </w:pPr>
    </w:lvl>
    <w:lvl w:ilvl="1">
      <w:start w:val="1"/>
      <w:numFmt w:val="decimal"/>
      <w:isLgl/>
      <w:lvlText w:val="%1.%2."/>
      <w:lvlJc w:val="left"/>
      <w:pPr>
        <w:ind w:left="-147" w:hanging="420"/>
      </w:pPr>
      <w:rPr>
        <w:sz w:val="24"/>
      </w:rPr>
    </w:lvl>
    <w:lvl w:ilvl="2">
      <w:start w:val="1"/>
      <w:numFmt w:val="decimal"/>
      <w:isLgl/>
      <w:lvlText w:val="%1.%2.%3."/>
      <w:lvlJc w:val="left"/>
      <w:pPr>
        <w:ind w:left="153" w:hanging="720"/>
      </w:pPr>
      <w:rPr>
        <w:sz w:val="24"/>
      </w:rPr>
    </w:lvl>
    <w:lvl w:ilvl="3">
      <w:start w:val="1"/>
      <w:numFmt w:val="decimal"/>
      <w:isLgl/>
      <w:lvlText w:val="%1.%2.%3.%4."/>
      <w:lvlJc w:val="left"/>
      <w:pPr>
        <w:ind w:left="153" w:hanging="720"/>
      </w:pPr>
      <w:rPr>
        <w:sz w:val="24"/>
      </w:rPr>
    </w:lvl>
    <w:lvl w:ilvl="4">
      <w:start w:val="1"/>
      <w:numFmt w:val="decimal"/>
      <w:isLgl/>
      <w:lvlText w:val="%1.%2.%3.%4.%5."/>
      <w:lvlJc w:val="left"/>
      <w:pPr>
        <w:ind w:left="513" w:hanging="1080"/>
      </w:pPr>
      <w:rPr>
        <w:sz w:val="24"/>
      </w:rPr>
    </w:lvl>
    <w:lvl w:ilvl="5">
      <w:start w:val="1"/>
      <w:numFmt w:val="decimal"/>
      <w:isLgl/>
      <w:lvlText w:val="%1.%2.%3.%4.%5.%6."/>
      <w:lvlJc w:val="left"/>
      <w:pPr>
        <w:ind w:left="513" w:hanging="1080"/>
      </w:pPr>
      <w:rPr>
        <w:sz w:val="24"/>
      </w:rPr>
    </w:lvl>
    <w:lvl w:ilvl="6">
      <w:start w:val="1"/>
      <w:numFmt w:val="decimal"/>
      <w:isLgl/>
      <w:lvlText w:val="%1.%2.%3.%4.%5.%6.%7."/>
      <w:lvlJc w:val="left"/>
      <w:pPr>
        <w:ind w:left="873" w:hanging="1440"/>
      </w:pPr>
      <w:rPr>
        <w:sz w:val="24"/>
      </w:rPr>
    </w:lvl>
    <w:lvl w:ilvl="7">
      <w:start w:val="1"/>
      <w:numFmt w:val="decimal"/>
      <w:isLgl/>
      <w:lvlText w:val="%1.%2.%3.%4.%5.%6.%7.%8."/>
      <w:lvlJc w:val="left"/>
      <w:pPr>
        <w:ind w:left="873" w:hanging="1440"/>
      </w:pPr>
      <w:rPr>
        <w:sz w:val="24"/>
      </w:rPr>
    </w:lvl>
    <w:lvl w:ilvl="8">
      <w:start w:val="1"/>
      <w:numFmt w:val="decimal"/>
      <w:isLgl/>
      <w:lvlText w:val="%1.%2.%3.%4.%5.%6.%7.%8.%9."/>
      <w:lvlJc w:val="left"/>
      <w:pPr>
        <w:ind w:left="1233" w:hanging="1800"/>
      </w:pPr>
      <w:rPr>
        <w:sz w:val="24"/>
      </w:rPr>
    </w:lvl>
  </w:abstractNum>
  <w:abstractNum w:abstractNumId="27" w15:restartNumberingAfterBreak="0">
    <w:nsid w:val="3C915160"/>
    <w:multiLevelType w:val="hybridMultilevel"/>
    <w:tmpl w:val="7E9A4FB8"/>
    <w:lvl w:ilvl="0" w:tplc="2B1C3E90">
      <w:start w:val="1"/>
      <w:numFmt w:val="decimal"/>
      <w:lvlText w:val="%1."/>
      <w:lvlJc w:val="left"/>
      <w:pPr>
        <w:ind w:left="-177" w:hanging="390"/>
      </w:pPr>
      <w:rPr>
        <w:rFonts w:ascii="Times New Roman" w:eastAsia="Times New Roman" w:hAnsi="Times New Roman" w:cs="Times New Roman"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8" w15:restartNumberingAfterBreak="0">
    <w:nsid w:val="3DAF1FA5"/>
    <w:multiLevelType w:val="hybridMultilevel"/>
    <w:tmpl w:val="4306B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DEB337B"/>
    <w:multiLevelType w:val="multilevel"/>
    <w:tmpl w:val="73FE59E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30" w15:restartNumberingAfterBreak="0">
    <w:nsid w:val="40222955"/>
    <w:multiLevelType w:val="hybridMultilevel"/>
    <w:tmpl w:val="E8F46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020FE0"/>
    <w:multiLevelType w:val="hybridMultilevel"/>
    <w:tmpl w:val="EE447034"/>
    <w:lvl w:ilvl="0" w:tplc="D9589D74">
      <w:start w:val="1"/>
      <w:numFmt w:val="decimal"/>
      <w:lvlText w:val="%1."/>
      <w:lvlJc w:val="left"/>
      <w:pPr>
        <w:ind w:left="-207" w:hanging="360"/>
      </w:pPr>
      <w:rPr>
        <w:rFonts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2" w15:restartNumberingAfterBreak="0">
    <w:nsid w:val="437344AF"/>
    <w:multiLevelType w:val="hybridMultilevel"/>
    <w:tmpl w:val="2BDAC0A8"/>
    <w:lvl w:ilvl="0" w:tplc="80D04B9C">
      <w:start w:val="1"/>
      <w:numFmt w:val="decimal"/>
      <w:lvlText w:val="%1."/>
      <w:lvlJc w:val="left"/>
      <w:pPr>
        <w:ind w:left="-207" w:hanging="360"/>
      </w:pPr>
      <w:rPr>
        <w:rFonts w:ascii="Times New Roman" w:eastAsiaTheme="minorEastAsia" w:hAnsi="Times New Roman" w:cs="Times New Roman"/>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3" w15:restartNumberingAfterBreak="0">
    <w:nsid w:val="46197CD0"/>
    <w:multiLevelType w:val="multilevel"/>
    <w:tmpl w:val="F0EA0822"/>
    <w:lvl w:ilvl="0">
      <w:start w:val="1"/>
      <w:numFmt w:val="decimal"/>
      <w:lvlText w:val="%1."/>
      <w:lvlJc w:val="left"/>
      <w:pPr>
        <w:ind w:left="-180" w:hanging="360"/>
      </w:pPr>
      <w:rPr>
        <w:rFonts w:hint="default"/>
      </w:rPr>
    </w:lvl>
    <w:lvl w:ilvl="1">
      <w:start w:val="1"/>
      <w:numFmt w:val="decimal"/>
      <w:isLgl/>
      <w:lvlText w:val="%1.%2."/>
      <w:lvlJc w:val="left"/>
      <w:pPr>
        <w:ind w:left="-105" w:hanging="435"/>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34" w15:restartNumberingAfterBreak="0">
    <w:nsid w:val="48970F2B"/>
    <w:multiLevelType w:val="hybridMultilevel"/>
    <w:tmpl w:val="D9040AAC"/>
    <w:lvl w:ilvl="0" w:tplc="FF2843A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 w15:restartNumberingAfterBreak="0">
    <w:nsid w:val="4DF27571"/>
    <w:multiLevelType w:val="hybridMultilevel"/>
    <w:tmpl w:val="EAF8DAE2"/>
    <w:lvl w:ilvl="0" w:tplc="F21CD6B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6" w15:restartNumberingAfterBreak="0">
    <w:nsid w:val="4F646449"/>
    <w:multiLevelType w:val="hybridMultilevel"/>
    <w:tmpl w:val="095C5CAC"/>
    <w:lvl w:ilvl="0" w:tplc="8D2EBC60">
      <w:start w:val="1"/>
      <w:numFmt w:val="decimal"/>
      <w:lvlText w:val="%1."/>
      <w:lvlJc w:val="left"/>
      <w:pPr>
        <w:ind w:left="-207" w:hanging="360"/>
      </w:pPr>
      <w:rPr>
        <w:b/>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37" w15:restartNumberingAfterBreak="0">
    <w:nsid w:val="518C2141"/>
    <w:multiLevelType w:val="hybridMultilevel"/>
    <w:tmpl w:val="FCB0A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F0422E"/>
    <w:multiLevelType w:val="hybridMultilevel"/>
    <w:tmpl w:val="D0F0312E"/>
    <w:lvl w:ilvl="0" w:tplc="3C5C089E">
      <w:start w:val="1"/>
      <w:numFmt w:val="decimal"/>
      <w:lvlText w:val="%1."/>
      <w:lvlJc w:val="left"/>
      <w:pPr>
        <w:ind w:left="153" w:hanging="360"/>
      </w:pPr>
      <w:rPr>
        <w:rFonts w:ascii="Times New Roman" w:eastAsia="Times New Roman" w:hAnsi="Times New Roman" w:cs="Times New Roman"/>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9" w15:restartNumberingAfterBreak="0">
    <w:nsid w:val="6B3D3EC0"/>
    <w:multiLevelType w:val="hybridMultilevel"/>
    <w:tmpl w:val="2A8803E8"/>
    <w:lvl w:ilvl="0" w:tplc="279880A8">
      <w:start w:val="1"/>
      <w:numFmt w:val="bullet"/>
      <w:lvlText w:val=""/>
      <w:lvlJc w:val="left"/>
      <w:pPr>
        <w:ind w:left="720" w:hanging="360"/>
      </w:pPr>
      <w:rPr>
        <w:rFonts w:ascii="Symbol" w:eastAsia="Times New Roman" w:hAnsi="Symbol"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7D4BF1"/>
    <w:multiLevelType w:val="multilevel"/>
    <w:tmpl w:val="60C0214E"/>
    <w:lvl w:ilvl="0">
      <w:start w:val="1"/>
      <w:numFmt w:val="decimal"/>
      <w:lvlText w:val="%1."/>
      <w:lvlJc w:val="left"/>
      <w:pPr>
        <w:ind w:left="-117" w:hanging="450"/>
      </w:pPr>
      <w:rPr>
        <w:rFonts w:hint="default"/>
        <w:b w:val="0"/>
      </w:rPr>
    </w:lvl>
    <w:lvl w:ilvl="1">
      <w:start w:val="1"/>
      <w:numFmt w:val="decimal"/>
      <w:isLgl/>
      <w:lvlText w:val="%1.%2."/>
      <w:lvlJc w:val="left"/>
      <w:pPr>
        <w:ind w:left="153" w:hanging="72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41" w15:restartNumberingAfterBreak="0">
    <w:nsid w:val="7DD36250"/>
    <w:multiLevelType w:val="hybridMultilevel"/>
    <w:tmpl w:val="110A06D4"/>
    <w:lvl w:ilvl="0" w:tplc="D3AE49FE">
      <w:start w:val="6"/>
      <w:numFmt w:val="decimal"/>
      <w:lvlText w:val="%1."/>
      <w:lvlJc w:val="left"/>
      <w:pPr>
        <w:ind w:left="-207" w:hanging="360"/>
      </w:pPr>
      <w:rPr>
        <w:rFonts w:eastAsiaTheme="minorHAnsi"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21"/>
  </w:num>
  <w:num w:numId="2">
    <w:abstractNumId w:val="8"/>
  </w:num>
  <w:num w:numId="3">
    <w:abstractNumId w:val="4"/>
  </w:num>
  <w:num w:numId="4">
    <w:abstractNumId w:val="34"/>
  </w:num>
  <w:num w:numId="5">
    <w:abstractNumId w:val="13"/>
  </w:num>
  <w:num w:numId="6">
    <w:abstractNumId w:val="2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8"/>
  </w:num>
  <w:num w:numId="10">
    <w:abstractNumId w:val="33"/>
  </w:num>
  <w:num w:numId="11">
    <w:abstractNumId w:val="23"/>
  </w:num>
  <w:num w:numId="12">
    <w:abstractNumId w:val="27"/>
  </w:num>
  <w:num w:numId="13">
    <w:abstractNumId w:val="40"/>
  </w:num>
  <w:num w:numId="14">
    <w:abstractNumId w:val="30"/>
  </w:num>
  <w:num w:numId="15">
    <w:abstractNumId w:val="39"/>
  </w:num>
  <w:num w:numId="16">
    <w:abstractNumId w:val="14"/>
  </w:num>
  <w:num w:numId="17">
    <w:abstractNumId w:val="11"/>
  </w:num>
  <w:num w:numId="18">
    <w:abstractNumId w:val="12"/>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5"/>
  </w:num>
  <w:num w:numId="22">
    <w:abstractNumId w:val="17"/>
  </w:num>
  <w:num w:numId="23">
    <w:abstractNumId w:val="16"/>
  </w:num>
  <w:num w:numId="24">
    <w:abstractNumId w:val="41"/>
  </w:num>
  <w:num w:numId="25">
    <w:abstractNumId w:val="28"/>
  </w:num>
  <w:num w:numId="26">
    <w:abstractNumId w:val="10"/>
  </w:num>
  <w:num w:numId="27">
    <w:abstractNumId w:val="37"/>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6"/>
  </w:num>
  <w:num w:numId="34">
    <w:abstractNumId w:val="3"/>
  </w:num>
  <w:num w:numId="35">
    <w:abstractNumId w:val="7"/>
  </w:num>
  <w:num w:numId="36">
    <w:abstractNumId w:val="1"/>
  </w:num>
  <w:num w:numId="37">
    <w:abstractNumId w:val="20"/>
  </w:num>
  <w:num w:numId="38">
    <w:abstractNumId w:val="9"/>
  </w:num>
  <w:num w:numId="39">
    <w:abstractNumId w:val="35"/>
  </w:num>
  <w:num w:numId="40">
    <w:abstractNumId w:val="2"/>
  </w:num>
  <w:num w:numId="41">
    <w:abstractNumId w:val="15"/>
  </w:num>
  <w:num w:numId="42">
    <w:abstractNumId w:val="29"/>
  </w:num>
  <w:num w:numId="43">
    <w:abstractNumId w:val="31"/>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7F"/>
    <w:rsid w:val="00001814"/>
    <w:rsid w:val="0002137A"/>
    <w:rsid w:val="00023F07"/>
    <w:rsid w:val="00032B94"/>
    <w:rsid w:val="00032FC3"/>
    <w:rsid w:val="00047F28"/>
    <w:rsid w:val="00050842"/>
    <w:rsid w:val="000525C4"/>
    <w:rsid w:val="00077712"/>
    <w:rsid w:val="0009036E"/>
    <w:rsid w:val="00097A24"/>
    <w:rsid w:val="000A03F0"/>
    <w:rsid w:val="000B5DD7"/>
    <w:rsid w:val="000C669E"/>
    <w:rsid w:val="000C7F08"/>
    <w:rsid w:val="000D1749"/>
    <w:rsid w:val="000D7081"/>
    <w:rsid w:val="0012131E"/>
    <w:rsid w:val="0012487F"/>
    <w:rsid w:val="0012538B"/>
    <w:rsid w:val="00127455"/>
    <w:rsid w:val="00135EE9"/>
    <w:rsid w:val="00150ED9"/>
    <w:rsid w:val="00152E12"/>
    <w:rsid w:val="00164086"/>
    <w:rsid w:val="001713FC"/>
    <w:rsid w:val="001765ED"/>
    <w:rsid w:val="00184EB0"/>
    <w:rsid w:val="001907E2"/>
    <w:rsid w:val="001A2926"/>
    <w:rsid w:val="001B5A18"/>
    <w:rsid w:val="001C447E"/>
    <w:rsid w:val="001F54F4"/>
    <w:rsid w:val="00225962"/>
    <w:rsid w:val="0023066B"/>
    <w:rsid w:val="00233F8E"/>
    <w:rsid w:val="002609B0"/>
    <w:rsid w:val="002612B7"/>
    <w:rsid w:val="00266468"/>
    <w:rsid w:val="0029016C"/>
    <w:rsid w:val="002A107D"/>
    <w:rsid w:val="002B4A2F"/>
    <w:rsid w:val="002B528F"/>
    <w:rsid w:val="002C065F"/>
    <w:rsid w:val="002C33F8"/>
    <w:rsid w:val="002D229C"/>
    <w:rsid w:val="003242DF"/>
    <w:rsid w:val="00343704"/>
    <w:rsid w:val="00373BA5"/>
    <w:rsid w:val="00380CD6"/>
    <w:rsid w:val="00386597"/>
    <w:rsid w:val="003A1223"/>
    <w:rsid w:val="003A3FCD"/>
    <w:rsid w:val="003C5172"/>
    <w:rsid w:val="003D1249"/>
    <w:rsid w:val="003E4EC2"/>
    <w:rsid w:val="003E4ED1"/>
    <w:rsid w:val="003E7C97"/>
    <w:rsid w:val="0040569B"/>
    <w:rsid w:val="00421BB1"/>
    <w:rsid w:val="00431B9E"/>
    <w:rsid w:val="00443C10"/>
    <w:rsid w:val="00447912"/>
    <w:rsid w:val="00455ABE"/>
    <w:rsid w:val="00464C3B"/>
    <w:rsid w:val="00484CED"/>
    <w:rsid w:val="004A7BB2"/>
    <w:rsid w:val="004C108D"/>
    <w:rsid w:val="004E6EF8"/>
    <w:rsid w:val="004E7A0C"/>
    <w:rsid w:val="004F55D7"/>
    <w:rsid w:val="0050528B"/>
    <w:rsid w:val="00510AA3"/>
    <w:rsid w:val="00515281"/>
    <w:rsid w:val="0054005B"/>
    <w:rsid w:val="00545926"/>
    <w:rsid w:val="0055070F"/>
    <w:rsid w:val="005559E9"/>
    <w:rsid w:val="005571DD"/>
    <w:rsid w:val="00565F99"/>
    <w:rsid w:val="00567EFB"/>
    <w:rsid w:val="005707DD"/>
    <w:rsid w:val="00575E47"/>
    <w:rsid w:val="00586ACE"/>
    <w:rsid w:val="005A5250"/>
    <w:rsid w:val="005B1918"/>
    <w:rsid w:val="005B6EFF"/>
    <w:rsid w:val="005C0278"/>
    <w:rsid w:val="005C33E9"/>
    <w:rsid w:val="005C6330"/>
    <w:rsid w:val="005C6E0E"/>
    <w:rsid w:val="005D1907"/>
    <w:rsid w:val="006163EA"/>
    <w:rsid w:val="006354BB"/>
    <w:rsid w:val="00635EC4"/>
    <w:rsid w:val="00637A65"/>
    <w:rsid w:val="00640A80"/>
    <w:rsid w:val="006416EF"/>
    <w:rsid w:val="00645113"/>
    <w:rsid w:val="00647EC2"/>
    <w:rsid w:val="00661166"/>
    <w:rsid w:val="00665DE3"/>
    <w:rsid w:val="00672B4D"/>
    <w:rsid w:val="00675A0E"/>
    <w:rsid w:val="006761F5"/>
    <w:rsid w:val="00676BA4"/>
    <w:rsid w:val="00686AC1"/>
    <w:rsid w:val="006B79AE"/>
    <w:rsid w:val="006C2469"/>
    <w:rsid w:val="006C31C5"/>
    <w:rsid w:val="006D50A8"/>
    <w:rsid w:val="006D6E83"/>
    <w:rsid w:val="006E39FE"/>
    <w:rsid w:val="006E620C"/>
    <w:rsid w:val="006F7B83"/>
    <w:rsid w:val="00703BEA"/>
    <w:rsid w:val="007064DF"/>
    <w:rsid w:val="00706910"/>
    <w:rsid w:val="007078B8"/>
    <w:rsid w:val="0073397C"/>
    <w:rsid w:val="00753D79"/>
    <w:rsid w:val="00772A53"/>
    <w:rsid w:val="007769C4"/>
    <w:rsid w:val="00777B21"/>
    <w:rsid w:val="007800A0"/>
    <w:rsid w:val="00785361"/>
    <w:rsid w:val="007A3129"/>
    <w:rsid w:val="007A36DD"/>
    <w:rsid w:val="007A5A84"/>
    <w:rsid w:val="007C403E"/>
    <w:rsid w:val="007C4CD1"/>
    <w:rsid w:val="007C5284"/>
    <w:rsid w:val="007D6415"/>
    <w:rsid w:val="007D7222"/>
    <w:rsid w:val="007E1E1C"/>
    <w:rsid w:val="007E1F20"/>
    <w:rsid w:val="007F63F1"/>
    <w:rsid w:val="008070F0"/>
    <w:rsid w:val="00812EEE"/>
    <w:rsid w:val="00824CA3"/>
    <w:rsid w:val="0082586A"/>
    <w:rsid w:val="00831B51"/>
    <w:rsid w:val="00836E10"/>
    <w:rsid w:val="00875B09"/>
    <w:rsid w:val="00876D40"/>
    <w:rsid w:val="00882E39"/>
    <w:rsid w:val="008A21AB"/>
    <w:rsid w:val="008A2A54"/>
    <w:rsid w:val="008B1C49"/>
    <w:rsid w:val="008B53F0"/>
    <w:rsid w:val="008B79ED"/>
    <w:rsid w:val="008C0C3B"/>
    <w:rsid w:val="008C6CC3"/>
    <w:rsid w:val="008D231F"/>
    <w:rsid w:val="008F7856"/>
    <w:rsid w:val="00905A4A"/>
    <w:rsid w:val="00933070"/>
    <w:rsid w:val="0099407D"/>
    <w:rsid w:val="009A3A49"/>
    <w:rsid w:val="009B339A"/>
    <w:rsid w:val="009B41F0"/>
    <w:rsid w:val="009C3337"/>
    <w:rsid w:val="009D58FE"/>
    <w:rsid w:val="009D6F55"/>
    <w:rsid w:val="009E636F"/>
    <w:rsid w:val="00A14373"/>
    <w:rsid w:val="00A20EC2"/>
    <w:rsid w:val="00A305F0"/>
    <w:rsid w:val="00A30C2F"/>
    <w:rsid w:val="00A3267B"/>
    <w:rsid w:val="00A33E81"/>
    <w:rsid w:val="00A40117"/>
    <w:rsid w:val="00A46656"/>
    <w:rsid w:val="00A62F04"/>
    <w:rsid w:val="00A634E8"/>
    <w:rsid w:val="00A724DF"/>
    <w:rsid w:val="00A80D54"/>
    <w:rsid w:val="00A87149"/>
    <w:rsid w:val="00AA39E2"/>
    <w:rsid w:val="00AA792D"/>
    <w:rsid w:val="00AB51B5"/>
    <w:rsid w:val="00AD552E"/>
    <w:rsid w:val="00AF10BF"/>
    <w:rsid w:val="00B06C7D"/>
    <w:rsid w:val="00B1437F"/>
    <w:rsid w:val="00B16AF3"/>
    <w:rsid w:val="00B331A8"/>
    <w:rsid w:val="00B333A1"/>
    <w:rsid w:val="00B619CD"/>
    <w:rsid w:val="00B76BAC"/>
    <w:rsid w:val="00B920D5"/>
    <w:rsid w:val="00B9633C"/>
    <w:rsid w:val="00B96986"/>
    <w:rsid w:val="00BB4D8E"/>
    <w:rsid w:val="00BC154B"/>
    <w:rsid w:val="00BC2B2D"/>
    <w:rsid w:val="00BC4D37"/>
    <w:rsid w:val="00BC7DB8"/>
    <w:rsid w:val="00BE3684"/>
    <w:rsid w:val="00BE48E3"/>
    <w:rsid w:val="00BE7428"/>
    <w:rsid w:val="00BF6666"/>
    <w:rsid w:val="00C03F6B"/>
    <w:rsid w:val="00C041CE"/>
    <w:rsid w:val="00C12374"/>
    <w:rsid w:val="00C15BD7"/>
    <w:rsid w:val="00C20425"/>
    <w:rsid w:val="00C71E8A"/>
    <w:rsid w:val="00C90AE2"/>
    <w:rsid w:val="00C9623B"/>
    <w:rsid w:val="00CB29AA"/>
    <w:rsid w:val="00CB37A8"/>
    <w:rsid w:val="00CB4DE2"/>
    <w:rsid w:val="00CD2548"/>
    <w:rsid w:val="00D03C67"/>
    <w:rsid w:val="00D21B96"/>
    <w:rsid w:val="00D2457D"/>
    <w:rsid w:val="00D417C3"/>
    <w:rsid w:val="00D55A4D"/>
    <w:rsid w:val="00D642F6"/>
    <w:rsid w:val="00D6700C"/>
    <w:rsid w:val="00D755E5"/>
    <w:rsid w:val="00D81E1C"/>
    <w:rsid w:val="00D826BE"/>
    <w:rsid w:val="00D8472F"/>
    <w:rsid w:val="00D85FCE"/>
    <w:rsid w:val="00DA411B"/>
    <w:rsid w:val="00DA57B3"/>
    <w:rsid w:val="00DB17ED"/>
    <w:rsid w:val="00DB6620"/>
    <w:rsid w:val="00DC52ED"/>
    <w:rsid w:val="00DC79E6"/>
    <w:rsid w:val="00DD41CF"/>
    <w:rsid w:val="00DD6397"/>
    <w:rsid w:val="00E009DE"/>
    <w:rsid w:val="00E05C74"/>
    <w:rsid w:val="00E128F3"/>
    <w:rsid w:val="00E2419C"/>
    <w:rsid w:val="00E25701"/>
    <w:rsid w:val="00E30B84"/>
    <w:rsid w:val="00E521A4"/>
    <w:rsid w:val="00E541CE"/>
    <w:rsid w:val="00E55CBF"/>
    <w:rsid w:val="00E702A6"/>
    <w:rsid w:val="00E76390"/>
    <w:rsid w:val="00E82D6C"/>
    <w:rsid w:val="00EA1EBA"/>
    <w:rsid w:val="00EB28AB"/>
    <w:rsid w:val="00ED3547"/>
    <w:rsid w:val="00EE7FB2"/>
    <w:rsid w:val="00EF7E3F"/>
    <w:rsid w:val="00F015B8"/>
    <w:rsid w:val="00F015C6"/>
    <w:rsid w:val="00F02915"/>
    <w:rsid w:val="00F050CB"/>
    <w:rsid w:val="00F25157"/>
    <w:rsid w:val="00F26E37"/>
    <w:rsid w:val="00F536EB"/>
    <w:rsid w:val="00F5562B"/>
    <w:rsid w:val="00F63936"/>
    <w:rsid w:val="00F76D9D"/>
    <w:rsid w:val="00F819B4"/>
    <w:rsid w:val="00F825FA"/>
    <w:rsid w:val="00F846F3"/>
    <w:rsid w:val="00F9669A"/>
    <w:rsid w:val="00FA2F63"/>
    <w:rsid w:val="00FC228B"/>
    <w:rsid w:val="00FC7A64"/>
    <w:rsid w:val="00FD192C"/>
    <w:rsid w:val="00FD3C4B"/>
    <w:rsid w:val="00FD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08DB5-79B0-40AC-B6F0-D10ECA31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C5284"/>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List Paragraph"/>
    <w:basedOn w:val="a"/>
    <w:uiPriority w:val="34"/>
    <w:qFormat/>
    <w:rsid w:val="00A46656"/>
    <w:pPr>
      <w:ind w:left="720"/>
      <w:contextualSpacing/>
    </w:pPr>
    <w:rPr>
      <w:rFonts w:eastAsiaTheme="minorEastAsia"/>
      <w:lang w:eastAsia="ru-RU"/>
    </w:rPr>
  </w:style>
  <w:style w:type="character" w:customStyle="1" w:styleId="s2">
    <w:name w:val="s2"/>
    <w:basedOn w:val="a0"/>
    <w:rsid w:val="00933070"/>
  </w:style>
  <w:style w:type="paragraph" w:customStyle="1" w:styleId="p6">
    <w:name w:val="p6"/>
    <w:basedOn w:val="a"/>
    <w:rsid w:val="00933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12131E"/>
    <w:pPr>
      <w:spacing w:after="0" w:line="240" w:lineRule="auto"/>
    </w:pPr>
    <w:rPr>
      <w:rFonts w:eastAsiaTheme="minorEastAsia"/>
      <w:lang w:eastAsia="ru-RU"/>
    </w:rPr>
  </w:style>
  <w:style w:type="paragraph" w:styleId="2">
    <w:name w:val="Body Text Indent 2"/>
    <w:basedOn w:val="a"/>
    <w:link w:val="20"/>
    <w:uiPriority w:val="99"/>
    <w:unhideWhenUsed/>
    <w:rsid w:val="008A21AB"/>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rsid w:val="008A21AB"/>
    <w:rPr>
      <w:rFonts w:eastAsiaTheme="minorEastAsia"/>
      <w:lang w:eastAsia="ru-RU"/>
    </w:rPr>
  </w:style>
  <w:style w:type="paragraph" w:styleId="a6">
    <w:name w:val="Body Text"/>
    <w:basedOn w:val="a"/>
    <w:link w:val="a7"/>
    <w:uiPriority w:val="99"/>
    <w:unhideWhenUsed/>
    <w:rsid w:val="004C108D"/>
    <w:pPr>
      <w:spacing w:after="120"/>
    </w:pPr>
  </w:style>
  <w:style w:type="character" w:customStyle="1" w:styleId="a7">
    <w:name w:val="Основной текст Знак"/>
    <w:basedOn w:val="a0"/>
    <w:link w:val="a6"/>
    <w:uiPriority w:val="99"/>
    <w:rsid w:val="004C108D"/>
  </w:style>
  <w:style w:type="paragraph" w:styleId="21">
    <w:name w:val="Body Text 2"/>
    <w:basedOn w:val="a"/>
    <w:link w:val="22"/>
    <w:uiPriority w:val="99"/>
    <w:semiHidden/>
    <w:unhideWhenUsed/>
    <w:rsid w:val="004C108D"/>
    <w:pPr>
      <w:spacing w:after="120" w:line="480" w:lineRule="auto"/>
    </w:pPr>
  </w:style>
  <w:style w:type="character" w:customStyle="1" w:styleId="22">
    <w:name w:val="Основной текст 2 Знак"/>
    <w:basedOn w:val="a0"/>
    <w:link w:val="21"/>
    <w:uiPriority w:val="99"/>
    <w:semiHidden/>
    <w:rsid w:val="004C108D"/>
  </w:style>
  <w:style w:type="character" w:customStyle="1" w:styleId="23">
    <w:name w:val="Основной текст (2)_"/>
    <w:basedOn w:val="a0"/>
    <w:link w:val="210"/>
    <w:locked/>
    <w:rsid w:val="006E620C"/>
    <w:rPr>
      <w:rFonts w:ascii="Times New Roman" w:hAnsi="Times New Roman" w:cs="Times New Roman"/>
      <w:sz w:val="26"/>
      <w:szCs w:val="26"/>
      <w:shd w:val="clear" w:color="auto" w:fill="FFFFFF"/>
    </w:rPr>
  </w:style>
  <w:style w:type="paragraph" w:customStyle="1" w:styleId="210">
    <w:name w:val="Основной текст (2)1"/>
    <w:basedOn w:val="a"/>
    <w:link w:val="23"/>
    <w:rsid w:val="006E620C"/>
    <w:pPr>
      <w:widowControl w:val="0"/>
      <w:shd w:val="clear" w:color="auto" w:fill="FFFFFF"/>
      <w:spacing w:before="360" w:after="0" w:line="298" w:lineRule="exact"/>
      <w:jc w:val="both"/>
    </w:pPr>
    <w:rPr>
      <w:rFonts w:ascii="Times New Roman" w:hAnsi="Times New Roman" w:cs="Times New Roman"/>
      <w:sz w:val="26"/>
      <w:szCs w:val="26"/>
    </w:rPr>
  </w:style>
  <w:style w:type="character" w:styleId="a8">
    <w:name w:val="Hyperlink"/>
    <w:basedOn w:val="a0"/>
    <w:uiPriority w:val="99"/>
    <w:semiHidden/>
    <w:unhideWhenUsed/>
    <w:rsid w:val="00DC52ED"/>
    <w:rPr>
      <w:color w:val="1078A7"/>
      <w:u w:val="single"/>
    </w:rPr>
  </w:style>
  <w:style w:type="paragraph" w:styleId="a9">
    <w:name w:val="Block Text"/>
    <w:basedOn w:val="a"/>
    <w:link w:val="aa"/>
    <w:rsid w:val="005707DD"/>
    <w:pPr>
      <w:spacing w:after="0" w:line="240" w:lineRule="auto"/>
      <w:ind w:left="851" w:right="-766"/>
    </w:pPr>
    <w:rPr>
      <w:rFonts w:ascii="Times New Roman" w:eastAsia="Times New Roman" w:hAnsi="Times New Roman" w:cs="Times New Roman"/>
      <w:sz w:val="24"/>
      <w:szCs w:val="20"/>
      <w:lang w:eastAsia="ru-RU"/>
    </w:rPr>
  </w:style>
  <w:style w:type="character" w:customStyle="1" w:styleId="aa">
    <w:name w:val="Цитата Знак"/>
    <w:basedOn w:val="a0"/>
    <w:link w:val="a9"/>
    <w:uiPriority w:val="99"/>
    <w:rsid w:val="005707DD"/>
    <w:rPr>
      <w:rFonts w:ascii="Times New Roman" w:eastAsia="Times New Roman" w:hAnsi="Times New Roman" w:cs="Times New Roman"/>
      <w:sz w:val="24"/>
      <w:szCs w:val="20"/>
      <w:lang w:eastAsia="ru-RU"/>
    </w:rPr>
  </w:style>
  <w:style w:type="paragraph" w:customStyle="1" w:styleId="ConsPlusNormal">
    <w:name w:val="ConsPlusNormal"/>
    <w:rsid w:val="00F84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0">
    <w:name w:val="s_10"/>
    <w:basedOn w:val="a0"/>
    <w:rsid w:val="00831B51"/>
  </w:style>
  <w:style w:type="paragraph" w:styleId="ab">
    <w:name w:val="Balloon Text"/>
    <w:basedOn w:val="a"/>
    <w:link w:val="ac"/>
    <w:uiPriority w:val="99"/>
    <w:semiHidden/>
    <w:unhideWhenUsed/>
    <w:rsid w:val="007064D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064DF"/>
    <w:rPr>
      <w:rFonts w:ascii="Segoe UI" w:hAnsi="Segoe UI" w:cs="Segoe UI"/>
      <w:sz w:val="18"/>
      <w:szCs w:val="18"/>
    </w:rPr>
  </w:style>
  <w:style w:type="table" w:styleId="ad">
    <w:name w:val="Table Grid"/>
    <w:basedOn w:val="a1"/>
    <w:rsid w:val="00635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C5284"/>
    <w:rPr>
      <w:rFonts w:ascii="Times New Roman" w:eastAsia="Times New Roman" w:hAnsi="Times New Roman" w:cs="Times New Roman"/>
      <w:sz w:val="24"/>
      <w:szCs w:val="20"/>
      <w:lang w:eastAsia="ru-RU"/>
    </w:rPr>
  </w:style>
  <w:style w:type="character" w:customStyle="1" w:styleId="a5">
    <w:name w:val="Без интервала Знак"/>
    <w:link w:val="a4"/>
    <w:uiPriority w:val="1"/>
    <w:rsid w:val="00B06C7D"/>
    <w:rPr>
      <w:rFonts w:eastAsiaTheme="minorEastAsia"/>
      <w:lang w:eastAsia="ru-RU"/>
    </w:rPr>
  </w:style>
  <w:style w:type="paragraph" w:customStyle="1" w:styleId="WW-">
    <w:name w:val="WW-Базовый"/>
    <w:rsid w:val="008A2A54"/>
    <w:pPr>
      <w:tabs>
        <w:tab w:val="left" w:pos="708"/>
      </w:tabs>
      <w:suppressAutoHyphens/>
      <w:spacing w:after="200" w:line="276" w:lineRule="auto"/>
    </w:pPr>
    <w:rPr>
      <w:rFonts w:ascii="Calibri" w:eastAsia="Times New Roman" w:hAnsi="Calibri" w:cs="Calibri"/>
      <w:color w:val="00000A"/>
      <w:lang w:eastAsia="zh-CN"/>
    </w:rPr>
  </w:style>
  <w:style w:type="paragraph" w:styleId="ae">
    <w:name w:val="Normal (Web)"/>
    <w:basedOn w:val="a"/>
    <w:uiPriority w:val="99"/>
    <w:unhideWhenUsed/>
    <w:rsid w:val="008A2A54"/>
    <w:pPr>
      <w:spacing w:after="288"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E4EC2"/>
    <w:rPr>
      <w:b/>
      <w:bCs/>
    </w:rPr>
  </w:style>
  <w:style w:type="paragraph" w:styleId="af0">
    <w:name w:val="Title"/>
    <w:basedOn w:val="a"/>
    <w:link w:val="af1"/>
    <w:uiPriority w:val="10"/>
    <w:qFormat/>
    <w:rsid w:val="0012538B"/>
    <w:pPr>
      <w:spacing w:after="0" w:line="240" w:lineRule="auto"/>
      <w:jc w:val="center"/>
    </w:pPr>
    <w:rPr>
      <w:rFonts w:ascii="Times New Roman" w:eastAsia="Times New Roman" w:hAnsi="Times New Roman" w:cs="Times New Roman"/>
      <w:sz w:val="28"/>
      <w:szCs w:val="24"/>
      <w:lang w:eastAsia="ru-RU"/>
    </w:rPr>
  </w:style>
  <w:style w:type="character" w:customStyle="1" w:styleId="af1">
    <w:name w:val="Название Знак"/>
    <w:basedOn w:val="a0"/>
    <w:link w:val="af0"/>
    <w:uiPriority w:val="10"/>
    <w:rsid w:val="0012538B"/>
    <w:rPr>
      <w:rFonts w:ascii="Times New Roman" w:eastAsia="Times New Roman" w:hAnsi="Times New Roman" w:cs="Times New Roman"/>
      <w:sz w:val="28"/>
      <w:szCs w:val="24"/>
      <w:lang w:eastAsia="ru-RU"/>
    </w:rPr>
  </w:style>
  <w:style w:type="paragraph" w:customStyle="1" w:styleId="Default">
    <w:name w:val="Default"/>
    <w:rsid w:val="002612B7"/>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ody Text Indent"/>
    <w:basedOn w:val="a"/>
    <w:link w:val="af3"/>
    <w:uiPriority w:val="99"/>
    <w:unhideWhenUsed/>
    <w:rsid w:val="007078B8"/>
    <w:pPr>
      <w:spacing w:after="120"/>
      <w:ind w:left="283"/>
    </w:pPr>
  </w:style>
  <w:style w:type="character" w:customStyle="1" w:styleId="af3">
    <w:name w:val="Основной текст с отступом Знак"/>
    <w:basedOn w:val="a0"/>
    <w:link w:val="af2"/>
    <w:uiPriority w:val="99"/>
    <w:rsid w:val="007078B8"/>
  </w:style>
  <w:style w:type="character" w:customStyle="1" w:styleId="object">
    <w:name w:val="object"/>
    <w:basedOn w:val="a0"/>
    <w:rsid w:val="004A7BB2"/>
  </w:style>
  <w:style w:type="paragraph" w:customStyle="1" w:styleId="11">
    <w:name w:val="Без интервала1"/>
    <w:uiPriority w:val="99"/>
    <w:rsid w:val="00DC79E6"/>
    <w:pPr>
      <w:spacing w:after="0" w:line="240" w:lineRule="auto"/>
    </w:pPr>
    <w:rPr>
      <w:rFonts w:ascii="Calibri" w:eastAsia="Times New Roman" w:hAnsi="Calibri" w:cs="Calibri"/>
      <w:lang w:eastAsia="ru-RU"/>
    </w:rPr>
  </w:style>
  <w:style w:type="paragraph" w:customStyle="1" w:styleId="formattext">
    <w:name w:val="formattext"/>
    <w:basedOn w:val="a"/>
    <w:rsid w:val="006163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FD3C4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0AC796E259BE3E4B5D737264E66D251D2174C8ACDFD49F9A99CA67DD3C2913BDE9270D7237F7EIE03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8256-12A5-4FE7-B79D-1BABCC1D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3</Pages>
  <Words>1506</Words>
  <Characters>8588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cp:lastPrinted>2020-06-23T01:13:00Z</cp:lastPrinted>
  <dcterms:created xsi:type="dcterms:W3CDTF">2016-05-31T05:15:00Z</dcterms:created>
  <dcterms:modified xsi:type="dcterms:W3CDTF">2024-07-02T05:59:00Z</dcterms:modified>
</cp:coreProperties>
</file>