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CC38FA" w:rsidRDefault="007D6415" w:rsidP="00CC38FA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620C" w:rsidRPr="00CC38FA" w:rsidRDefault="004A132E" w:rsidP="00CC38FA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t>20</w:t>
      </w:r>
      <w:r w:rsidR="004E6EF8" w:rsidRPr="00CC38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53FE" w:rsidRPr="00CC38FA">
        <w:rPr>
          <w:rFonts w:ascii="Times New Roman" w:hAnsi="Times New Roman" w:cs="Times New Roman"/>
          <w:b/>
          <w:sz w:val="26"/>
          <w:szCs w:val="26"/>
        </w:rPr>
        <w:t>дека</w:t>
      </w:r>
      <w:r w:rsidR="00CD559D" w:rsidRPr="00CC38FA">
        <w:rPr>
          <w:rFonts w:ascii="Times New Roman" w:hAnsi="Times New Roman" w:cs="Times New Roman"/>
          <w:b/>
          <w:sz w:val="26"/>
          <w:szCs w:val="26"/>
        </w:rPr>
        <w:t>б</w:t>
      </w:r>
      <w:r w:rsidR="007A41BD" w:rsidRPr="00CC38FA">
        <w:rPr>
          <w:rFonts w:ascii="Times New Roman" w:hAnsi="Times New Roman" w:cs="Times New Roman"/>
          <w:b/>
          <w:sz w:val="26"/>
          <w:szCs w:val="26"/>
        </w:rPr>
        <w:t>р</w:t>
      </w:r>
      <w:r w:rsidR="000005A4" w:rsidRPr="00CC38FA">
        <w:rPr>
          <w:rFonts w:ascii="Times New Roman" w:hAnsi="Times New Roman" w:cs="Times New Roman"/>
          <w:b/>
          <w:sz w:val="26"/>
          <w:szCs w:val="26"/>
        </w:rPr>
        <w:t>я</w:t>
      </w:r>
      <w:r w:rsidR="004E6EF8" w:rsidRPr="00CC38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1936" w:rsidRPr="00CC38FA">
        <w:rPr>
          <w:rFonts w:ascii="Times New Roman" w:hAnsi="Times New Roman" w:cs="Times New Roman"/>
          <w:b/>
          <w:sz w:val="26"/>
          <w:szCs w:val="26"/>
        </w:rPr>
        <w:t>2023</w:t>
      </w:r>
      <w:r w:rsidR="003E4ED1" w:rsidRPr="00CC38F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CC38FA" w:rsidRDefault="007078B8" w:rsidP="00CC38FA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772A53" w:rsidRPr="00CC38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CC38F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CC38F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4C108D" w:rsidRPr="00CC38FA" w:rsidRDefault="00A46656" w:rsidP="00CC38FA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38F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CC38F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CC38F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65233F" w:rsidRPr="00CC38FA" w:rsidRDefault="0065233F" w:rsidP="00CC38F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C3A" w:rsidRPr="00CC38FA" w:rsidRDefault="00807B60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Для обсуждения и принятия</w:t>
      </w:r>
      <w:r w:rsidR="003A1936" w:rsidRPr="00CC38FA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="00CD559D" w:rsidRPr="00CC38FA">
        <w:rPr>
          <w:rFonts w:ascii="Times New Roman" w:hAnsi="Times New Roman" w:cs="Times New Roman"/>
          <w:sz w:val="26"/>
          <w:szCs w:val="26"/>
        </w:rPr>
        <w:t xml:space="preserve"> вынесен</w:t>
      </w:r>
      <w:r w:rsidR="005541BC" w:rsidRPr="00CC38FA">
        <w:rPr>
          <w:rFonts w:ascii="Times New Roman" w:hAnsi="Times New Roman" w:cs="Times New Roman"/>
          <w:sz w:val="26"/>
          <w:szCs w:val="26"/>
        </w:rPr>
        <w:t>ы</w:t>
      </w:r>
      <w:r w:rsidR="00BC53FE" w:rsidRPr="00CC38FA">
        <w:rPr>
          <w:rFonts w:ascii="Times New Roman" w:hAnsi="Times New Roman" w:cs="Times New Roman"/>
          <w:sz w:val="26"/>
          <w:szCs w:val="26"/>
        </w:rPr>
        <w:t xml:space="preserve"> следующие координационные</w:t>
      </w:r>
      <w:r w:rsidR="0065233F" w:rsidRPr="00CC38FA">
        <w:rPr>
          <w:rFonts w:ascii="Times New Roman" w:hAnsi="Times New Roman" w:cs="Times New Roman"/>
          <w:sz w:val="26"/>
          <w:szCs w:val="26"/>
        </w:rPr>
        <w:t xml:space="preserve"> вопр</w:t>
      </w:r>
      <w:r w:rsidR="00CD559D" w:rsidRPr="00CC38FA">
        <w:rPr>
          <w:rFonts w:ascii="Times New Roman" w:hAnsi="Times New Roman" w:cs="Times New Roman"/>
          <w:sz w:val="26"/>
          <w:szCs w:val="26"/>
        </w:rPr>
        <w:t>ос</w:t>
      </w:r>
      <w:r w:rsidR="00BC53FE" w:rsidRPr="00CC38FA">
        <w:rPr>
          <w:rFonts w:ascii="Times New Roman" w:hAnsi="Times New Roman" w:cs="Times New Roman"/>
          <w:sz w:val="26"/>
          <w:szCs w:val="26"/>
        </w:rPr>
        <w:t>ы</w:t>
      </w:r>
      <w:r w:rsidR="0065233F" w:rsidRPr="00CC38FA">
        <w:rPr>
          <w:rFonts w:ascii="Times New Roman" w:hAnsi="Times New Roman" w:cs="Times New Roman"/>
          <w:sz w:val="26"/>
          <w:szCs w:val="26"/>
        </w:rPr>
        <w:t>:</w:t>
      </w:r>
      <w:r w:rsidR="00CD559D" w:rsidRPr="00CC38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5C3A" w:rsidRPr="00CC38FA" w:rsidRDefault="00D75C3A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bCs/>
          <w:sz w:val="26"/>
          <w:szCs w:val="26"/>
        </w:rPr>
        <w:t xml:space="preserve">1. Анализ состояния дел в сфере противодействия распространению идей экстремизма и терроризма среди несовершеннолетних. Результаты </w:t>
      </w:r>
      <w:r w:rsidRPr="00CC38FA">
        <w:rPr>
          <w:rFonts w:ascii="Times New Roman" w:hAnsi="Times New Roman" w:cs="Times New Roman"/>
          <w:sz w:val="26"/>
          <w:szCs w:val="26"/>
        </w:rPr>
        <w:t>мониторинга социальных сетей для установления наиболее посещаемых подростками сайтов, с целью выявления несовершеннолетних потребителей, распространителей наркотических средств и психотропных веществ, а также отработка связей учащихся, попадавших в поле зрения правоохранительных органов в связи с потреблением наркотических средств и психотропных веществ. Принятие дополнительных профилактических мер, направленных на снижение количества уходов несовершеннолетних из семей и государственных учреждений.</w:t>
      </w:r>
    </w:p>
    <w:p w:rsidR="00D75C3A" w:rsidRPr="00CC38FA" w:rsidRDefault="00D75C3A" w:rsidP="00CC38FA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 xml:space="preserve">2. Анализ причин и условий </w:t>
      </w:r>
      <w:r w:rsidRPr="00CC38FA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>преступлений</w:t>
      </w:r>
      <w:r w:rsidRPr="00CC38FA">
        <w:rPr>
          <w:rFonts w:ascii="Times New Roman" w:hAnsi="Times New Roman" w:cs="Times New Roman"/>
          <w:sz w:val="26"/>
          <w:szCs w:val="26"/>
        </w:rPr>
        <w:t xml:space="preserve"> в сфере половой неприкосновенности несовершеннолетних. О деятельности субъектов профилактики по предупреждению преступлений, совершенных в отношении несовершеннолетних; выявлению фактов жестокого обращения и насилия в отношении детей в семье. Итоги комплексного межведомственного плана мероприятий по половому воспитанию несовершеннолетних, направленного на профилактику и предотвращение преступлений против половой неприкосновенности и половой свободы несовершеннолетних на территории Дальнереченского городского округа. Мониторинг состояния профилактической работы в отношении несовершеннолетних, пострадавших от преступных посягательств, а также детей, проживающих в семьях с родителями (законными представителями) и иными взрослыми лицами, совершившими ранее в отношении них преступления.</w:t>
      </w:r>
    </w:p>
    <w:p w:rsidR="00D75C3A" w:rsidRPr="00CC38FA" w:rsidRDefault="00D75C3A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3. Об основных направлениях в работе отдела опеки и попечительства администрации Дальнереченского ГО, направленных на соблюдение государственных гарантий по защите прав детей-сирот и детей, оставшихся без попечения родителей. О дополнительных мерах, направленных на профилактику вторичного сиротства. Эффективность их реализации по итогам 2023 года. О реализации плана мероприятий («дорожной карты») на 2021 – 2023 годы по профилактике социального сиротства, направленную на сохранение кровной семьи.</w:t>
      </w:r>
    </w:p>
    <w:p w:rsidR="00D75C3A" w:rsidRPr="00CC38FA" w:rsidRDefault="00D75C3A" w:rsidP="00CC38FA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4. Анализ индивидуальной профилактической работы с семьями, состоящими в органах и учреждениях си</w:t>
      </w:r>
      <w:r w:rsidRPr="00CC38FA">
        <w:rPr>
          <w:rFonts w:ascii="Times New Roman" w:hAnsi="Times New Roman" w:cs="Times New Roman"/>
          <w:sz w:val="26"/>
          <w:szCs w:val="26"/>
        </w:rPr>
        <w:t xml:space="preserve">стемы профилактики, по итогам </w:t>
      </w:r>
      <w:r w:rsidRPr="00CC38FA">
        <w:rPr>
          <w:rFonts w:ascii="Times New Roman" w:hAnsi="Times New Roman" w:cs="Times New Roman"/>
          <w:sz w:val="26"/>
          <w:szCs w:val="26"/>
        </w:rPr>
        <w:t>4-го квартала 2023 года. Результаты межведомственных рейдов в семьи, признанные находящимися в социально опасном положении и проживающие в домах с печным отоплением.</w:t>
      </w:r>
      <w:r w:rsidRPr="00CC38F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D75C3A" w:rsidRPr="00CC38FA" w:rsidRDefault="00D75C3A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 xml:space="preserve">5. Утверждение плана ИПР </w:t>
      </w:r>
      <w:r w:rsidRPr="00CC38FA">
        <w:rPr>
          <w:rFonts w:ascii="Times New Roman" w:hAnsi="Times New Roman" w:cs="Times New Roman"/>
          <w:sz w:val="26"/>
          <w:szCs w:val="26"/>
        </w:rPr>
        <w:t xml:space="preserve">в отношении несовершеннолетнего </w:t>
      </w:r>
      <w:r w:rsidRPr="00CC38FA">
        <w:rPr>
          <w:rFonts w:ascii="Times New Roman" w:hAnsi="Times New Roman" w:cs="Times New Roman"/>
          <w:color w:val="000000"/>
          <w:sz w:val="26"/>
          <w:szCs w:val="26"/>
        </w:rPr>
        <w:t>поставленного на профилактический учет.</w:t>
      </w:r>
    </w:p>
    <w:p w:rsidR="00D75C3A" w:rsidRPr="00CC38FA" w:rsidRDefault="00D75C3A" w:rsidP="00CC38FA">
      <w:pPr>
        <w:pStyle w:val="a9"/>
        <w:tabs>
          <w:tab w:val="right" w:pos="-180"/>
          <w:tab w:val="left" w:pos="567"/>
        </w:tabs>
        <w:ind w:left="-567" w:right="0"/>
        <w:jc w:val="both"/>
        <w:rPr>
          <w:sz w:val="26"/>
          <w:szCs w:val="26"/>
        </w:rPr>
      </w:pPr>
      <w:r w:rsidRPr="00CC38FA">
        <w:rPr>
          <w:sz w:val="26"/>
          <w:szCs w:val="26"/>
        </w:rPr>
        <w:t>6. О внесении изменений в банк данных о семьях, признанных находящимися в социально опасном положении и утративших этот статус в связи с возникновением оснований для прекращения индивидуальной профилактической работы с несовершеннолетними и родителями/иными законными представителями несовершеннолетнего: устранение обстоятельств, явившихся основаниями для принятия комиссией решения о признании находящимися в социально опас</w:t>
      </w:r>
      <w:r w:rsidRPr="00CC38FA">
        <w:rPr>
          <w:sz w:val="26"/>
          <w:szCs w:val="26"/>
        </w:rPr>
        <w:t>ном положении.</w:t>
      </w:r>
    </w:p>
    <w:p w:rsidR="00D75C3A" w:rsidRPr="00CC38FA" w:rsidRDefault="00D75C3A" w:rsidP="00CC38FA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7. О рассмотрении информации МО МВД России «Дальнереченский»</w:t>
      </w:r>
      <w:r w:rsidRPr="00CC38FA">
        <w:rPr>
          <w:rFonts w:ascii="Times New Roman" w:hAnsi="Times New Roman" w:cs="Times New Roman"/>
          <w:sz w:val="26"/>
          <w:szCs w:val="26"/>
        </w:rPr>
        <w:t xml:space="preserve"> в отношении несовершеннолетней. </w:t>
      </w:r>
    </w:p>
    <w:p w:rsidR="00BC53FE" w:rsidRPr="00CC38FA" w:rsidRDefault="00BC53FE" w:rsidP="00CC38F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BA4904" w:rsidRPr="00CC38FA" w:rsidRDefault="00BC53FE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lastRenderedPageBreak/>
        <w:t>По первому вопросу,</w:t>
      </w:r>
      <w:r w:rsidRPr="00CC38FA">
        <w:rPr>
          <w:rFonts w:ascii="Times New Roman" w:hAnsi="Times New Roman" w:cs="Times New Roman"/>
          <w:sz w:val="26"/>
          <w:szCs w:val="26"/>
        </w:rPr>
        <w:t xml:space="preserve"> заслушав и обсудив информацию, </w:t>
      </w:r>
      <w:r w:rsidR="00724350" w:rsidRPr="00CC38FA">
        <w:rPr>
          <w:rFonts w:ascii="Times New Roman" w:hAnsi="Times New Roman" w:cs="Times New Roman"/>
          <w:sz w:val="26"/>
          <w:szCs w:val="26"/>
        </w:rPr>
        <w:t xml:space="preserve">членами комиссии дана положительная оценка эффективности принимаемых мер в сфере профилактики негативных явлений в молодёжной среде, в том числе в сфере противодействия распространения экстремистских и террористических проявлений на территории Дальнереченского городского округа в 2023 году. </w:t>
      </w:r>
    </w:p>
    <w:p w:rsidR="00BA4904" w:rsidRPr="00CC38FA" w:rsidRDefault="00724350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На территории округа активность группировок правоэкстремистской и ксенофобской направленности, тяготеющих к нацизму и иным формам радикального национализма, молодежных групп леворадикальной и либерально-радикальной направленности не наблюдается. Неполитических молодежных группировок, склонных к насильственным действиям (спортивные фанаты) нет. Фактов распространения материалов экстремистского характера в молодежных (детских) объединениях и в подведомственных учреждениях нет. Идеология и практика экстремизма не получила распространения среди молодежи округа. Среди несовершеннолетних, состоящих на профилактическом учете в Комиссии по делам несовершеннолетних и защите их прав, не числятся подростки, относящиеся к указанной категории. Преступления экстремистской направленности со стороны несовершеннолетних в текущем году не зарегистрированы.</w:t>
      </w:r>
    </w:p>
    <w:p w:rsidR="00724350" w:rsidRPr="00CC38FA" w:rsidRDefault="00724350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 xml:space="preserve">В целях выявления и пресечения случаев вовлечения несовершеннолетних в совершение преступлений и антиобщественных действий, а также в молодежные группы деструктивный направленности, с целью противодействия распространения экстремистских и террористических проявлений на территории округа, комиссия </w:t>
      </w:r>
      <w:r w:rsidRPr="00CC38FA">
        <w:rPr>
          <w:rFonts w:ascii="Times New Roman" w:hAnsi="Times New Roman" w:cs="Times New Roman"/>
          <w:sz w:val="26"/>
          <w:szCs w:val="26"/>
        </w:rPr>
        <w:t xml:space="preserve">приняла постановление. </w:t>
      </w:r>
    </w:p>
    <w:p w:rsidR="00BC53FE" w:rsidRPr="00CC38FA" w:rsidRDefault="00BC53FE" w:rsidP="00CC38F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BA4904" w:rsidRPr="00CC38FA" w:rsidRDefault="00BC53FE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t>По второму вопросу,</w:t>
      </w:r>
      <w:r w:rsidRPr="00CC38FA">
        <w:rPr>
          <w:rFonts w:ascii="Times New Roman" w:hAnsi="Times New Roman" w:cs="Times New Roman"/>
          <w:sz w:val="26"/>
          <w:szCs w:val="26"/>
        </w:rPr>
        <w:t xml:space="preserve"> заслушав и обсудив информацию, </w:t>
      </w:r>
      <w:r w:rsidR="00BA4904" w:rsidRPr="00CC38FA">
        <w:rPr>
          <w:rFonts w:ascii="Times New Roman" w:hAnsi="Times New Roman" w:cs="Times New Roman"/>
          <w:sz w:val="26"/>
          <w:szCs w:val="26"/>
        </w:rPr>
        <w:t>установлено: и</w:t>
      </w:r>
      <w:r w:rsidR="00BA4904" w:rsidRPr="00CC38FA">
        <w:rPr>
          <w:rFonts w:ascii="Times New Roman" w:hAnsi="Times New Roman" w:cs="Times New Roman"/>
          <w:sz w:val="26"/>
          <w:szCs w:val="26"/>
        </w:rPr>
        <w:t>з анализа преступлений в сфере половой неприкосновенности несовершеннолетних за 11 месяцев 2023 года видно, что на территории, обслуживаемой МО МВД РФ «Дальнереченский» по Дальнереченскому городскому округу, наблюдается снижение преступлений в исследуемой сфере</w:t>
      </w:r>
      <w:r w:rsidR="00BA4904" w:rsidRPr="00CC38F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A4904" w:rsidRPr="00CC38FA">
        <w:rPr>
          <w:rFonts w:ascii="Times New Roman" w:hAnsi="Times New Roman" w:cs="Times New Roman"/>
          <w:sz w:val="26"/>
          <w:szCs w:val="26"/>
        </w:rPr>
        <w:t xml:space="preserve">с 6 преступлений в 2022 году до 1 преступления в 2023 году. </w:t>
      </w:r>
    </w:p>
    <w:p w:rsidR="00BA4904" w:rsidRPr="00CC38FA" w:rsidRDefault="00BA4904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По каждому факту нарушения половой неприкосновенности несовершеннолетних сотрудники МО МВД России «Дальнереченский» незамедлительно информируют службы системы профилактики с целью организации выполнения «Порядка межведомственного взаимодействия при возникновении чрезвычайного происшествия с несовершеннолетними на территории Дальнереченского городского округа».</w:t>
      </w:r>
    </w:p>
    <w:p w:rsidR="00BA4904" w:rsidRPr="00CC38FA" w:rsidRDefault="00BA4904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В профилактике сексуального насилия несовершеннолетних, а также их полового воспитания важную роль играют родители, поэтому в ходе повседневной работы с родителями (законными представителями) несовершеннолетних, попадающими в поле зрения правоохранительных органов, на общешкольных родительских собраниях внимание родителей (законных представителей) акцентируется на необходимость принятия мер в случаях заметного снижения настроения у ребенка, и других признаков депрессивного состояния, на доброжелательное внимание со стороны взрослых. Также родителям (законным представителям) рекомендуется обращать внимание на время провождение несовершеннолетних в Интернете, где их дети могут столкнуться с сайтами, пропагандирующими насилие, порнографию, межнациональную и религиозную рознь, употребление наркотиков и алкоголя, «смертельными играми», и ограничения их доступа к Интернет-ресурсам.</w:t>
      </w:r>
    </w:p>
    <w:p w:rsidR="00F26EB1" w:rsidRPr="00CC38FA" w:rsidRDefault="00BA4904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  <w:lang w:bidi="ru-RU"/>
        </w:rPr>
        <w:t>В</w:t>
      </w:r>
      <w:r w:rsidRPr="00CC38FA">
        <w:rPr>
          <w:rFonts w:ascii="Times New Roman" w:hAnsi="Times New Roman" w:cs="Times New Roman"/>
          <w:sz w:val="26"/>
          <w:szCs w:val="26"/>
          <w:lang w:bidi="ru-RU"/>
        </w:rPr>
        <w:t xml:space="preserve"> целях повышения информированности несовершеннолетних о недопустимости насилия и жестокого обращения по отношению к детям, об ответственности за действия, совершенные против них, комиссия </w:t>
      </w:r>
      <w:r w:rsidRPr="00CC38FA">
        <w:rPr>
          <w:rFonts w:ascii="Times New Roman" w:hAnsi="Times New Roman" w:cs="Times New Roman"/>
          <w:sz w:val="26"/>
          <w:szCs w:val="26"/>
          <w:lang w:bidi="ru-RU"/>
        </w:rPr>
        <w:t xml:space="preserve">приняла постановление. </w:t>
      </w:r>
    </w:p>
    <w:p w:rsidR="00BA4904" w:rsidRPr="00CC38FA" w:rsidRDefault="00BA4904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4904" w:rsidRPr="00CC38FA" w:rsidRDefault="00F26EB1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t>По третьему вопросу,</w:t>
      </w:r>
      <w:r w:rsidRPr="00CC38FA">
        <w:rPr>
          <w:rFonts w:ascii="Times New Roman" w:hAnsi="Times New Roman" w:cs="Times New Roman"/>
          <w:sz w:val="26"/>
          <w:szCs w:val="26"/>
        </w:rPr>
        <w:t xml:space="preserve"> заслушав и обсудив информацию, поручено </w:t>
      </w:r>
      <w:r w:rsidR="00BA4904" w:rsidRPr="00CC38FA">
        <w:rPr>
          <w:rFonts w:ascii="Times New Roman" w:hAnsi="Times New Roman" w:cs="Times New Roman"/>
          <w:sz w:val="26"/>
          <w:szCs w:val="26"/>
        </w:rPr>
        <w:t>н</w:t>
      </w:r>
      <w:r w:rsidR="00BA4904" w:rsidRPr="00CC38FA">
        <w:rPr>
          <w:rFonts w:ascii="Times New Roman" w:hAnsi="Times New Roman" w:cs="Times New Roman"/>
          <w:sz w:val="26"/>
          <w:szCs w:val="26"/>
        </w:rPr>
        <w:t>ачальнику отдела опеки и попечительства администрации Даль</w:t>
      </w:r>
      <w:r w:rsidR="00BA4904" w:rsidRPr="00CC38FA">
        <w:rPr>
          <w:rFonts w:ascii="Times New Roman" w:hAnsi="Times New Roman" w:cs="Times New Roman"/>
          <w:sz w:val="26"/>
          <w:szCs w:val="26"/>
        </w:rPr>
        <w:t>нереченского городского округа о</w:t>
      </w:r>
      <w:r w:rsidR="00BA4904" w:rsidRPr="00CC38FA">
        <w:rPr>
          <w:rFonts w:ascii="Times New Roman" w:hAnsi="Times New Roman" w:cs="Times New Roman"/>
          <w:sz w:val="26"/>
          <w:szCs w:val="26"/>
        </w:rPr>
        <w:t xml:space="preserve">беспечить </w:t>
      </w:r>
      <w:r w:rsidR="00BA4904" w:rsidRPr="00CC38FA">
        <w:rPr>
          <w:rFonts w:ascii="Times New Roman" w:hAnsi="Times New Roman" w:cs="Times New Roman"/>
          <w:sz w:val="26"/>
          <w:szCs w:val="26"/>
        </w:rPr>
        <w:lastRenderedPageBreak/>
        <w:t>действенную систему контроля за исполнением законодательства, гарантирующего соблюдение прав детей-сирот и детей, оставшихся без попечения родителей, а также несовершеннолетних, которые вследствие безнадзорности прожива</w:t>
      </w:r>
      <w:r w:rsidR="00BA4904" w:rsidRPr="00CC38FA">
        <w:rPr>
          <w:rFonts w:ascii="Times New Roman" w:hAnsi="Times New Roman" w:cs="Times New Roman"/>
          <w:sz w:val="26"/>
          <w:szCs w:val="26"/>
        </w:rPr>
        <w:t>ют в социально опасных условиях.</w:t>
      </w:r>
    </w:p>
    <w:p w:rsidR="00BA4904" w:rsidRPr="00CC38FA" w:rsidRDefault="00BA4904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В целях выявления семейного неблагополучия на ранних стадиях и для наиболее эффективных действий по нормализации ситуации и сохранения семейного окружения ребенка, обеспечить неукоснительно исполнение «Порядок межведомственного взаимодействия органов и учреждений системы профилактики безнадзорности и правонарушений несовершеннолетних, осуществляющих свою деятельность на территории Дальнереченского городского округа,</w:t>
      </w:r>
      <w:r w:rsidRPr="00CC38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38FA">
        <w:rPr>
          <w:rFonts w:ascii="Times New Roman" w:hAnsi="Times New Roman" w:cs="Times New Roman"/>
          <w:sz w:val="26"/>
          <w:szCs w:val="26"/>
        </w:rPr>
        <w:t xml:space="preserve">по выявлению семейного неблагополучия, организации </w:t>
      </w:r>
      <w:r w:rsidRPr="00CC38FA">
        <w:rPr>
          <w:rFonts w:ascii="Times New Roman" w:hAnsi="Times New Roman" w:cs="Times New Roman"/>
          <w:sz w:val="26"/>
          <w:szCs w:val="26"/>
        </w:rPr>
        <w:t xml:space="preserve">работы с семьями, находящимися </w:t>
      </w:r>
      <w:r w:rsidRPr="00CC38FA">
        <w:rPr>
          <w:rFonts w:ascii="Times New Roman" w:hAnsi="Times New Roman" w:cs="Times New Roman"/>
          <w:sz w:val="26"/>
          <w:szCs w:val="26"/>
        </w:rPr>
        <w:t>в социально-опасном положении», утвержденного постановлением Комиссии 06.04.2016 г.</w:t>
      </w:r>
    </w:p>
    <w:p w:rsidR="00BA4904" w:rsidRPr="00CC38FA" w:rsidRDefault="00BA4904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Продолжить практику организации межведомственных выездов в жилой сектор, с целью изучения положения дел в семьях с признаками неблагополучия и оценки эффективности проводимой профилактической работы с ними.</w:t>
      </w:r>
    </w:p>
    <w:p w:rsidR="00181620" w:rsidRPr="00CC38FA" w:rsidRDefault="00181620" w:rsidP="00CC38FA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3240" w:rsidRPr="00CC38FA" w:rsidRDefault="00F26EB1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t>По четвертому вопросу,</w:t>
      </w:r>
      <w:r w:rsidRPr="00CC38FA">
        <w:rPr>
          <w:rFonts w:ascii="Times New Roman" w:hAnsi="Times New Roman" w:cs="Times New Roman"/>
          <w:sz w:val="26"/>
          <w:szCs w:val="26"/>
        </w:rPr>
        <w:t xml:space="preserve"> заслушав и обсудив информацию, </w:t>
      </w:r>
      <w:r w:rsidR="00033240" w:rsidRPr="00CC38FA">
        <w:rPr>
          <w:rFonts w:ascii="Times New Roman" w:hAnsi="Times New Roman" w:cs="Times New Roman"/>
          <w:sz w:val="26"/>
          <w:szCs w:val="26"/>
        </w:rPr>
        <w:t>установлено: п</w:t>
      </w:r>
      <w:r w:rsidR="00033240" w:rsidRPr="00CC38FA">
        <w:rPr>
          <w:rFonts w:ascii="Times New Roman" w:hAnsi="Times New Roman" w:cs="Times New Roman"/>
          <w:bCs/>
          <w:iCs/>
          <w:sz w:val="26"/>
          <w:szCs w:val="26"/>
        </w:rPr>
        <w:t xml:space="preserve">о информации МО МВД России «Дальнереченский», </w:t>
      </w:r>
      <w:r w:rsidR="00033240" w:rsidRPr="00CC38FA">
        <w:rPr>
          <w:rFonts w:ascii="Times New Roman" w:hAnsi="Times New Roman" w:cs="Times New Roman"/>
          <w:sz w:val="26"/>
          <w:szCs w:val="26"/>
        </w:rPr>
        <w:t>на 01.12.2023 на учете в подразделении по делам несовершеннолетних ОУУП и ПДН состоит 53 родителя несовершеннолетних, двое из которых замечены в потреблении наркотически</w:t>
      </w:r>
      <w:r w:rsidR="00033240" w:rsidRPr="00CC38FA">
        <w:rPr>
          <w:rFonts w:ascii="Times New Roman" w:hAnsi="Times New Roman" w:cs="Times New Roman"/>
          <w:sz w:val="26"/>
          <w:szCs w:val="26"/>
        </w:rPr>
        <w:t>х средств без назначения врача</w:t>
      </w:r>
      <w:r w:rsidR="00033240" w:rsidRPr="00CC38FA">
        <w:rPr>
          <w:rFonts w:ascii="Times New Roman" w:hAnsi="Times New Roman" w:cs="Times New Roman"/>
          <w:sz w:val="26"/>
          <w:szCs w:val="26"/>
        </w:rPr>
        <w:t>, 3 ранее лишались родительских прав в</w:t>
      </w:r>
      <w:r w:rsidR="00033240" w:rsidRPr="00CC38FA">
        <w:rPr>
          <w:rFonts w:ascii="Times New Roman" w:hAnsi="Times New Roman" w:cs="Times New Roman"/>
          <w:sz w:val="26"/>
          <w:szCs w:val="26"/>
        </w:rPr>
        <w:t xml:space="preserve"> отношении детей, </w:t>
      </w:r>
      <w:r w:rsidR="00033240" w:rsidRPr="00CC38FA">
        <w:rPr>
          <w:rFonts w:ascii="Times New Roman" w:hAnsi="Times New Roman" w:cs="Times New Roman"/>
          <w:sz w:val="26"/>
          <w:szCs w:val="26"/>
        </w:rPr>
        <w:t xml:space="preserve">1 была ограничена в </w:t>
      </w:r>
      <w:r w:rsidR="00033240" w:rsidRPr="00CC38FA">
        <w:rPr>
          <w:rFonts w:ascii="Times New Roman" w:hAnsi="Times New Roman" w:cs="Times New Roman"/>
          <w:sz w:val="26"/>
          <w:szCs w:val="26"/>
        </w:rPr>
        <w:t>родительских правах</w:t>
      </w:r>
      <w:r w:rsidR="00033240" w:rsidRPr="00CC38FA">
        <w:rPr>
          <w:rFonts w:ascii="Times New Roman" w:hAnsi="Times New Roman" w:cs="Times New Roman"/>
          <w:sz w:val="26"/>
          <w:szCs w:val="26"/>
        </w:rPr>
        <w:t>. Употребляющих спиртные напитки- 34 родителя, малоимущих</w:t>
      </w:r>
      <w:r w:rsidR="00033240" w:rsidRPr="00CC38FA">
        <w:rPr>
          <w:rFonts w:ascii="Times New Roman" w:hAnsi="Times New Roman" w:cs="Times New Roman"/>
          <w:sz w:val="26"/>
          <w:szCs w:val="26"/>
        </w:rPr>
        <w:t xml:space="preserve"> </w:t>
      </w:r>
      <w:r w:rsidR="00033240" w:rsidRPr="00CC38FA">
        <w:rPr>
          <w:rFonts w:ascii="Times New Roman" w:hAnsi="Times New Roman" w:cs="Times New Roman"/>
          <w:sz w:val="26"/>
          <w:szCs w:val="26"/>
        </w:rPr>
        <w:t>-</w:t>
      </w:r>
      <w:r w:rsidR="00033240" w:rsidRPr="00CC38FA">
        <w:rPr>
          <w:rFonts w:ascii="Times New Roman" w:hAnsi="Times New Roman" w:cs="Times New Roman"/>
          <w:sz w:val="26"/>
          <w:szCs w:val="26"/>
        </w:rPr>
        <w:t xml:space="preserve"> </w:t>
      </w:r>
      <w:r w:rsidR="00033240" w:rsidRPr="00CC38FA">
        <w:rPr>
          <w:rFonts w:ascii="Times New Roman" w:hAnsi="Times New Roman" w:cs="Times New Roman"/>
          <w:sz w:val="26"/>
          <w:szCs w:val="26"/>
        </w:rPr>
        <w:t>35, многодетных – 12, всего в данных семьях несовершеннолетних детей</w:t>
      </w:r>
      <w:r w:rsidR="00033240" w:rsidRPr="00CC38FA">
        <w:rPr>
          <w:rFonts w:ascii="Times New Roman" w:hAnsi="Times New Roman" w:cs="Times New Roman"/>
          <w:sz w:val="26"/>
          <w:szCs w:val="26"/>
        </w:rPr>
        <w:t xml:space="preserve"> -</w:t>
      </w:r>
      <w:r w:rsidR="00033240" w:rsidRPr="00CC38FA">
        <w:rPr>
          <w:rFonts w:ascii="Times New Roman" w:hAnsi="Times New Roman" w:cs="Times New Roman"/>
          <w:sz w:val="26"/>
          <w:szCs w:val="26"/>
        </w:rPr>
        <w:t>107.</w:t>
      </w:r>
    </w:p>
    <w:p w:rsidR="00033240" w:rsidRPr="00CC38FA" w:rsidRDefault="00033240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 xml:space="preserve">В отчетном периоде на учет поставлено 7 родителей, не исполняющих или ненадлежащим образом исполняющих обязанности по воспитанию несовершеннолетних, и (или) отрицательно влияющие на их поведение, либо жестоко обращающиеся с детьми. </w:t>
      </w:r>
    </w:p>
    <w:p w:rsidR="00033240" w:rsidRPr="00CC38FA" w:rsidRDefault="00033240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Выявлено 22 факта ненадлежащего исполнения 21 родителем (законными представителями) несовершеннолетних обязанностей по воспитанию последних, из которых 1 законный представитель в отчётном периоде привлекался к данной ответственно</w:t>
      </w:r>
      <w:r w:rsidRPr="00CC38FA">
        <w:rPr>
          <w:rFonts w:ascii="Times New Roman" w:hAnsi="Times New Roman" w:cs="Times New Roman"/>
          <w:sz w:val="26"/>
          <w:szCs w:val="26"/>
        </w:rPr>
        <w:t>сти неоднократно.</w:t>
      </w:r>
    </w:p>
    <w:p w:rsidR="00033240" w:rsidRPr="00CC38FA" w:rsidRDefault="00033240" w:rsidP="00CC38FA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 xml:space="preserve">Преступлений, предусмотренных ст. 156 УК РФ, а также совершения преступлений   против половой неприкосновенности несовершеннолетних со стороны лиц, проживающих совместно с несовершеннолетними на территории Дальнереченского городского округа, не выявлено. </w:t>
      </w:r>
    </w:p>
    <w:p w:rsidR="00033240" w:rsidRPr="00CC38FA" w:rsidRDefault="00033240" w:rsidP="00CC38FA">
      <w:pPr>
        <w:pStyle w:val="a3"/>
        <w:spacing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В отчетном периоде информации о необходимости проведения профилактической работы с родителями или иными законными представителями несовершеннолетних, проживающих в семьях, находящихся на ранней стадии семейного неблагополучия, в том числе на стадии беременности женщин, находящихся в ТСЖ (без определенного места жительства, не работающих (без постоянного источника доходов), имеющих случаи отказов от новорожденных детей) в адрес МО МВД России «Дальнереченский» не поступало.</w:t>
      </w:r>
    </w:p>
    <w:p w:rsidR="001F7D7B" w:rsidRPr="00CC38FA" w:rsidRDefault="00033240" w:rsidP="00CC38FA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bCs/>
          <w:iCs/>
          <w:sz w:val="26"/>
          <w:szCs w:val="26"/>
        </w:rPr>
        <w:t xml:space="preserve">Во исполнение постановления от 06.12.2023 за № 35/23 </w:t>
      </w:r>
      <w:r w:rsidRPr="00CC38FA">
        <w:rPr>
          <w:rFonts w:ascii="Times New Roman" w:hAnsi="Times New Roman" w:cs="Times New Roman"/>
          <w:sz w:val="26"/>
          <w:szCs w:val="26"/>
        </w:rPr>
        <w:t xml:space="preserve">«Предупреждение случаев гибели, травмирования несовершеннолетних в результате возникновения пожаров и принятие профилактических мер по обеспечению безопасности отдельных категорий семей, имеющих несовершеннолетних детей, и детей, проживающих в учреждениях круглосуточного пребывания», в период с 07.12.2023 по 22.12.2023 организовано межведомственное посещение семей, находящихся в социально опасном положении, проживающих в домах с печным отоплением, по месту проживания/пребывания, с целью недопущения нарушений прав и законных интересов несовершеннолетних. </w:t>
      </w:r>
      <w:r w:rsidRPr="00CC38FA">
        <w:rPr>
          <w:rFonts w:ascii="Times New Roman" w:hAnsi="Times New Roman" w:cs="Times New Roman"/>
          <w:sz w:val="26"/>
          <w:szCs w:val="26"/>
        </w:rPr>
        <w:t xml:space="preserve">По </w:t>
      </w:r>
      <w:r w:rsidRPr="00CC38FA">
        <w:rPr>
          <w:rFonts w:ascii="Times New Roman" w:hAnsi="Times New Roman" w:cs="Times New Roman"/>
          <w:sz w:val="26"/>
          <w:szCs w:val="26"/>
        </w:rPr>
        <w:t xml:space="preserve">итогам посещения семей выявлены </w:t>
      </w:r>
      <w:r w:rsidRPr="00CC38FA">
        <w:rPr>
          <w:rFonts w:ascii="Times New Roman" w:hAnsi="Times New Roman" w:cs="Times New Roman"/>
          <w:sz w:val="26"/>
          <w:szCs w:val="26"/>
        </w:rPr>
        <w:t xml:space="preserve">незначительные </w:t>
      </w:r>
      <w:r w:rsidRPr="00CC38FA">
        <w:rPr>
          <w:rFonts w:ascii="Times New Roman" w:hAnsi="Times New Roman" w:cs="Times New Roman"/>
          <w:sz w:val="26"/>
          <w:szCs w:val="26"/>
        </w:rPr>
        <w:t xml:space="preserve">нарушения в </w:t>
      </w:r>
      <w:r w:rsidRPr="00CC38FA">
        <w:rPr>
          <w:rFonts w:ascii="Times New Roman" w:hAnsi="Times New Roman" w:cs="Times New Roman"/>
          <w:sz w:val="26"/>
          <w:szCs w:val="26"/>
        </w:rPr>
        <w:t>2-х семьях.</w:t>
      </w:r>
    </w:p>
    <w:p w:rsidR="001F7D7B" w:rsidRPr="00CC38FA" w:rsidRDefault="00033240" w:rsidP="00CC38FA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bCs/>
          <w:iCs/>
          <w:sz w:val="26"/>
          <w:szCs w:val="26"/>
        </w:rPr>
        <w:lastRenderedPageBreak/>
        <w:t>В соответствии с</w:t>
      </w:r>
      <w:r w:rsidRPr="00CC38FA">
        <w:rPr>
          <w:rFonts w:ascii="Times New Roman" w:hAnsi="Times New Roman" w:cs="Times New Roman"/>
          <w:sz w:val="26"/>
          <w:szCs w:val="26"/>
        </w:rPr>
        <w:t xml:space="preserve"> </w:t>
      </w:r>
      <w:r w:rsidRPr="00CC38FA">
        <w:rPr>
          <w:rFonts w:ascii="Times New Roman" w:hAnsi="Times New Roman" w:cs="Times New Roman"/>
          <w:bCs/>
          <w:iCs/>
          <w:sz w:val="26"/>
          <w:szCs w:val="26"/>
        </w:rPr>
        <w:t>постановлением от 06.12.2023 за № 36/23</w:t>
      </w:r>
      <w:r w:rsidRPr="00CC38FA">
        <w:rPr>
          <w:rFonts w:ascii="Times New Roman" w:hAnsi="Times New Roman" w:cs="Times New Roman"/>
          <w:sz w:val="26"/>
          <w:szCs w:val="26"/>
        </w:rPr>
        <w:t xml:space="preserve">«Анализ эффективности принимаемых мер специалистами КГБУЗ «Дальнереченская ЦГБ», </w:t>
      </w:r>
      <w:r w:rsidR="001F7D7B" w:rsidRPr="00CC38FA">
        <w:rPr>
          <w:rFonts w:ascii="Times New Roman" w:hAnsi="Times New Roman" w:cs="Times New Roman"/>
          <w:sz w:val="26"/>
          <w:szCs w:val="26"/>
        </w:rPr>
        <w:t xml:space="preserve">заслушали информацию </w:t>
      </w:r>
      <w:r w:rsidR="001F7D7B" w:rsidRPr="00CC38FA">
        <w:rPr>
          <w:rFonts w:ascii="Times New Roman" w:hAnsi="Times New Roman" w:cs="Times New Roman"/>
          <w:sz w:val="26"/>
          <w:szCs w:val="26"/>
        </w:rPr>
        <w:t>КГБУЗ «Дальнереченская ЦГБ</w:t>
      </w:r>
      <w:r w:rsidR="001F7D7B" w:rsidRPr="00CC38FA">
        <w:rPr>
          <w:rFonts w:ascii="Times New Roman" w:hAnsi="Times New Roman" w:cs="Times New Roman"/>
          <w:sz w:val="26"/>
          <w:szCs w:val="26"/>
        </w:rPr>
        <w:t xml:space="preserve"> о результатах исполнения </w:t>
      </w:r>
      <w:r w:rsidRPr="00CC38FA">
        <w:rPr>
          <w:rFonts w:ascii="Times New Roman" w:hAnsi="Times New Roman" w:cs="Times New Roman"/>
          <w:bCs/>
          <w:iCs/>
          <w:sz w:val="26"/>
          <w:szCs w:val="26"/>
        </w:rPr>
        <w:t>п.</w:t>
      </w:r>
      <w:r w:rsidRPr="00CC38FA">
        <w:rPr>
          <w:rFonts w:ascii="Times New Roman" w:hAnsi="Times New Roman" w:cs="Times New Roman"/>
          <w:sz w:val="26"/>
          <w:szCs w:val="26"/>
        </w:rPr>
        <w:t xml:space="preserve"> 2.3, п 2.4, п. 2.5, п 3.1, п</w:t>
      </w:r>
      <w:r w:rsidR="001F7D7B" w:rsidRPr="00CC38FA">
        <w:rPr>
          <w:rFonts w:ascii="Times New Roman" w:hAnsi="Times New Roman" w:cs="Times New Roman"/>
          <w:sz w:val="26"/>
          <w:szCs w:val="26"/>
        </w:rPr>
        <w:t>.3.2.</w:t>
      </w:r>
    </w:p>
    <w:p w:rsidR="001F7D7B" w:rsidRPr="00CC38FA" w:rsidRDefault="00033240" w:rsidP="00CC38FA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На основании вышеизложенного, в целях обеспечения организации работы с несовершеннолетними и семьями, оказавшимися в социально опасном положении, скоординированной, комплексной индивидуальной профилактической работы, а также в целях унификации процесса обработки информации о данных категориях детей и семей, находящихся в социально опасном положении, комиссия большинством голосов постановила:</w:t>
      </w:r>
      <w:r w:rsidR="001F7D7B" w:rsidRPr="00CC38FA">
        <w:rPr>
          <w:rFonts w:ascii="Times New Roman" w:hAnsi="Times New Roman" w:cs="Times New Roman"/>
          <w:sz w:val="26"/>
          <w:szCs w:val="26"/>
        </w:rPr>
        <w:t xml:space="preserve"> </w:t>
      </w:r>
      <w:r w:rsidR="001F7D7B" w:rsidRPr="00CC38FA">
        <w:rPr>
          <w:rFonts w:ascii="Times New Roman" w:hAnsi="Times New Roman" w:cs="Times New Roman"/>
          <w:sz w:val="26"/>
          <w:szCs w:val="26"/>
        </w:rPr>
        <w:t>Информацию по вопросу принять к сведению.</w:t>
      </w:r>
    </w:p>
    <w:p w:rsidR="001F7D7B" w:rsidRPr="00CC38FA" w:rsidRDefault="001F7D7B" w:rsidP="00CC38FA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Руководителям учреждений и органов системы пр</w:t>
      </w:r>
      <w:r w:rsidRPr="00CC38FA">
        <w:rPr>
          <w:rFonts w:ascii="Times New Roman" w:hAnsi="Times New Roman" w:cs="Times New Roman"/>
          <w:sz w:val="26"/>
          <w:szCs w:val="26"/>
        </w:rPr>
        <w:t xml:space="preserve">офилактики Дальнереченского ГО продолжить </w:t>
      </w:r>
      <w:r w:rsidRPr="00CC38FA">
        <w:rPr>
          <w:rFonts w:ascii="Times New Roman" w:hAnsi="Times New Roman" w:cs="Times New Roman"/>
          <w:sz w:val="26"/>
          <w:szCs w:val="26"/>
        </w:rPr>
        <w:t>работу по раннему выявлению семей, находящихся в социально опасном положении, в соответствии с Порядком межведомственного взаимодействия органов и учреждений системы профилактики безнадзорности и правонарушений несовершеннолетних, осуществляющих свою деятельность на территории Дальнереченского городского округа по выявлению семейного неблагополучия, организации работы с семьями, находящимися в социально опасном положении.</w:t>
      </w:r>
    </w:p>
    <w:p w:rsidR="001F7D7B" w:rsidRPr="00CC38FA" w:rsidRDefault="001F7D7B" w:rsidP="00CC38FA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 xml:space="preserve">Продолжить </w:t>
      </w:r>
      <w:r w:rsidRPr="00CC38FA">
        <w:rPr>
          <w:rFonts w:ascii="Times New Roman" w:hAnsi="Times New Roman" w:cs="Times New Roman"/>
          <w:sz w:val="26"/>
          <w:szCs w:val="26"/>
        </w:rPr>
        <w:t>работу с семьями, состоящими на учете в органах и учреждениях системы профилактики Дальнереченского городского округа.</w:t>
      </w:r>
    </w:p>
    <w:p w:rsidR="00F26EB1" w:rsidRPr="00CC38FA" w:rsidRDefault="00F26EB1" w:rsidP="00CC38F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7D7B" w:rsidRPr="00CC38FA" w:rsidRDefault="00F26EB1" w:rsidP="00CC38FA">
      <w:pPr>
        <w:pStyle w:val="a4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t>По пятому вопросу.</w:t>
      </w:r>
      <w:r w:rsidRPr="00CC38FA">
        <w:rPr>
          <w:rFonts w:ascii="Times New Roman" w:hAnsi="Times New Roman" w:cs="Times New Roman"/>
          <w:sz w:val="26"/>
          <w:szCs w:val="26"/>
        </w:rPr>
        <w:t xml:space="preserve"> </w:t>
      </w:r>
      <w:r w:rsidR="001F7D7B" w:rsidRPr="00CC38FA">
        <w:rPr>
          <w:rFonts w:ascii="Times New Roman" w:hAnsi="Times New Roman" w:cs="Times New Roman"/>
          <w:sz w:val="26"/>
          <w:szCs w:val="26"/>
        </w:rPr>
        <w:t>Предложения субъектов профилактики рассмотрены, план утвержден.</w:t>
      </w:r>
    </w:p>
    <w:p w:rsidR="001F7D7B" w:rsidRPr="00CC38FA" w:rsidRDefault="001F7D7B" w:rsidP="00CC38FA">
      <w:pPr>
        <w:pStyle w:val="a4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78E8" w:rsidRPr="00CC38FA" w:rsidRDefault="001F7D7B" w:rsidP="00CC38FA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t>По шестому вопросу</w:t>
      </w:r>
      <w:r w:rsidR="000478E8" w:rsidRPr="00CC38FA">
        <w:rPr>
          <w:rFonts w:ascii="Times New Roman" w:hAnsi="Times New Roman" w:cs="Times New Roman"/>
          <w:sz w:val="26"/>
          <w:szCs w:val="26"/>
        </w:rPr>
        <w:t>, заслушав и обсудив информацию, решено: в</w:t>
      </w:r>
      <w:r w:rsidRPr="00CC38FA">
        <w:rPr>
          <w:rFonts w:ascii="Times New Roman" w:hAnsi="Times New Roman" w:cs="Times New Roman"/>
          <w:sz w:val="26"/>
          <w:szCs w:val="26"/>
        </w:rPr>
        <w:t>нести изменения в банк данных о семьях, признанных находящимися в социально опасном положении и утративших этот статус в связи с возникновением оснований для прекращения индивидуальной профилактической работы с несовершеннолетними и родителями/иными законными представителями несовершеннолетнего: устранение обстоятельств, явившихся основаниями для принятия комиссией решения о признании находящимися в социально опасном положении в отношении3-х семей.</w:t>
      </w:r>
    </w:p>
    <w:p w:rsidR="000478E8" w:rsidRPr="00CC38FA" w:rsidRDefault="000478E8" w:rsidP="00CC38FA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D559D" w:rsidRPr="00CC38FA" w:rsidRDefault="000478E8" w:rsidP="00CC38FA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t>По седьмому вопросу</w:t>
      </w:r>
      <w:r w:rsidRPr="00CC38FA">
        <w:rPr>
          <w:rFonts w:ascii="Times New Roman" w:hAnsi="Times New Roman" w:cs="Times New Roman"/>
          <w:b/>
          <w:sz w:val="26"/>
          <w:szCs w:val="26"/>
        </w:rPr>
        <w:t>,</w:t>
      </w:r>
      <w:r w:rsidRPr="00CC38FA">
        <w:rPr>
          <w:rFonts w:ascii="Times New Roman" w:hAnsi="Times New Roman" w:cs="Times New Roman"/>
          <w:sz w:val="26"/>
          <w:szCs w:val="26"/>
        </w:rPr>
        <w:t xml:space="preserve"> заслушав и обсудив информацию,</w:t>
      </w:r>
      <w:r w:rsidRPr="00CC38FA">
        <w:rPr>
          <w:rFonts w:ascii="Times New Roman" w:hAnsi="Times New Roman" w:cs="Times New Roman"/>
          <w:sz w:val="26"/>
          <w:szCs w:val="26"/>
        </w:rPr>
        <w:t xml:space="preserve"> решено: </w:t>
      </w:r>
      <w:r w:rsidRPr="00CC38FA">
        <w:rPr>
          <w:rFonts w:ascii="Times New Roman" w:hAnsi="Times New Roman" w:cs="Times New Roman"/>
          <w:sz w:val="26"/>
          <w:szCs w:val="26"/>
        </w:rPr>
        <w:t xml:space="preserve">пригласить на заседание КДНиЗП ДГО 17.01.2023 </w:t>
      </w:r>
      <w:r w:rsidRPr="00CC38FA">
        <w:rPr>
          <w:rFonts w:ascii="Times New Roman" w:hAnsi="Times New Roman" w:cs="Times New Roman"/>
          <w:sz w:val="26"/>
          <w:szCs w:val="26"/>
        </w:rPr>
        <w:t xml:space="preserve">законного представителя совместно с несовершеннолетней. </w:t>
      </w:r>
      <w:bookmarkStart w:id="0" w:name="_GoBack"/>
      <w:bookmarkEnd w:id="0"/>
    </w:p>
    <w:p w:rsidR="000478E8" w:rsidRPr="00CC38FA" w:rsidRDefault="000478E8" w:rsidP="00CC38FA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D348C" w:rsidRPr="00CC38FA" w:rsidRDefault="00E2419C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t>На рассмотр</w:t>
      </w:r>
      <w:r w:rsidR="003A3FCD" w:rsidRPr="00CC38FA">
        <w:rPr>
          <w:rFonts w:ascii="Times New Roman" w:hAnsi="Times New Roman" w:cs="Times New Roman"/>
          <w:b/>
          <w:sz w:val="26"/>
          <w:szCs w:val="26"/>
        </w:rPr>
        <w:t xml:space="preserve">ение в Комиссию </w:t>
      </w:r>
      <w:r w:rsidR="00C041CE" w:rsidRPr="00CC38FA">
        <w:rPr>
          <w:rFonts w:ascii="Times New Roman" w:hAnsi="Times New Roman" w:cs="Times New Roman"/>
          <w:b/>
          <w:sz w:val="26"/>
          <w:szCs w:val="26"/>
        </w:rPr>
        <w:t>поступи</w:t>
      </w:r>
      <w:r w:rsidR="00443C10" w:rsidRPr="00CC38FA">
        <w:rPr>
          <w:rFonts w:ascii="Times New Roman" w:hAnsi="Times New Roman" w:cs="Times New Roman"/>
          <w:b/>
          <w:sz w:val="26"/>
          <w:szCs w:val="26"/>
        </w:rPr>
        <w:t>ло</w:t>
      </w:r>
      <w:r w:rsidR="005541BC" w:rsidRPr="00CC38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2F22" w:rsidRPr="00CC38FA">
        <w:rPr>
          <w:rFonts w:ascii="Times New Roman" w:hAnsi="Times New Roman" w:cs="Times New Roman"/>
          <w:b/>
          <w:sz w:val="26"/>
          <w:szCs w:val="26"/>
        </w:rPr>
        <w:t>7</w:t>
      </w:r>
      <w:r w:rsidR="00FC0F3E" w:rsidRPr="00CC38FA">
        <w:rPr>
          <w:rFonts w:ascii="Times New Roman" w:hAnsi="Times New Roman" w:cs="Times New Roman"/>
          <w:b/>
          <w:sz w:val="26"/>
          <w:szCs w:val="26"/>
        </w:rPr>
        <w:t xml:space="preserve"> административных </w:t>
      </w:r>
      <w:r w:rsidR="00E82D6C" w:rsidRPr="00CC38FA">
        <w:rPr>
          <w:rFonts w:ascii="Times New Roman" w:hAnsi="Times New Roman" w:cs="Times New Roman"/>
          <w:b/>
          <w:sz w:val="26"/>
          <w:szCs w:val="26"/>
        </w:rPr>
        <w:t>пр</w:t>
      </w:r>
      <w:r w:rsidR="00B76BAC" w:rsidRPr="00CC38FA">
        <w:rPr>
          <w:rFonts w:ascii="Times New Roman" w:hAnsi="Times New Roman" w:cs="Times New Roman"/>
          <w:b/>
          <w:sz w:val="26"/>
          <w:szCs w:val="26"/>
        </w:rPr>
        <w:t>отокол</w:t>
      </w:r>
      <w:r w:rsidR="005541BC" w:rsidRPr="00CC38FA">
        <w:rPr>
          <w:rFonts w:ascii="Times New Roman" w:hAnsi="Times New Roman" w:cs="Times New Roman"/>
          <w:b/>
          <w:sz w:val="26"/>
          <w:szCs w:val="26"/>
        </w:rPr>
        <w:t>а</w:t>
      </w:r>
      <w:r w:rsidR="000C7449" w:rsidRPr="00CC38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6468" w:rsidRPr="00CC38FA">
        <w:rPr>
          <w:rFonts w:ascii="Times New Roman" w:hAnsi="Times New Roman" w:cs="Times New Roman"/>
          <w:b/>
          <w:sz w:val="26"/>
          <w:szCs w:val="26"/>
        </w:rPr>
        <w:t>по ч.1 ст.5.35 КоАП РФ</w:t>
      </w:r>
      <w:r w:rsidR="00BC2F91" w:rsidRPr="00CC38FA">
        <w:rPr>
          <w:rFonts w:ascii="Times New Roman" w:hAnsi="Times New Roman" w:cs="Times New Roman"/>
          <w:sz w:val="26"/>
          <w:szCs w:val="26"/>
        </w:rPr>
        <w:t xml:space="preserve">: </w:t>
      </w:r>
      <w:r w:rsidR="008E7F7D" w:rsidRPr="00CC38FA">
        <w:rPr>
          <w:rFonts w:ascii="Times New Roman" w:hAnsi="Times New Roman" w:cs="Times New Roman"/>
          <w:sz w:val="26"/>
          <w:szCs w:val="26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CC38FA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8E7F7D" w:rsidRPr="00CC38FA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CC38FA">
        <w:rPr>
          <w:rFonts w:ascii="Times New Roman" w:hAnsi="Times New Roman" w:cs="Times New Roman"/>
          <w:sz w:val="26"/>
          <w:szCs w:val="26"/>
        </w:rPr>
        <w:t>нолетних</w:t>
      </w:r>
      <w:r w:rsidR="001313CE" w:rsidRPr="00CC38FA">
        <w:rPr>
          <w:rFonts w:ascii="Times New Roman" w:hAnsi="Times New Roman" w:cs="Times New Roman"/>
          <w:sz w:val="26"/>
          <w:szCs w:val="26"/>
        </w:rPr>
        <w:t xml:space="preserve">. </w:t>
      </w:r>
      <w:r w:rsidR="005541BC" w:rsidRPr="00CC38FA">
        <w:rPr>
          <w:rFonts w:ascii="Times New Roman" w:hAnsi="Times New Roman" w:cs="Times New Roman"/>
          <w:sz w:val="26"/>
          <w:szCs w:val="26"/>
        </w:rPr>
        <w:t>Законные представители</w:t>
      </w:r>
      <w:r w:rsidR="00777B21" w:rsidRPr="00CC38FA">
        <w:rPr>
          <w:rFonts w:ascii="Times New Roman" w:hAnsi="Times New Roman" w:cs="Times New Roman"/>
          <w:sz w:val="26"/>
          <w:szCs w:val="26"/>
        </w:rPr>
        <w:t xml:space="preserve"> п</w:t>
      </w:r>
      <w:r w:rsidR="00C65655" w:rsidRPr="00CC38FA">
        <w:rPr>
          <w:rFonts w:ascii="Times New Roman" w:hAnsi="Times New Roman" w:cs="Times New Roman"/>
          <w:sz w:val="26"/>
          <w:szCs w:val="26"/>
        </w:rPr>
        <w:t>ризнан</w:t>
      </w:r>
      <w:r w:rsidR="00735729" w:rsidRPr="00CC38FA">
        <w:rPr>
          <w:rFonts w:ascii="Times New Roman" w:hAnsi="Times New Roman" w:cs="Times New Roman"/>
          <w:sz w:val="26"/>
          <w:szCs w:val="26"/>
        </w:rPr>
        <w:t>ы</w:t>
      </w:r>
      <w:r w:rsidR="00C65655" w:rsidRPr="00CC38FA">
        <w:rPr>
          <w:rFonts w:ascii="Times New Roman" w:hAnsi="Times New Roman" w:cs="Times New Roman"/>
          <w:sz w:val="26"/>
          <w:szCs w:val="26"/>
        </w:rPr>
        <w:t xml:space="preserve"> виновным</w:t>
      </w:r>
      <w:r w:rsidR="00735729" w:rsidRPr="00CC38FA">
        <w:rPr>
          <w:rFonts w:ascii="Times New Roman" w:hAnsi="Times New Roman" w:cs="Times New Roman"/>
          <w:sz w:val="26"/>
          <w:szCs w:val="26"/>
        </w:rPr>
        <w:t>и в совершении</w:t>
      </w:r>
      <w:r w:rsidR="001F2F22" w:rsidRPr="00CC38FA">
        <w:rPr>
          <w:rFonts w:ascii="Times New Roman" w:hAnsi="Times New Roman" w:cs="Times New Roman"/>
          <w:sz w:val="26"/>
          <w:szCs w:val="26"/>
        </w:rPr>
        <w:t xml:space="preserve"> правонарушения, 5-м вынесено предупреждение, 2-м </w:t>
      </w:r>
      <w:r w:rsidR="005C187F" w:rsidRPr="00CC38FA">
        <w:rPr>
          <w:rFonts w:ascii="Times New Roman" w:hAnsi="Times New Roman" w:cs="Times New Roman"/>
          <w:sz w:val="26"/>
          <w:szCs w:val="26"/>
        </w:rPr>
        <w:t>наложен</w:t>
      </w:r>
      <w:r w:rsidR="005541BC" w:rsidRPr="00CC38FA">
        <w:rPr>
          <w:rFonts w:ascii="Times New Roman" w:hAnsi="Times New Roman" w:cs="Times New Roman"/>
          <w:sz w:val="26"/>
          <w:szCs w:val="26"/>
        </w:rPr>
        <w:t>ы</w:t>
      </w:r>
      <w:r w:rsidR="00FF292E" w:rsidRPr="00CC38FA">
        <w:rPr>
          <w:rFonts w:ascii="Times New Roman" w:hAnsi="Times New Roman" w:cs="Times New Roman"/>
          <w:sz w:val="26"/>
          <w:szCs w:val="26"/>
        </w:rPr>
        <w:t xml:space="preserve"> </w:t>
      </w:r>
      <w:r w:rsidR="005C187F" w:rsidRPr="00CC38FA">
        <w:rPr>
          <w:rFonts w:ascii="Times New Roman" w:hAnsi="Times New Roman" w:cs="Times New Roman"/>
          <w:sz w:val="26"/>
          <w:szCs w:val="26"/>
        </w:rPr>
        <w:t>штраф</w:t>
      </w:r>
      <w:r w:rsidR="005541BC" w:rsidRPr="00CC38FA">
        <w:rPr>
          <w:rFonts w:ascii="Times New Roman" w:hAnsi="Times New Roman" w:cs="Times New Roman"/>
          <w:sz w:val="26"/>
          <w:szCs w:val="26"/>
        </w:rPr>
        <w:t>ы по 5</w:t>
      </w:r>
      <w:r w:rsidR="00735729" w:rsidRPr="00CC38FA">
        <w:rPr>
          <w:rFonts w:ascii="Times New Roman" w:hAnsi="Times New Roman" w:cs="Times New Roman"/>
          <w:sz w:val="26"/>
          <w:szCs w:val="26"/>
        </w:rPr>
        <w:t>00,00 рублей.</w:t>
      </w:r>
      <w:r w:rsidR="00266DA6" w:rsidRPr="00CC38F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46C7" w:rsidRPr="00CC38FA" w:rsidRDefault="001546C7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F2F22" w:rsidRPr="00CC38FA" w:rsidRDefault="00F55D89" w:rsidP="00CC38FA">
      <w:pPr>
        <w:pStyle w:val="a4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38FA">
        <w:rPr>
          <w:rFonts w:ascii="Times New Roman" w:hAnsi="Times New Roman" w:cs="Times New Roman"/>
          <w:b/>
          <w:sz w:val="26"/>
          <w:szCs w:val="26"/>
        </w:rPr>
        <w:t>В отнош</w:t>
      </w:r>
      <w:r w:rsidR="005A3E08" w:rsidRPr="00CC38FA">
        <w:rPr>
          <w:rFonts w:ascii="Times New Roman" w:hAnsi="Times New Roman" w:cs="Times New Roman"/>
          <w:b/>
          <w:sz w:val="26"/>
          <w:szCs w:val="26"/>
        </w:rPr>
        <w:t>ени</w:t>
      </w:r>
      <w:r w:rsidR="001313CE" w:rsidRPr="00CC38FA">
        <w:rPr>
          <w:rFonts w:ascii="Times New Roman" w:hAnsi="Times New Roman" w:cs="Times New Roman"/>
          <w:b/>
          <w:sz w:val="26"/>
          <w:szCs w:val="26"/>
        </w:rPr>
        <w:t>и</w:t>
      </w:r>
      <w:r w:rsidR="001F2F22" w:rsidRPr="00CC38FA">
        <w:rPr>
          <w:rFonts w:ascii="Times New Roman" w:hAnsi="Times New Roman" w:cs="Times New Roman"/>
          <w:b/>
          <w:sz w:val="26"/>
          <w:szCs w:val="26"/>
        </w:rPr>
        <w:t xml:space="preserve"> несовершеннолетних поступило 6 материалов:</w:t>
      </w:r>
    </w:p>
    <w:p w:rsidR="001F2F22" w:rsidRPr="00CC38FA" w:rsidRDefault="001F2F22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5 определений</w:t>
      </w:r>
      <w:r w:rsidRPr="00CC38FA">
        <w:rPr>
          <w:rFonts w:ascii="Times New Roman" w:hAnsi="Times New Roman" w:cs="Times New Roman"/>
          <w:sz w:val="26"/>
          <w:szCs w:val="26"/>
        </w:rPr>
        <w:t xml:space="preserve"> об отказе в возбуждении дела об административном правонарушении.</w:t>
      </w:r>
    </w:p>
    <w:p w:rsidR="001F2F22" w:rsidRPr="00CC38FA" w:rsidRDefault="001F2F22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>1 постановление об отказе в возбуждении уголовного дела.</w:t>
      </w:r>
    </w:p>
    <w:p w:rsidR="001F2F22" w:rsidRPr="00CC38FA" w:rsidRDefault="001F2F22" w:rsidP="00CC38FA">
      <w:pPr>
        <w:pStyle w:val="a4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t xml:space="preserve">Ко всем </w:t>
      </w:r>
      <w:r w:rsidRPr="00CC38FA">
        <w:rPr>
          <w:rFonts w:ascii="Times New Roman" w:hAnsi="Times New Roman" w:cs="Times New Roman"/>
          <w:sz w:val="26"/>
          <w:szCs w:val="26"/>
        </w:rPr>
        <w:t xml:space="preserve">несовершеннолетним применены меры </w:t>
      </w:r>
      <w:r w:rsidRPr="00CC38FA">
        <w:rPr>
          <w:rFonts w:ascii="Times New Roman" w:hAnsi="Times New Roman" w:cs="Times New Roman"/>
          <w:sz w:val="26"/>
          <w:szCs w:val="26"/>
        </w:rPr>
        <w:t>воздействия, в отношении 1-го несовершеннолетнего комиссия коллегиально приняла решение: поставить несовершеннолетнего на профилактический учет в (ПДН) ОУУП и ПДН МО МВД России «Дальнереченский»</w:t>
      </w:r>
      <w:r w:rsidR="00CC38FA" w:rsidRPr="00CC38FA">
        <w:rPr>
          <w:rFonts w:ascii="Times New Roman" w:hAnsi="Times New Roman" w:cs="Times New Roman"/>
          <w:sz w:val="26"/>
          <w:szCs w:val="26"/>
        </w:rPr>
        <w:t xml:space="preserve">, организовать ИПР. </w:t>
      </w:r>
    </w:p>
    <w:p w:rsidR="00C12B35" w:rsidRPr="00CC38FA" w:rsidRDefault="00C12B35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D348C" w:rsidRPr="00CC38FA" w:rsidRDefault="00EA1EBA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hAnsi="Times New Roman" w:cs="Times New Roman"/>
          <w:sz w:val="26"/>
          <w:szCs w:val="26"/>
        </w:rPr>
        <w:lastRenderedPageBreak/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CC38FA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6D348C" w:rsidRPr="00CC38FA" w:rsidRDefault="006D348C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A3FCD" w:rsidRPr="00CC38FA" w:rsidRDefault="00CB37A8" w:rsidP="00CC38F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38FA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CC38FA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CC38FA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CC38FA" w:rsidRPr="00CC38FA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CC3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38FA" w:rsidRPr="00CC38FA">
        <w:rPr>
          <w:rFonts w:ascii="Times New Roman" w:eastAsia="Times New Roman" w:hAnsi="Times New Roman" w:cs="Times New Roman"/>
          <w:sz w:val="26"/>
          <w:szCs w:val="26"/>
        </w:rPr>
        <w:t>января 2024</w:t>
      </w:r>
      <w:r w:rsidR="00FA49ED" w:rsidRPr="00CC38FA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C9623B" w:rsidRPr="00CC38FA" w:rsidRDefault="00C9623B" w:rsidP="00CC38FA">
      <w:pPr>
        <w:pStyle w:val="a4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2548" w:rsidRPr="00CC38FA" w:rsidRDefault="00CD2548" w:rsidP="00CC38FA">
      <w:pPr>
        <w:pStyle w:val="a4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7449" w:rsidRPr="00CC38FA" w:rsidRDefault="00C71E8A" w:rsidP="00CC38FA">
      <w:pPr>
        <w:pStyle w:val="a4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38FA">
        <w:rPr>
          <w:rFonts w:ascii="Times New Roman" w:eastAsia="Times New Roman" w:hAnsi="Times New Roman" w:cs="Times New Roman"/>
          <w:sz w:val="26"/>
          <w:szCs w:val="26"/>
        </w:rPr>
        <w:t>Ответственный секретарь КДНиЗП ДГО</w:t>
      </w:r>
      <w:r w:rsidRPr="00CC38FA">
        <w:rPr>
          <w:rFonts w:ascii="Times New Roman" w:eastAsia="Times New Roman" w:hAnsi="Times New Roman" w:cs="Times New Roman"/>
          <w:sz w:val="26"/>
          <w:szCs w:val="26"/>
        </w:rPr>
        <w:tab/>
      </w:r>
      <w:r w:rsidRPr="00CC38FA">
        <w:rPr>
          <w:rFonts w:ascii="Times New Roman" w:eastAsia="Times New Roman" w:hAnsi="Times New Roman" w:cs="Times New Roman"/>
          <w:sz w:val="26"/>
          <w:szCs w:val="26"/>
        </w:rPr>
        <w:tab/>
      </w:r>
      <w:r w:rsidRPr="00CC38FA">
        <w:rPr>
          <w:rFonts w:ascii="Times New Roman" w:eastAsia="Times New Roman" w:hAnsi="Times New Roman" w:cs="Times New Roman"/>
          <w:sz w:val="26"/>
          <w:szCs w:val="26"/>
        </w:rPr>
        <w:tab/>
      </w:r>
      <w:r w:rsidRPr="00CC38F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F55D89" w:rsidRPr="00CC38FA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5541BC" w:rsidRPr="00CC3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65ED" w:rsidRPr="00CC3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C38FA">
        <w:rPr>
          <w:rFonts w:ascii="Times New Roman" w:eastAsia="Times New Roman" w:hAnsi="Times New Roman" w:cs="Times New Roman"/>
          <w:sz w:val="26"/>
          <w:szCs w:val="26"/>
        </w:rPr>
        <w:t>М.Г. Максименко</w:t>
      </w:r>
    </w:p>
    <w:sectPr w:rsidR="000C7449" w:rsidRPr="00CC38FA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0F5B3C4B"/>
    <w:multiLevelType w:val="multilevel"/>
    <w:tmpl w:val="7B6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B0BE3"/>
    <w:multiLevelType w:val="hybridMultilevel"/>
    <w:tmpl w:val="3F0E70D6"/>
    <w:lvl w:ilvl="0" w:tplc="55DEACF8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6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EE94003"/>
    <w:multiLevelType w:val="multilevel"/>
    <w:tmpl w:val="63A6728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8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F3270D6"/>
    <w:multiLevelType w:val="multilevel"/>
    <w:tmpl w:val="268E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4" w15:restartNumberingAfterBreak="0">
    <w:nsid w:val="61E84287"/>
    <w:multiLevelType w:val="hybridMultilevel"/>
    <w:tmpl w:val="197CFE8A"/>
    <w:lvl w:ilvl="0" w:tplc="81644B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1F70E4D"/>
    <w:multiLevelType w:val="multilevel"/>
    <w:tmpl w:val="9856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7" w15:restartNumberingAfterBreak="0">
    <w:nsid w:val="6C93044C"/>
    <w:multiLevelType w:val="hybridMultilevel"/>
    <w:tmpl w:val="E8686C0E"/>
    <w:lvl w:ilvl="0" w:tplc="2DAA5B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1BA34F4"/>
    <w:multiLevelType w:val="multilevel"/>
    <w:tmpl w:val="768E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21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5"/>
  </w:num>
  <w:num w:numId="5">
    <w:abstractNumId w:val="22"/>
  </w:num>
  <w:num w:numId="6">
    <w:abstractNumId w:val="8"/>
  </w:num>
  <w:num w:numId="7">
    <w:abstractNumId w:val="12"/>
  </w:num>
  <w:num w:numId="8">
    <w:abstractNumId w:val="21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13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2"/>
  </w:num>
  <w:num w:numId="19">
    <w:abstractNumId w:val="11"/>
  </w:num>
  <w:num w:numId="20">
    <w:abstractNumId w:val="17"/>
  </w:num>
  <w:num w:numId="21">
    <w:abstractNumId w:val="19"/>
  </w:num>
  <w:num w:numId="22">
    <w:abstractNumId w:val="7"/>
  </w:num>
  <w:num w:numId="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2137A"/>
    <w:rsid w:val="00032B94"/>
    <w:rsid w:val="00032FC3"/>
    <w:rsid w:val="00033240"/>
    <w:rsid w:val="00033C93"/>
    <w:rsid w:val="000478E8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546C7"/>
    <w:rsid w:val="001713FC"/>
    <w:rsid w:val="001765ED"/>
    <w:rsid w:val="00181620"/>
    <w:rsid w:val="001907E2"/>
    <w:rsid w:val="00191413"/>
    <w:rsid w:val="001B05FD"/>
    <w:rsid w:val="001C447E"/>
    <w:rsid w:val="001F2F22"/>
    <w:rsid w:val="001F7D7B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3242DF"/>
    <w:rsid w:val="00343704"/>
    <w:rsid w:val="003578A7"/>
    <w:rsid w:val="00373BA5"/>
    <w:rsid w:val="00386597"/>
    <w:rsid w:val="00396DEC"/>
    <w:rsid w:val="003A1936"/>
    <w:rsid w:val="003A3FCD"/>
    <w:rsid w:val="003C5172"/>
    <w:rsid w:val="003D1249"/>
    <w:rsid w:val="003E4EC2"/>
    <w:rsid w:val="003E4ED1"/>
    <w:rsid w:val="00421BB1"/>
    <w:rsid w:val="00431B9E"/>
    <w:rsid w:val="004417A2"/>
    <w:rsid w:val="00443C10"/>
    <w:rsid w:val="00447912"/>
    <w:rsid w:val="00455ABE"/>
    <w:rsid w:val="004652C8"/>
    <w:rsid w:val="00484CED"/>
    <w:rsid w:val="00486603"/>
    <w:rsid w:val="004A0989"/>
    <w:rsid w:val="004A132E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41BC"/>
    <w:rsid w:val="005571DD"/>
    <w:rsid w:val="005631CD"/>
    <w:rsid w:val="00565F99"/>
    <w:rsid w:val="005707DD"/>
    <w:rsid w:val="00575E47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348C"/>
    <w:rsid w:val="006D6E83"/>
    <w:rsid w:val="006E39FE"/>
    <w:rsid w:val="006E620C"/>
    <w:rsid w:val="006F69BA"/>
    <w:rsid w:val="00703BEA"/>
    <w:rsid w:val="007064DF"/>
    <w:rsid w:val="00706910"/>
    <w:rsid w:val="007078B8"/>
    <w:rsid w:val="00724350"/>
    <w:rsid w:val="00735729"/>
    <w:rsid w:val="00753D79"/>
    <w:rsid w:val="00772A53"/>
    <w:rsid w:val="007769C4"/>
    <w:rsid w:val="00777B21"/>
    <w:rsid w:val="007800A0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E7F7D"/>
    <w:rsid w:val="00905A4A"/>
    <w:rsid w:val="00933070"/>
    <w:rsid w:val="00942BB4"/>
    <w:rsid w:val="0098195C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A08C2"/>
    <w:rsid w:val="00BA4904"/>
    <w:rsid w:val="00BB3359"/>
    <w:rsid w:val="00BB4D8E"/>
    <w:rsid w:val="00BC154B"/>
    <w:rsid w:val="00BC2B2D"/>
    <w:rsid w:val="00BC2F91"/>
    <w:rsid w:val="00BC4D37"/>
    <w:rsid w:val="00BC53FE"/>
    <w:rsid w:val="00BD40ED"/>
    <w:rsid w:val="00BE3684"/>
    <w:rsid w:val="00BE48E3"/>
    <w:rsid w:val="00BE7428"/>
    <w:rsid w:val="00BF6666"/>
    <w:rsid w:val="00C041CE"/>
    <w:rsid w:val="00C12374"/>
    <w:rsid w:val="00C12B35"/>
    <w:rsid w:val="00C15BD7"/>
    <w:rsid w:val="00C65655"/>
    <w:rsid w:val="00C71E8A"/>
    <w:rsid w:val="00C9623B"/>
    <w:rsid w:val="00CB15D0"/>
    <w:rsid w:val="00CB29AA"/>
    <w:rsid w:val="00CB37A8"/>
    <w:rsid w:val="00CB4DE2"/>
    <w:rsid w:val="00CC38FA"/>
    <w:rsid w:val="00CD2548"/>
    <w:rsid w:val="00CD559D"/>
    <w:rsid w:val="00D03C67"/>
    <w:rsid w:val="00D1527A"/>
    <w:rsid w:val="00D21B96"/>
    <w:rsid w:val="00D2457D"/>
    <w:rsid w:val="00D417C3"/>
    <w:rsid w:val="00D55A4D"/>
    <w:rsid w:val="00D642F6"/>
    <w:rsid w:val="00D755E5"/>
    <w:rsid w:val="00D75C3A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26EB1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3">
    <w:name w:val="Body Text 2"/>
    <w:basedOn w:val="a"/>
    <w:link w:val="24"/>
    <w:uiPriority w:val="99"/>
    <w:semiHidden/>
    <w:unhideWhenUsed/>
    <w:rsid w:val="004C108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C108D"/>
  </w:style>
  <w:style w:type="character" w:customStyle="1" w:styleId="25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D5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814C-57A4-4F36-B96A-F55AB83D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5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2022-10-21T02:37:00Z</cp:lastPrinted>
  <dcterms:created xsi:type="dcterms:W3CDTF">2016-05-31T05:15:00Z</dcterms:created>
  <dcterms:modified xsi:type="dcterms:W3CDTF">2023-12-26T07:45:00Z</dcterms:modified>
</cp:coreProperties>
</file>