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EE" w:rsidRDefault="00E311E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311EE" w:rsidRDefault="00E311EE">
      <w:pPr>
        <w:widowControl w:val="0"/>
        <w:autoSpaceDE w:val="0"/>
        <w:autoSpaceDN w:val="0"/>
        <w:adjustRightInd w:val="0"/>
        <w:spacing w:after="0" w:line="240" w:lineRule="auto"/>
        <w:jc w:val="both"/>
        <w:outlineLvl w:val="0"/>
        <w:rPr>
          <w:rFonts w:ascii="Calibri" w:hAnsi="Calibri" w:cs="Calibri"/>
        </w:rPr>
      </w:pPr>
    </w:p>
    <w:p w:rsidR="00E311EE" w:rsidRDefault="00E311E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31205</w:t>
      </w:r>
    </w:p>
    <w:p w:rsidR="00E311EE" w:rsidRDefault="00E311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311EE" w:rsidRDefault="00E311EE">
      <w:pPr>
        <w:widowControl w:val="0"/>
        <w:autoSpaceDE w:val="0"/>
        <w:autoSpaceDN w:val="0"/>
        <w:adjustRightInd w:val="0"/>
        <w:spacing w:after="0" w:line="240" w:lineRule="auto"/>
        <w:jc w:val="center"/>
        <w:rPr>
          <w:rFonts w:ascii="Calibri" w:hAnsi="Calibri" w:cs="Calibri"/>
          <w:b/>
          <w:bCs/>
        </w:rPr>
      </w:pP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E311EE" w:rsidRDefault="00E311EE">
      <w:pPr>
        <w:widowControl w:val="0"/>
        <w:autoSpaceDE w:val="0"/>
        <w:autoSpaceDN w:val="0"/>
        <w:adjustRightInd w:val="0"/>
        <w:spacing w:after="0" w:line="240" w:lineRule="auto"/>
        <w:jc w:val="center"/>
        <w:rPr>
          <w:rFonts w:ascii="Calibri" w:hAnsi="Calibri" w:cs="Calibri"/>
          <w:b/>
          <w:bCs/>
        </w:rPr>
      </w:pP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E311EE" w:rsidRDefault="00E311EE">
      <w:pPr>
        <w:widowControl w:val="0"/>
        <w:autoSpaceDE w:val="0"/>
        <w:autoSpaceDN w:val="0"/>
        <w:adjustRightInd w:val="0"/>
        <w:spacing w:after="0" w:line="240" w:lineRule="auto"/>
        <w:jc w:val="center"/>
        <w:rPr>
          <w:rFonts w:ascii="Calibri" w:hAnsi="Calibri" w:cs="Calibri"/>
        </w:rPr>
      </w:pPr>
    </w:p>
    <w:p w:rsidR="00E311EE" w:rsidRDefault="00E311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311EE" w:rsidRDefault="00E311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6" w:history="1">
        <w:r>
          <w:rPr>
            <w:rFonts w:ascii="Calibri" w:hAnsi="Calibri" w:cs="Calibri"/>
            <w:color w:val="0000FF"/>
          </w:rPr>
          <w:t>N 291</w:t>
        </w:r>
      </w:hyperlink>
      <w:r>
        <w:rPr>
          <w:rFonts w:ascii="Calibri" w:hAnsi="Calibri" w:cs="Calibri"/>
        </w:rPr>
        <w:t>,</w:t>
      </w:r>
      <w:proofErr w:type="gramEnd"/>
    </w:p>
    <w:p w:rsidR="00E311EE" w:rsidRDefault="00E311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7" w:history="1">
        <w:r>
          <w:rPr>
            <w:rFonts w:ascii="Calibri" w:hAnsi="Calibri" w:cs="Calibri"/>
            <w:color w:val="0000FF"/>
          </w:rPr>
          <w:t>N 529</w:t>
        </w:r>
      </w:hyperlink>
      <w:r>
        <w:rPr>
          <w:rFonts w:ascii="Calibri" w:hAnsi="Calibri" w:cs="Calibri"/>
        </w:rPr>
        <w:t xml:space="preserve">, от 05.08.2014 </w:t>
      </w:r>
      <w:hyperlink r:id="rId8" w:history="1">
        <w:r>
          <w:rPr>
            <w:rFonts w:ascii="Calibri" w:hAnsi="Calibri" w:cs="Calibri"/>
            <w:color w:val="0000FF"/>
          </w:rPr>
          <w:t>N 923</w:t>
        </w:r>
      </w:hyperlink>
      <w:r>
        <w:rPr>
          <w:rFonts w:ascii="Calibri" w:hAnsi="Calibri" w:cs="Calibri"/>
        </w:rPr>
        <w:t>)</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частью 5</w:t>
        </w:r>
      </w:hyperlink>
      <w:r>
        <w:rPr>
          <w:rFonts w:ascii="Calibri" w:hAnsi="Calibri" w:cs="Calibri"/>
        </w:rPr>
        <w:t xml:space="preserve"> и </w:t>
      </w:r>
      <w:hyperlink r:id="rId10"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5"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1"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2"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30 января 2009 г. </w:t>
      </w:r>
      <w:hyperlink r:id="rId13"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Pr>
          <w:rFonts w:ascii="Calibri" w:hAnsi="Calibri" w:cs="Calibri"/>
        </w:rPr>
        <w:t xml:space="preserve"> и (или) среднего (полного) общего образования"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20 марта 2009 г., регистрационный N 13559);</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4"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5"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6"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rPr>
          <w:rFonts w:ascii="Calibri" w:hAnsi="Calibri" w:cs="Calibri"/>
        </w:rPr>
        <w:lastRenderedPageBreak/>
        <w:t>Министерством юстиции Российской Федерации 8 апреля 2010 г., регистрационный N 16831);</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7"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8"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19 декабря 2011 г. </w:t>
      </w:r>
      <w:hyperlink r:id="rId19"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Pr>
          <w:rFonts w:ascii="Calibri" w:hAnsi="Calibri" w:cs="Calibri"/>
        </w:rPr>
        <w:t xml:space="preserve"> марта 2009 г. N 70" (зарегистрирован Министерством юстиции Российской Федерации 27 января 2012 г., регистрационный N 23045).</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w:anchor="Par389" w:history="1">
        <w:r>
          <w:rPr>
            <w:rFonts w:ascii="Calibri" w:hAnsi="Calibri" w:cs="Calibri"/>
            <w:color w:val="0000FF"/>
          </w:rPr>
          <w:t>пункты 47</w:t>
        </w:r>
      </w:hyperlink>
      <w:r>
        <w:rPr>
          <w:rFonts w:ascii="Calibri" w:hAnsi="Calibri" w:cs="Calibri"/>
        </w:rPr>
        <w:t xml:space="preserve"> и </w:t>
      </w:r>
      <w:hyperlink w:anchor="Par423" w:history="1">
        <w:r>
          <w:rPr>
            <w:rFonts w:ascii="Calibri" w:hAnsi="Calibri" w:cs="Calibri"/>
            <w:color w:val="0000FF"/>
          </w:rPr>
          <w:t>57</w:t>
        </w:r>
      </w:hyperlink>
      <w:r>
        <w:rPr>
          <w:rFonts w:ascii="Calibri" w:hAnsi="Calibri" w:cs="Calibri"/>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311EE" w:rsidRDefault="00E311E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Приложение</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311EE" w:rsidRDefault="00E311E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311EE" w:rsidRDefault="00E311E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311EE" w:rsidRDefault="00E311EE">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2013 г. N 1400</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ПОРЯДОК</w:t>
      </w: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E311EE" w:rsidRDefault="00E311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311EE" w:rsidRDefault="00E311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20" w:history="1">
        <w:r>
          <w:rPr>
            <w:rFonts w:ascii="Calibri" w:hAnsi="Calibri" w:cs="Calibri"/>
            <w:color w:val="0000FF"/>
          </w:rPr>
          <w:t>N 291</w:t>
        </w:r>
      </w:hyperlink>
      <w:r>
        <w:rPr>
          <w:rFonts w:ascii="Calibri" w:hAnsi="Calibri" w:cs="Calibri"/>
        </w:rPr>
        <w:t>,</w:t>
      </w:r>
      <w:proofErr w:type="gramEnd"/>
    </w:p>
    <w:p w:rsidR="00E311EE" w:rsidRDefault="00E311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1" w:history="1">
        <w:r>
          <w:rPr>
            <w:rFonts w:ascii="Calibri" w:hAnsi="Calibri" w:cs="Calibri"/>
            <w:color w:val="0000FF"/>
          </w:rPr>
          <w:t>N 529</w:t>
        </w:r>
      </w:hyperlink>
      <w:r>
        <w:rPr>
          <w:rFonts w:ascii="Calibri" w:hAnsi="Calibri" w:cs="Calibri"/>
        </w:rPr>
        <w:t xml:space="preserve">, от 05.08.2014 </w:t>
      </w:r>
      <w:hyperlink r:id="rId22" w:history="1">
        <w:r>
          <w:rPr>
            <w:rFonts w:ascii="Calibri" w:hAnsi="Calibri" w:cs="Calibri"/>
            <w:color w:val="0000FF"/>
          </w:rPr>
          <w:t>N 923</w:t>
        </w:r>
      </w:hyperlink>
      <w:r>
        <w:rPr>
          <w:rFonts w:ascii="Calibri" w:hAnsi="Calibri" w:cs="Calibri"/>
        </w:rPr>
        <w:t>)</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I. Общие положения</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3"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4"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5"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w:t>
      </w:r>
      <w:proofErr w:type="gramEnd"/>
      <w:r>
        <w:rPr>
          <w:rFonts w:ascii="Calibri" w:hAnsi="Calibri" w:cs="Calibri"/>
        </w:rPr>
        <w:t xml:space="preserve">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6 статьи 68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7" w:history="1">
        <w:r>
          <w:rPr>
            <w:rFonts w:ascii="Calibri" w:hAnsi="Calibri" w:cs="Calibri"/>
            <w:color w:val="0000FF"/>
          </w:rPr>
          <w:t>стандарта</w:t>
        </w:r>
      </w:hyperlink>
      <w:r>
        <w:rPr>
          <w:rFonts w:ascii="Calibri" w:hAnsi="Calibri" w:cs="Calibri"/>
        </w:rPr>
        <w:t xml:space="preserve">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4" w:name="Par69"/>
      <w:bookmarkEnd w:id="4"/>
      <w:r>
        <w:rPr>
          <w:rFonts w:ascii="Calibri" w:hAnsi="Calibri" w:cs="Calibri"/>
        </w:rPr>
        <w:t xml:space="preserve">5. ГИА проводится по русскому языку и математике (далее - обязательные учебные предметы). </w:t>
      </w:r>
      <w:proofErr w:type="gramStart"/>
      <w:r>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Calibri" w:hAnsi="Calibri" w:cs="Calibri"/>
        </w:rPr>
        <w:t xml:space="preserve"> основе по своему выбору.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69"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 Формы проведения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Pr>
          <w:rFonts w:ascii="Calibri" w:hAnsi="Calibri" w:cs="Calibri"/>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11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форме государственного выпускного экзамена (далее - ГВЭ) с использованием текстов, </w:t>
      </w:r>
      <w:r>
        <w:rPr>
          <w:rFonts w:ascii="Calibri" w:hAnsi="Calibri" w:cs="Calibri"/>
        </w:rPr>
        <w:lastRenderedPageBreak/>
        <w:t>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Pr>
          <w:rFonts w:ascii="Calibri" w:hAnsi="Calibri" w:cs="Calibri"/>
        </w:rPr>
        <w:t xml:space="preserve">, </w:t>
      </w:r>
      <w:proofErr w:type="gramStart"/>
      <w:r>
        <w:rPr>
          <w:rFonts w:ascii="Calibri" w:hAnsi="Calibri" w:cs="Calibri"/>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15.05.2014 N 529)</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 xml:space="preserve">8. </w:t>
      </w:r>
      <w:proofErr w:type="gramStart"/>
      <w:r>
        <w:rPr>
          <w:rFonts w:ascii="Calibri" w:hAnsi="Calibri" w:cs="Calibri"/>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Pr>
          <w:rFonts w:ascii="Calibri" w:hAnsi="Calibri" w:cs="Calibri"/>
        </w:rPr>
        <w:t xml:space="preserve"> </w:t>
      </w:r>
      <w:proofErr w:type="gramStart"/>
      <w:r>
        <w:rPr>
          <w:rFonts w:ascii="Calibri" w:hAnsi="Calibri" w:cs="Calibri"/>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3" w:history="1">
        <w:r>
          <w:rPr>
            <w:rFonts w:ascii="Calibri" w:hAnsi="Calibri" w:cs="Calibri"/>
            <w:color w:val="0000FF"/>
          </w:rPr>
          <w:t>Приказа</w:t>
        </w:r>
      </w:hyperlink>
      <w:r>
        <w:rPr>
          <w:rFonts w:ascii="Calibri" w:hAnsi="Calibri" w:cs="Calibri"/>
        </w:rPr>
        <w:t xml:space="preserve"> Минобрнауки России от 15.05.2014 N 529)</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7" w:name="Par91"/>
      <w:bookmarkEnd w:id="7"/>
      <w:r>
        <w:rPr>
          <w:rFonts w:ascii="Calibri" w:hAnsi="Calibri" w:cs="Calibri"/>
        </w:rPr>
        <w:t>III. Участники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4"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Pr>
          <w:rFonts w:ascii="Calibri" w:hAnsi="Calibri" w:cs="Calibri"/>
        </w:rPr>
        <w:t>обучения по темам</w:t>
      </w:r>
      <w:proofErr w:type="gramEnd"/>
      <w:r>
        <w:rPr>
          <w:rFonts w:ascii="Calibri" w:hAnsi="Calibri" w:cs="Calibri"/>
        </w:rPr>
        <w:t xml:space="preserve"> (текстам), сформированным по часовым поясам Федеральной службой по надзору в сфере образования и науки (далее - Рособрнадзор).</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вправе писать обучающиеся с ограниченными возможностями здоровья и дети-инвалиды.</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Pr>
          <w:rFonts w:ascii="Calibri" w:hAnsi="Calibri" w:cs="Calibri"/>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Приказом</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9" w:name="Par104"/>
      <w:bookmarkEnd w:id="9"/>
      <w:r>
        <w:rPr>
          <w:rFonts w:ascii="Calibri" w:hAnsi="Calibri" w:cs="Calibri"/>
        </w:rPr>
        <w:t xml:space="preserve">10. </w:t>
      </w:r>
      <w:proofErr w:type="gramStart"/>
      <w:r>
        <w:rPr>
          <w:rFonts w:ascii="Calibri" w:hAnsi="Calibri" w:cs="Calibri"/>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3 статьи 34</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0" w:name="Par110"/>
      <w:bookmarkEnd w:id="10"/>
      <w:r>
        <w:rPr>
          <w:rFonts w:ascii="Calibri" w:hAnsi="Calibri" w:cs="Calibri"/>
        </w:rPr>
        <w:t xml:space="preserve">11. Выбранные обучающимся учебные предметы, форма (формы) ГИА (для </w:t>
      </w:r>
      <w:proofErr w:type="gramStart"/>
      <w:r>
        <w:rPr>
          <w:rFonts w:ascii="Calibri" w:hAnsi="Calibri" w:cs="Calibri"/>
        </w:rPr>
        <w:t>обучающихся</w:t>
      </w:r>
      <w:proofErr w:type="gramEnd"/>
      <w:r>
        <w:rPr>
          <w:rFonts w:ascii="Calibri" w:hAnsi="Calibri" w:cs="Calibri"/>
        </w:rPr>
        <w:t xml:space="preserve">, указанных в </w:t>
      </w:r>
      <w:hyperlink w:anchor="Par88"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4"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соответствующих экзаменов.</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w:t>
      </w:r>
      <w:r>
        <w:rPr>
          <w:rFonts w:ascii="Calibri" w:hAnsi="Calibri" w:cs="Calibri"/>
        </w:rPr>
        <w:lastRenderedPageBreak/>
        <w:t>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Pr>
          <w:rFonts w:ascii="Calibri" w:hAnsi="Calibri" w:cs="Calibri"/>
        </w:rPr>
        <w:t>), также сдают ЕГЭ, в том числе при наличии у них действующих результатов ЕГЭ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участия в ЕГЭ указанные лица подают не </w:t>
      </w:r>
      <w:proofErr w:type="gramStart"/>
      <w:r>
        <w:rPr>
          <w:rFonts w:ascii="Calibri" w:hAnsi="Calibri" w:cs="Calibri"/>
        </w:rPr>
        <w:t>позднее</w:t>
      </w:r>
      <w:proofErr w:type="gramEnd"/>
      <w:r>
        <w:rPr>
          <w:rFonts w:ascii="Calibri" w:hAnsi="Calibri" w:cs="Calibri"/>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1" w:history="1">
        <w:r>
          <w:rPr>
            <w:rFonts w:ascii="Calibri" w:hAnsi="Calibri" w:cs="Calibri"/>
            <w:color w:val="0000FF"/>
          </w:rPr>
          <w:t>Приказ</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0"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2"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43"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4" w:history="1">
        <w:r>
          <w:rPr>
            <w:rFonts w:ascii="Calibri" w:hAnsi="Calibri" w:cs="Calibri"/>
            <w:color w:val="0000FF"/>
          </w:rPr>
          <w:t>порядке</w:t>
        </w:r>
      </w:hyperlink>
      <w:r>
        <w:rPr>
          <w:rFonts w:ascii="Calibri" w:hAnsi="Calibri" w:cs="Calibri"/>
        </w:rPr>
        <w:t xml:space="preserve"> переводом с иностранного языка.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11" w:name="Par124"/>
      <w:bookmarkEnd w:id="11"/>
      <w:r>
        <w:rPr>
          <w:rFonts w:ascii="Calibri" w:hAnsi="Calibri" w:cs="Calibri"/>
        </w:rPr>
        <w:t>IV. Организация проведения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в информационно-телекоммуникационной сети "Интернет" (далее - сеть "Интернет"))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Часть 11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9"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4"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5" w:history="1">
        <w:r>
          <w:rPr>
            <w:rFonts w:ascii="Calibri" w:hAnsi="Calibri" w:cs="Calibri"/>
            <w:color w:val="0000FF"/>
          </w:rPr>
          <w:t>Часть 4 статьи 98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информационную безопасность при хранении, использовании и передаче </w:t>
      </w:r>
      <w:r>
        <w:rPr>
          <w:rFonts w:ascii="Calibri" w:hAnsi="Calibri" w:cs="Calibri"/>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9"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60" w:history="1">
        <w:r>
          <w:rPr>
            <w:rFonts w:ascii="Calibri" w:hAnsi="Calibri" w:cs="Calibri"/>
            <w:color w:val="0000FF"/>
          </w:rPr>
          <w:t>Часть 4 статьи 98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1"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Pr>
          <w:rFonts w:ascii="Calibri" w:hAnsi="Calibri" w:cs="Calibri"/>
        </w:rPr>
        <w:t xml:space="preserve"> государственное управление в сфере образования, или специализированных сайтах;</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2" w:history="1">
        <w:r>
          <w:rPr>
            <w:rFonts w:ascii="Calibri" w:hAnsi="Calibri" w:cs="Calibri"/>
            <w:color w:val="0000FF"/>
          </w:rPr>
          <w:t>порядке</w:t>
        </w:r>
      </w:hyperlink>
      <w:r>
        <w:rPr>
          <w:rFonts w:ascii="Calibri" w:hAnsi="Calibri" w:cs="Calibri"/>
        </w:rPr>
        <w:t>, устанавливаемом Минобрнауки России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Приказом</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дополнительные сроки проведения итогового сочинения (изложения) как условия допуска к ГИА для лиц, указанных в </w:t>
      </w:r>
      <w:hyperlink w:anchor="Par96" w:history="1">
        <w:r>
          <w:rPr>
            <w:rFonts w:ascii="Calibri" w:hAnsi="Calibri" w:cs="Calibri"/>
            <w:color w:val="0000FF"/>
          </w:rPr>
          <w:t>пункте 9.1</w:t>
        </w:r>
      </w:hyperlink>
      <w:r>
        <w:rPr>
          <w:rFonts w:ascii="Calibri" w:hAnsi="Calibri" w:cs="Calibri"/>
        </w:rPr>
        <w:t xml:space="preserve"> настоящего Порядка.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Приказом</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Часть 4 статьи 98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8"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w:t>
      </w:r>
      <w:proofErr w:type="gramStart"/>
      <w:r>
        <w:rPr>
          <w:rFonts w:ascii="Calibri" w:hAnsi="Calibri" w:cs="Calibri"/>
        </w:rPr>
        <w:t xml:space="preserve">с результатами экзаменов по всем учебным предметам в установленные в соответствии с </w:t>
      </w:r>
      <w:hyperlink w:anchor="Par472" w:history="1">
        <w:r>
          <w:rPr>
            <w:rFonts w:ascii="Calibri" w:hAnsi="Calibri" w:cs="Calibri"/>
            <w:color w:val="0000FF"/>
          </w:rPr>
          <w:t>пунктом</w:t>
        </w:r>
        <w:proofErr w:type="gramEnd"/>
        <w:r>
          <w:rPr>
            <w:rFonts w:ascii="Calibri" w:hAnsi="Calibri" w:cs="Calibri"/>
            <w:color w:val="0000FF"/>
          </w:rPr>
          <w:t xml:space="preserve"> 72</w:t>
        </w:r>
      </w:hyperlink>
      <w:r>
        <w:rPr>
          <w:rFonts w:ascii="Calibri" w:hAnsi="Calibri" w:cs="Calibri"/>
        </w:rPr>
        <w:t xml:space="preserve"> настоящего Порядка сроки;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9" w:history="1">
        <w:r>
          <w:rPr>
            <w:rFonts w:ascii="Calibri" w:hAnsi="Calibri" w:cs="Calibri"/>
            <w:color w:val="0000FF"/>
          </w:rPr>
          <w:t>порядке</w:t>
        </w:r>
      </w:hyperlink>
      <w:r>
        <w:rPr>
          <w:rFonts w:ascii="Calibri" w:hAnsi="Calibri" w:cs="Calibri"/>
        </w:rPr>
        <w:t>, устанавливаемом Минобрнауки России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0"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Приказом</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 дополнительные сроки проведения итогового сочинения (изложения) как условия допуска к ГИА для лиц, указанных в </w:t>
      </w:r>
      <w:hyperlink w:anchor="Par96" w:history="1">
        <w:r>
          <w:rPr>
            <w:rFonts w:ascii="Calibri" w:hAnsi="Calibri" w:cs="Calibri"/>
            <w:color w:val="0000FF"/>
          </w:rPr>
          <w:t>пункте 9.1</w:t>
        </w:r>
      </w:hyperlink>
      <w:r>
        <w:rPr>
          <w:rFonts w:ascii="Calibri" w:hAnsi="Calibri" w:cs="Calibri"/>
        </w:rPr>
        <w:t xml:space="preserve"> настоящего Порядка.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Приказом</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 - до 31 декабря;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проведения ГИА - не </w:t>
      </w:r>
      <w:proofErr w:type="gramStart"/>
      <w:r>
        <w:rPr>
          <w:rFonts w:ascii="Calibri" w:hAnsi="Calibri" w:cs="Calibri"/>
        </w:rPr>
        <w:t>позднее</w:t>
      </w:r>
      <w:proofErr w:type="gramEnd"/>
      <w:r>
        <w:rPr>
          <w:rFonts w:ascii="Calibri" w:hAnsi="Calibri" w:cs="Calibri"/>
        </w:rPr>
        <w:t xml:space="preserve"> чем за два месяца до начала экзаменов;</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w:t>
      </w:r>
      <w:proofErr w:type="gramStart"/>
      <w:r>
        <w:rPr>
          <w:rFonts w:ascii="Calibri" w:hAnsi="Calibri" w:cs="Calibri"/>
        </w:rPr>
        <w:t>позднее</w:t>
      </w:r>
      <w:proofErr w:type="gramEnd"/>
      <w:r>
        <w:rPr>
          <w:rFonts w:ascii="Calibri" w:hAnsi="Calibri" w:cs="Calibri"/>
        </w:rPr>
        <w:t xml:space="preserve"> чем за месяц до начала экзаменов;</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ГИА - не </w:t>
      </w:r>
      <w:proofErr w:type="gramStart"/>
      <w:r>
        <w:rPr>
          <w:rFonts w:ascii="Calibri" w:hAnsi="Calibri" w:cs="Calibri"/>
        </w:rPr>
        <w:t>позднее</w:t>
      </w:r>
      <w:proofErr w:type="gramEnd"/>
      <w:r>
        <w:rPr>
          <w:rFonts w:ascii="Calibri" w:hAnsi="Calibri" w:cs="Calibri"/>
        </w:rPr>
        <w:t xml:space="preserve"> чем за месяц до начала экзаменов.</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w:t>
      </w:r>
      <w:r>
        <w:rPr>
          <w:rFonts w:ascii="Calibri" w:hAnsi="Calibri" w:cs="Calibri"/>
        </w:rPr>
        <w:lastRenderedPageBreak/>
        <w:t>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Составы ГЭК, создаваемых в субъектах Российской Федерации, согласовываются Рособрнадзором.</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формирование состава ГЭК и представляет</w:t>
      </w:r>
      <w:proofErr w:type="gramEnd"/>
      <w:r>
        <w:rPr>
          <w:rFonts w:ascii="Calibri" w:hAnsi="Calibri" w:cs="Calibri"/>
        </w:rPr>
        <w:t xml:space="preserve"> его на согласование в Рособрнадзор;</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решение о направлении членов ГЭК в ППЭ, РЦОИ, предметные комиссии и конфликтную комиссию для осуществления </w:t>
      </w:r>
      <w:proofErr w:type="gramStart"/>
      <w:r>
        <w:rPr>
          <w:rFonts w:ascii="Calibri" w:hAnsi="Calibri" w:cs="Calibri"/>
        </w:rPr>
        <w:t>контроля за</w:t>
      </w:r>
      <w:proofErr w:type="gramEnd"/>
      <w:r>
        <w:rPr>
          <w:rFonts w:ascii="Calibri" w:hAnsi="Calibri" w:cs="Calibri"/>
        </w:rPr>
        <w:t xml:space="preserve"> проведением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Pr>
          <w:rFonts w:ascii="Calibri" w:hAnsi="Calibri" w:cs="Calibri"/>
        </w:rPr>
        <w:t xml:space="preserve"> решение об отстранении лиц, нарушивших устанавливаемый порядок проведения ГИА, от работ, связанных с проведением ГИА;</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 результаты проведения ГИА и принимает</w:t>
      </w:r>
      <w:proofErr w:type="gramEnd"/>
      <w:r>
        <w:rPr>
          <w:rFonts w:ascii="Calibri" w:hAnsi="Calibri" w:cs="Calibri"/>
        </w:rPr>
        <w:t xml:space="preserve"> решения об утверждении, изменении и (или) аннулировании результатов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2" w:name="Par231"/>
      <w:bookmarkEnd w:id="12"/>
      <w:r>
        <w:rPr>
          <w:rFonts w:ascii="Calibri" w:hAnsi="Calibri" w:cs="Calibri"/>
        </w:rPr>
        <w:t>20. Члены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Pr>
          <w:rFonts w:ascii="Calibri" w:hAnsi="Calibri" w:cs="Calibri"/>
        </w:rPr>
        <w:t>контроль за</w:t>
      </w:r>
      <w:proofErr w:type="gramEnd"/>
      <w:r>
        <w:rPr>
          <w:rFonts w:ascii="Calibri" w:hAnsi="Calibri" w:cs="Calibri"/>
        </w:rPr>
        <w:t xml:space="preserve"> проведением ГИА в ППЭ, РЦОИ, предметных комиссиях и конфликтной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proofErr w:type="gramStart"/>
      <w:r>
        <w:rPr>
          <w:rFonts w:ascii="Calibri" w:hAnsi="Calibri" w:cs="Calibri"/>
        </w:rPr>
        <w:t>высшего</w:t>
      </w:r>
      <w:proofErr w:type="gramEnd"/>
      <w:r>
        <w:rPr>
          <w:rFonts w:ascii="Calibri" w:hAnsi="Calibri" w:cs="Calibri"/>
        </w:rPr>
        <w:t xml:space="preserve"> образования;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8"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руководителем РЦОИ формирует график работы предметной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консультирование экспертов по вопросам оценивания экзаменационных работ;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 и рассматривает</w:t>
      </w:r>
      <w:proofErr w:type="gramEnd"/>
      <w:r>
        <w:rPr>
          <w:rFonts w:ascii="Calibri" w:hAnsi="Calibri" w:cs="Calibri"/>
        </w:rPr>
        <w:t xml:space="preserve">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9"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целях содействия проведению ГИА организации, осуществляющие образовательную </w:t>
      </w:r>
      <w:r>
        <w:rPr>
          <w:rFonts w:ascii="Calibri" w:hAnsi="Calibri" w:cs="Calibri"/>
        </w:rPr>
        <w:lastRenderedPageBreak/>
        <w:t>деятельность:</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8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1" w:history="1">
        <w:r>
          <w:rPr>
            <w:rFonts w:ascii="Calibri" w:hAnsi="Calibri" w:cs="Calibri"/>
            <w:color w:val="0000FF"/>
          </w:rPr>
          <w:t>Часть 4 статьи 98</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роспись информируют обучающихся и их родителей </w:t>
      </w:r>
      <w:hyperlink r:id="rId82"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Pr>
          <w:rFonts w:ascii="Calibri" w:hAnsi="Calibri" w:cs="Calibri"/>
        </w:rPr>
        <w:t xml:space="preserve"> </w:t>
      </w:r>
      <w:proofErr w:type="gramStart"/>
      <w:r>
        <w:rPr>
          <w:rFonts w:ascii="Calibri" w:hAnsi="Calibri" w:cs="Calibri"/>
        </w:rPr>
        <w:t>аудиториях</w:t>
      </w:r>
      <w:proofErr w:type="gramEnd"/>
      <w:r>
        <w:rPr>
          <w:rFonts w:ascii="Calibri" w:hAnsi="Calibri" w:cs="Calibri"/>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83"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4" w:history="1">
        <w:r>
          <w:rPr>
            <w:rFonts w:ascii="Calibri" w:hAnsi="Calibri" w:cs="Calibri"/>
            <w:color w:val="0000FF"/>
          </w:rPr>
          <w:t>Часть 15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5" w:history="1">
        <w:r>
          <w:rPr>
            <w:rFonts w:ascii="Calibri" w:hAnsi="Calibri" w:cs="Calibri"/>
            <w:color w:val="0000FF"/>
          </w:rPr>
          <w:t>Часть 15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13" w:name="Par274"/>
      <w:bookmarkEnd w:id="13"/>
      <w:r>
        <w:rPr>
          <w:rFonts w:ascii="Calibri" w:hAnsi="Calibri" w:cs="Calibri"/>
        </w:rPr>
        <w:t>V. Сроки и продолжительность проведения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4" w:name="Par276"/>
      <w:bookmarkEnd w:id="14"/>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6" w:history="1">
        <w:r>
          <w:rPr>
            <w:rFonts w:ascii="Calibri" w:hAnsi="Calibri" w:cs="Calibri"/>
            <w:color w:val="0000FF"/>
          </w:rPr>
          <w:t>Приказ</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w:t>
      </w:r>
      <w:hyperlink r:id="rId87"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76" w:history="1">
        <w:r>
          <w:rPr>
            <w:rFonts w:ascii="Calibri" w:hAnsi="Calibri" w:cs="Calibri"/>
            <w:color w:val="0000FF"/>
          </w:rPr>
          <w:t>пунктом 27</w:t>
        </w:r>
      </w:hyperlink>
      <w:r>
        <w:rPr>
          <w:rFonts w:ascii="Calibri" w:hAnsi="Calibri" w:cs="Calibri"/>
        </w:rPr>
        <w:t xml:space="preserve"> настоящего Порядка, составляет не </w:t>
      </w:r>
      <w:r>
        <w:rPr>
          <w:rFonts w:ascii="Calibri" w:hAnsi="Calibri" w:cs="Calibri"/>
        </w:rPr>
        <w:lastRenderedPageBreak/>
        <w:t>менее двух дней.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5" w:name="Par286"/>
      <w:bookmarkEnd w:id="15"/>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w:t>
      </w:r>
      <w:proofErr w:type="gramStart"/>
      <w:r>
        <w:rPr>
          <w:rFonts w:ascii="Calibri" w:hAnsi="Calibri" w:cs="Calibri"/>
        </w:rPr>
        <w:t>выявления фактов нарушений устанавливаемого порядка проведения</w:t>
      </w:r>
      <w:proofErr w:type="gramEnd"/>
      <w:r>
        <w:rPr>
          <w:rFonts w:ascii="Calibri" w:hAnsi="Calibri" w:cs="Calibri"/>
        </w:rPr>
        <w:t xml:space="preserve"> ГИА, совершенных лицами, указанными в </w:t>
      </w:r>
      <w:hyperlink w:anchor="Par334"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16" w:name="Par294"/>
      <w:bookmarkEnd w:id="16"/>
      <w:r>
        <w:rPr>
          <w:rFonts w:ascii="Calibri" w:hAnsi="Calibri" w:cs="Calibri"/>
        </w:rPr>
        <w:t>VI. Проведение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w:t>
      </w:r>
      <w:r>
        <w:rPr>
          <w:rFonts w:ascii="Calibri" w:hAnsi="Calibri" w:cs="Calibri"/>
        </w:rPr>
        <w:lastRenderedPageBreak/>
        <w:t xml:space="preserve">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rPr>
          <w:rFonts w:ascii="Calibri" w:hAnsi="Calibri" w:cs="Calibri"/>
        </w:rPr>
        <w:t>в</w:t>
      </w:r>
      <w:proofErr w:type="gramEnd"/>
      <w:r>
        <w:rPr>
          <w:rFonts w:ascii="Calibri" w:hAnsi="Calibri" w:cs="Calibri"/>
        </w:rPr>
        <w:t xml:space="preserve"> КИМ, экзаменационных материалов для проведения ГВЭ запрещено.</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1" w:history="1">
        <w:r>
          <w:rPr>
            <w:rFonts w:ascii="Calibri" w:hAnsi="Calibri" w:cs="Calibri"/>
            <w:color w:val="0000FF"/>
          </w:rPr>
          <w:t>Часть 11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Экзамены проводятся в ППЭ, </w:t>
      </w:r>
      <w:proofErr w:type="gramStart"/>
      <w:r>
        <w:rPr>
          <w:rFonts w:ascii="Calibri" w:hAnsi="Calibri" w:cs="Calibri"/>
        </w:rPr>
        <w:t>места</w:t>
      </w:r>
      <w:proofErr w:type="gramEnd"/>
      <w:r>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2" w:history="1">
        <w:r>
          <w:rPr>
            <w:rFonts w:ascii="Calibri" w:hAnsi="Calibri" w:cs="Calibri"/>
            <w:color w:val="0000FF"/>
          </w:rPr>
          <w:t>правил и нормативов</w:t>
        </w:r>
      </w:hyperlink>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Pr>
          <w:rFonts w:ascii="Calibri" w:hAnsi="Calibri" w:cs="Calibri"/>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Pr>
          <w:rFonts w:ascii="Calibri" w:hAnsi="Calibri" w:cs="Calibri"/>
        </w:rPr>
        <w:t>контроля за</w:t>
      </w:r>
      <w:proofErr w:type="gramEnd"/>
      <w:r>
        <w:rPr>
          <w:rFonts w:ascii="Calibri" w:hAnsi="Calibri" w:cs="Calibri"/>
        </w:rPr>
        <w:t xml:space="preserve"> соблюдением установленного порядка проведения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не использующиеся для проведения экзамена, на время проведения экзамена </w:t>
      </w:r>
      <w:proofErr w:type="gramStart"/>
      <w:r>
        <w:rPr>
          <w:rFonts w:ascii="Calibri" w:hAnsi="Calibri" w:cs="Calibri"/>
        </w:rPr>
        <w:t>запираются и опечатываются</w:t>
      </w:r>
      <w:proofErr w:type="gramEnd"/>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w:t>
      </w:r>
      <w:proofErr w:type="gramStart"/>
      <w:r>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1"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68"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w:t>
      </w:r>
      <w:proofErr w:type="gramEnd"/>
      <w:r>
        <w:rPr>
          <w:rFonts w:ascii="Calibri" w:hAnsi="Calibri" w:cs="Calibri"/>
        </w:rPr>
        <w:t xml:space="preserve"> с </w:t>
      </w:r>
      <w:hyperlink w:anchor="Par286"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Pr>
          <w:rFonts w:ascii="Calibri" w:hAnsi="Calibri" w:cs="Calibri"/>
        </w:rPr>
        <w:t>обнаружения фактов нарушения порядка проведения ЕГЭ</w:t>
      </w:r>
      <w:proofErr w:type="gramEnd"/>
      <w:r>
        <w:rPr>
          <w:rFonts w:ascii="Calibri" w:hAnsi="Calibri" w:cs="Calibri"/>
        </w:rPr>
        <w:t xml:space="preserve">.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w:t>
      </w:r>
      <w:r>
        <w:rPr>
          <w:rFonts w:ascii="Calibri" w:hAnsi="Calibri" w:cs="Calibri"/>
        </w:rPr>
        <w:lastRenderedPageBreak/>
        <w:t>дня принятия соответствующего решения.</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7" w:name="Par316"/>
      <w:bookmarkEnd w:id="17"/>
      <w:r>
        <w:rPr>
          <w:rFonts w:ascii="Calibri" w:hAnsi="Calibri" w:cs="Calibri"/>
        </w:rPr>
        <w:t xml:space="preserve">37. </w:t>
      </w:r>
      <w:proofErr w:type="gramStart"/>
      <w:r>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Pr>
          <w:rFonts w:ascii="Calibri" w:hAnsi="Calibri" w:cs="Calibri"/>
        </w:rPr>
        <w:t xml:space="preserve"> и учредители организуют проведение ГИА в условиях, учитывающих состояние их здоровья, особенности психофизического развития.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 выпускников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по медицинским показаниям не имеющих возможности прийти в ППЭ, экзамен организуется на дому.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w:t>
      </w:r>
      <w:r>
        <w:rPr>
          <w:rFonts w:ascii="Calibri" w:hAnsi="Calibri" w:cs="Calibri"/>
        </w:rPr>
        <w:lastRenderedPageBreak/>
        <w:t>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8" w:name="Par334"/>
      <w:bookmarkEnd w:id="18"/>
      <w:r>
        <w:rPr>
          <w:rFonts w:ascii="Calibri" w:hAnsi="Calibri" w:cs="Calibri"/>
        </w:rPr>
        <w:t>40. В день проведения экзамена в ППЭ присутствуют: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члены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организации, в помещениях которой организован ППЭ, или уполномоченное им лицо;</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лицам, указанным в </w:t>
      </w:r>
      <w:hyperlink w:anchor="Par316" w:history="1">
        <w:r>
          <w:rPr>
            <w:rFonts w:ascii="Calibri" w:hAnsi="Calibri" w:cs="Calibri"/>
            <w:color w:val="0000FF"/>
          </w:rPr>
          <w:t>пункте 37</w:t>
        </w:r>
      </w:hyperlink>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организаторы ППЭ, члены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Допуск в ППЭ лиц, указанных в </w:t>
      </w:r>
      <w:hyperlink w:anchor="Par334" w:history="1">
        <w:r>
          <w:rPr>
            <w:rFonts w:ascii="Calibri" w:hAnsi="Calibri" w:cs="Calibri"/>
            <w:color w:val="0000FF"/>
          </w:rPr>
          <w:t>пункте 40</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w:t>
      </w:r>
      <w:r>
        <w:rPr>
          <w:rFonts w:ascii="Calibri" w:hAnsi="Calibri" w:cs="Calibri"/>
        </w:rPr>
        <w:lastRenderedPageBreak/>
        <w:t xml:space="preserve">документов, удостоверяющих их личность, и при наличии их в списках распределения </w:t>
      </w:r>
      <w:proofErr w:type="gramStart"/>
      <w:r>
        <w:rPr>
          <w:rFonts w:ascii="Calibri" w:hAnsi="Calibri" w:cs="Calibri"/>
        </w:rPr>
        <w:t>в</w:t>
      </w:r>
      <w:proofErr w:type="gramEnd"/>
      <w:r>
        <w:rPr>
          <w:rFonts w:ascii="Calibri" w:hAnsi="Calibri" w:cs="Calibri"/>
        </w:rPr>
        <w:t xml:space="preserve"> данный ППЭ.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34" w:history="1">
        <w:r>
          <w:rPr>
            <w:rFonts w:ascii="Calibri" w:hAnsi="Calibri" w:cs="Calibri"/>
            <w:color w:val="0000FF"/>
          </w:rPr>
          <w:t>пункте 40</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16"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Pr>
          <w:rFonts w:ascii="Calibri" w:hAnsi="Calibri" w:cs="Calibri"/>
        </w:rPr>
        <w:t xml:space="preserve"> Организаторы информируют обучающихся, выпускников прошлых лет о том, что 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и черновиках не обрабатываются и не проверяются.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нехватки места в бланке для ответов на задания с развернутым ответом</w:t>
      </w:r>
      <w:proofErr w:type="gramEnd"/>
      <w:r>
        <w:rPr>
          <w:rFonts w:ascii="Calibri" w:hAnsi="Calibri" w:cs="Calibri"/>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Pr>
          <w:rFonts w:ascii="Calibri" w:hAnsi="Calibri" w:cs="Calibri"/>
        </w:rPr>
        <w:t>в</w:t>
      </w:r>
      <w:proofErr w:type="gramEnd"/>
      <w:r>
        <w:rPr>
          <w:rFonts w:ascii="Calibri" w:hAnsi="Calibri" w:cs="Calibri"/>
        </w:rPr>
        <w:t xml:space="preserve"> КИМ.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средства</w:t>
        </w:r>
      </w:hyperlink>
      <w:r>
        <w:rPr>
          <w:rFonts w:ascii="Calibri" w:hAnsi="Calibri" w:cs="Calibri"/>
        </w:rPr>
        <w:t xml:space="preserve"> обучения и воспитания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5" w:history="1">
        <w:r>
          <w:rPr>
            <w:rFonts w:ascii="Calibri" w:hAnsi="Calibri" w:cs="Calibri"/>
            <w:color w:val="0000FF"/>
          </w:rPr>
          <w:t>Часть 5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16" w:history="1">
        <w:r>
          <w:rPr>
            <w:rFonts w:ascii="Calibri" w:hAnsi="Calibri" w:cs="Calibri"/>
            <w:color w:val="0000FF"/>
          </w:rPr>
          <w:t>пункте 37</w:t>
        </w:r>
      </w:hyperlink>
      <w:r>
        <w:rPr>
          <w:rFonts w:ascii="Calibri" w:hAnsi="Calibri" w:cs="Calibri"/>
        </w:rPr>
        <w:t xml:space="preserve"> Порядка);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форма для направления в ГЭК замечаний о нарушениях процедуры проведения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08.04.2014 N 291)</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16"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4"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16"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w:t>
      </w:r>
      <w:proofErr w:type="gramStart"/>
      <w:r>
        <w:rPr>
          <w:rFonts w:ascii="Calibri" w:hAnsi="Calibri" w:cs="Calibri"/>
        </w:rPr>
        <w:t>составляют акт об удалении с экзамена и удаляют</w:t>
      </w:r>
      <w:proofErr w:type="gramEnd"/>
      <w:r>
        <w:rPr>
          <w:rFonts w:ascii="Calibri" w:hAnsi="Calibri" w:cs="Calibri"/>
        </w:rPr>
        <w:t xml:space="preserve"> лиц, нарушивших устанавливаемый порядок проведения ГИА, из ППЭ.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"Аудирование", все задания по которому записаны на аудионоситель.</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"Аудирование", оборудуются средствами воспроизведения аудионосителей.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19" w:name="Par389"/>
      <w:bookmarkEnd w:id="19"/>
      <w:r>
        <w:rPr>
          <w:rFonts w:ascii="Calibri" w:hAnsi="Calibri" w:cs="Calibri"/>
        </w:rPr>
        <w:t xml:space="preserve">47. При проведении ЕГЭ по иностранным языкам по желанию участника ЕГЭ в экзамен включается раздел "Говорение", устные </w:t>
      </w:r>
      <w:proofErr w:type="gramStart"/>
      <w:r>
        <w:rPr>
          <w:rFonts w:ascii="Calibri" w:hAnsi="Calibri" w:cs="Calibri"/>
        </w:rPr>
        <w:t>ответы</w:t>
      </w:r>
      <w:proofErr w:type="gramEnd"/>
      <w:r>
        <w:rPr>
          <w:rFonts w:ascii="Calibri" w:hAnsi="Calibri" w:cs="Calibri"/>
        </w:rPr>
        <w:t xml:space="preserve"> на задания которого записываются на аудионосители.</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Pr>
          <w:rFonts w:ascii="Calibri" w:hAnsi="Calibri" w:cs="Calibri"/>
        </w:rPr>
        <w:t>обучающихся</w:t>
      </w:r>
      <w:proofErr w:type="gramEnd"/>
      <w:r>
        <w:rPr>
          <w:rFonts w:ascii="Calibri" w:hAnsi="Calibri" w:cs="Calibri"/>
        </w:rPr>
        <w:t xml:space="preserve"> приглашают к средству цифровой аудиозаписи. </w:t>
      </w:r>
      <w:proofErr w:type="gramStart"/>
      <w:r>
        <w:rPr>
          <w:rFonts w:ascii="Calibri" w:hAnsi="Calibri" w:cs="Calibri"/>
        </w:rPr>
        <w:t>Обучающиеся</w:t>
      </w:r>
      <w:proofErr w:type="gramEnd"/>
      <w:r>
        <w:rPr>
          <w:rFonts w:ascii="Calibri" w:hAnsi="Calibri" w:cs="Calibri"/>
        </w:rPr>
        <w:t xml:space="preserve"> по команде организатора громко и разборчиво дают устный ответ на задание.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времени экзамена организаторы </w:t>
      </w:r>
      <w:proofErr w:type="gramStart"/>
      <w:r>
        <w:rPr>
          <w:rFonts w:ascii="Calibri" w:hAnsi="Calibri" w:cs="Calibri"/>
        </w:rPr>
        <w:t>объявляют окончание экзамена и собирают</w:t>
      </w:r>
      <w:proofErr w:type="gramEnd"/>
      <w:r>
        <w:rPr>
          <w:rFonts w:ascii="Calibri" w:hAnsi="Calibri" w:cs="Calibri"/>
        </w:rPr>
        <w:t xml:space="preserve">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Собранные экзаменационные материалы организаторы упаковывают в пакеты (отдельные </w:t>
      </w:r>
      <w:r>
        <w:rPr>
          <w:rFonts w:ascii="Calibri" w:hAnsi="Calibri" w:cs="Calibri"/>
        </w:rPr>
        <w:lastRenderedPageBreak/>
        <w:t>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досрочно завершившие выполнение экзаменационной работы, </w:t>
      </w:r>
      <w:proofErr w:type="gramStart"/>
      <w:r>
        <w:rPr>
          <w:rFonts w:ascii="Calibri" w:hAnsi="Calibri" w:cs="Calibri"/>
        </w:rPr>
        <w:t>сдают ее организаторам и покидают</w:t>
      </w:r>
      <w:proofErr w:type="gramEnd"/>
      <w:r>
        <w:rPr>
          <w:rFonts w:ascii="Calibri" w:hAnsi="Calibri" w:cs="Calibri"/>
        </w:rPr>
        <w:t xml:space="preserve"> ППЭ, не дожидаясь завершения окончания экзамена.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20" w:name="Par406"/>
      <w:bookmarkEnd w:id="20"/>
      <w:r>
        <w:rPr>
          <w:rFonts w:ascii="Calibri" w:hAnsi="Calibri" w:cs="Calibri"/>
        </w:rPr>
        <w:t>VII. Проверка экзаменационных работ и их оценивание</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проведении ГИА в форме ЕГЭ используется стобалльная система оценки, в форме ГВЭ - </w:t>
      </w:r>
      <w:proofErr w:type="gramStart"/>
      <w:r>
        <w:rPr>
          <w:rFonts w:ascii="Calibri" w:hAnsi="Calibri" w:cs="Calibri"/>
        </w:rPr>
        <w:t>пятибалльная</w:t>
      </w:r>
      <w:proofErr w:type="gramEnd"/>
      <w:r>
        <w:rPr>
          <w:rFonts w:ascii="Calibri" w:hAnsi="Calibri" w:cs="Calibri"/>
        </w:rPr>
        <w:t xml:space="preserve"> система оценки.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на черновиках и КИМ не </w:t>
      </w:r>
      <w:proofErr w:type="gramStart"/>
      <w:r>
        <w:rPr>
          <w:rFonts w:ascii="Calibri" w:hAnsi="Calibri" w:cs="Calibri"/>
        </w:rPr>
        <w:t>обрабатываются и не проверяются</w:t>
      </w:r>
      <w:proofErr w:type="gramEnd"/>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21" w:name="Par423"/>
      <w:bookmarkEnd w:id="21"/>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рамках осуществления проверки экзаменационных работ обучающихся, выпускников прошлых лет предметные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к рассмотрению экзаменационные работы;</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0"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Экспертам запрещается </w:t>
      </w:r>
      <w:proofErr w:type="gramStart"/>
      <w:r>
        <w:rPr>
          <w:rFonts w:ascii="Calibri" w:hAnsi="Calibri" w:cs="Calibri"/>
        </w:rPr>
        <w:t>копировать и выносить</w:t>
      </w:r>
      <w:proofErr w:type="gramEnd"/>
      <w:r>
        <w:rPr>
          <w:rFonts w:ascii="Calibri" w:hAnsi="Calibri" w:cs="Calibri"/>
        </w:rP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22" w:name="Par435"/>
      <w:bookmarkEnd w:id="22"/>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проверкам, указанным в </w:t>
      </w:r>
      <w:hyperlink w:anchor="Par435" w:history="1">
        <w:r>
          <w:rPr>
            <w:rFonts w:ascii="Calibri" w:hAnsi="Calibri" w:cs="Calibri"/>
            <w:color w:val="0000FF"/>
          </w:rPr>
          <w:t>подпункте "б"</w:t>
        </w:r>
      </w:hyperlink>
      <w:r>
        <w:rPr>
          <w:rFonts w:ascii="Calibri" w:hAnsi="Calibri" w:cs="Calibri"/>
        </w:rPr>
        <w:t xml:space="preserve"> настоящего пункта, допускаются только те эксперты, которые по представлению ГЭК были включены в состав предметных комиссий, создаваемых Рособрнадзором.</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экзаменационных работ ГВЭ, расчет окончательных баллов экзаменационной работы ГВЭ </w:t>
      </w:r>
      <w:proofErr w:type="gramStart"/>
      <w:r>
        <w:rPr>
          <w:rFonts w:ascii="Calibri" w:hAnsi="Calibri" w:cs="Calibri"/>
        </w:rPr>
        <w:t>производится председателем предметной комиссии и фиксируется</w:t>
      </w:r>
      <w:proofErr w:type="gramEnd"/>
      <w:r>
        <w:rPr>
          <w:rFonts w:ascii="Calibri" w:hAnsi="Calibri" w:cs="Calibri"/>
        </w:rPr>
        <w:t xml:space="preserve"> протоколом, который затем передается в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1" w:history="1">
        <w:r>
          <w:rPr>
            <w:rFonts w:ascii="Calibri" w:hAnsi="Calibri" w:cs="Calibri"/>
            <w:color w:val="0000FF"/>
          </w:rPr>
          <w:t>порядке</w:t>
        </w:r>
      </w:hyperlink>
      <w:r>
        <w:rPr>
          <w:rFonts w:ascii="Calibri" w:hAnsi="Calibri" w:cs="Calibri"/>
        </w:rPr>
        <w:t>, - по желанию;</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межрегиональной перекрестной проверки и в случаях, установленных настоящим Порядком, перепроверки;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 в стобалльную систему оценивания.</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исполнительной власти субъекта Российской Федерации, </w:t>
      </w:r>
      <w:r>
        <w:rPr>
          <w:rFonts w:ascii="Calibri" w:hAnsi="Calibri" w:cs="Calibri"/>
        </w:rPr>
        <w:lastRenderedPageBreak/>
        <w:t>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23" w:name="Par461"/>
      <w:bookmarkEnd w:id="23"/>
      <w:r>
        <w:rPr>
          <w:rFonts w:ascii="Calibri" w:hAnsi="Calibri" w:cs="Calibri"/>
        </w:rPr>
        <w:t>VIII. Утверждение, изменение и (или) аннулирование</w:t>
      </w:r>
    </w:p>
    <w:p w:rsidR="00E311EE" w:rsidRDefault="00E311EE">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ГЭК </w:t>
      </w:r>
      <w:proofErr w:type="gramStart"/>
      <w:r>
        <w:rPr>
          <w:rFonts w:ascii="Calibri" w:hAnsi="Calibri" w:cs="Calibri"/>
        </w:rPr>
        <w:t>рассматривает результаты ГИА по каждому учебному предмету и принимает</w:t>
      </w:r>
      <w:proofErr w:type="gramEnd"/>
      <w:r>
        <w:rPr>
          <w:rFonts w:ascii="Calibri" w:hAnsi="Calibri" w:cs="Calibri"/>
        </w:rPr>
        <w:t xml:space="preserve"> решение об их утверждении, изменении и (или) аннулировании.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24" w:name="Par468"/>
      <w:bookmarkEnd w:id="24"/>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4"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25" w:name="Par472"/>
      <w:bookmarkEnd w:id="25"/>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w:t>
      </w:r>
      <w:r>
        <w:rPr>
          <w:rFonts w:ascii="Calibri" w:hAnsi="Calibri" w:cs="Calibri"/>
        </w:rPr>
        <w:lastRenderedPageBreak/>
        <w:t>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26" w:name="Par476"/>
      <w:bookmarkEnd w:id="26"/>
      <w:r>
        <w:rPr>
          <w:rFonts w:ascii="Calibri" w:hAnsi="Calibri" w:cs="Calibri"/>
        </w:rPr>
        <w:t>IX. Оценка результатов ГИА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 &lt;1&gt;, а при сдаче ГВЭ получил отметки не ниже удовлетворительной (три балла).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2" w:history="1">
        <w:r>
          <w:rPr>
            <w:rFonts w:ascii="Calibri" w:hAnsi="Calibri" w:cs="Calibri"/>
            <w:color w:val="0000FF"/>
          </w:rPr>
          <w:t>Часть 14 статьи 59</w:t>
        </w:r>
      </w:hyperlink>
      <w:r>
        <w:rPr>
          <w:rFonts w:ascii="Calibri" w:hAnsi="Calibri" w:cs="Calibri"/>
        </w:rPr>
        <w:t xml:space="preserve"> Федерального закона.</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Pr>
          <w:rFonts w:ascii="Calibri" w:hAnsi="Calibri" w:cs="Calibri"/>
        </w:rPr>
        <w:t xml:space="preserve"> </w:t>
      </w:r>
      <w:proofErr w:type="gramStart"/>
      <w:r>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center"/>
        <w:outlineLvl w:val="1"/>
        <w:rPr>
          <w:rFonts w:ascii="Calibri" w:hAnsi="Calibri" w:cs="Calibri"/>
        </w:rPr>
      </w:pPr>
      <w:bookmarkStart w:id="27" w:name="Par486"/>
      <w:bookmarkEnd w:id="27"/>
      <w:r>
        <w:rPr>
          <w:rFonts w:ascii="Calibri" w:hAnsi="Calibri" w:cs="Calibri"/>
        </w:rPr>
        <w:t>X. Прием и рассмотрение апелляций</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28" w:name="Par488"/>
      <w:bookmarkEnd w:id="28"/>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E311EE" w:rsidRDefault="00E311EE">
      <w:pPr>
        <w:widowControl w:val="0"/>
        <w:autoSpaceDE w:val="0"/>
        <w:autoSpaceDN w:val="0"/>
        <w:adjustRightInd w:val="0"/>
        <w:spacing w:after="0" w:line="240" w:lineRule="auto"/>
        <w:ind w:firstLine="540"/>
        <w:jc w:val="both"/>
        <w:rPr>
          <w:rFonts w:ascii="Calibri" w:hAnsi="Calibri" w:cs="Calibri"/>
        </w:rPr>
      </w:pPr>
      <w:bookmarkStart w:id="29" w:name="Par489"/>
      <w:bookmarkEnd w:id="29"/>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104"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5" w:history="1">
        <w:r>
          <w:rPr>
            <w:rFonts w:ascii="Calibri" w:hAnsi="Calibri" w:cs="Calibri"/>
            <w:color w:val="0000FF"/>
          </w:rPr>
          <w:t>порядке</w:t>
        </w:r>
      </w:hyperlink>
      <w:r>
        <w:rPr>
          <w:rFonts w:ascii="Calibri" w:hAnsi="Calibri" w:cs="Calibri"/>
        </w:rPr>
        <w:t>, - по желанию;</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89"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w:t>
      </w:r>
      <w:r>
        <w:rPr>
          <w:rFonts w:ascii="Calibri" w:hAnsi="Calibri" w:cs="Calibri"/>
        </w:rPr>
        <w:lastRenderedPageBreak/>
        <w:t>покидая ППЭ.</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рассмотрении апелляции о нарушении устанавливаемого порядка проведения ГИА конфликтная комиссия </w:t>
      </w:r>
      <w:proofErr w:type="gramStart"/>
      <w:r>
        <w:rPr>
          <w:rFonts w:ascii="Calibri" w:hAnsi="Calibri" w:cs="Calibri"/>
        </w:rPr>
        <w:t>рассматривает апелляцию и заключение о результатах проверки и выносит</w:t>
      </w:r>
      <w:proofErr w:type="gramEnd"/>
      <w:r>
        <w:rPr>
          <w:rFonts w:ascii="Calibri" w:hAnsi="Calibri" w:cs="Calibri"/>
        </w:rPr>
        <w:t xml:space="preserve"> одно из решений: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E311EE" w:rsidRDefault="00E311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w:t>
      </w:r>
      <w:r>
        <w:rPr>
          <w:rFonts w:ascii="Calibri" w:hAnsi="Calibri" w:cs="Calibri"/>
        </w:rPr>
        <w:lastRenderedPageBreak/>
        <w:t>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311EE" w:rsidRDefault="00E311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05.08.2014 N 923)</w:t>
      </w:r>
    </w:p>
    <w:p w:rsidR="00E311EE" w:rsidRDefault="00E311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88"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autoSpaceDE w:val="0"/>
        <w:autoSpaceDN w:val="0"/>
        <w:adjustRightInd w:val="0"/>
        <w:spacing w:after="0" w:line="240" w:lineRule="auto"/>
        <w:jc w:val="both"/>
        <w:rPr>
          <w:rFonts w:ascii="Calibri" w:hAnsi="Calibri" w:cs="Calibri"/>
        </w:rPr>
      </w:pPr>
    </w:p>
    <w:p w:rsidR="00E311EE" w:rsidRDefault="00E311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02CA" w:rsidRDefault="006902CA">
      <w:bookmarkStart w:id="30" w:name="_GoBack"/>
      <w:bookmarkEnd w:id="30"/>
    </w:p>
    <w:sectPr w:rsidR="006902CA" w:rsidSect="009C2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EE"/>
    <w:rsid w:val="0000225C"/>
    <w:rsid w:val="0002690B"/>
    <w:rsid w:val="00027500"/>
    <w:rsid w:val="000322BF"/>
    <w:rsid w:val="00040896"/>
    <w:rsid w:val="00046E5A"/>
    <w:rsid w:val="0005764E"/>
    <w:rsid w:val="000646A0"/>
    <w:rsid w:val="00080CEB"/>
    <w:rsid w:val="00096B44"/>
    <w:rsid w:val="000A2F63"/>
    <w:rsid w:val="000A6DFF"/>
    <w:rsid w:val="000A7EC9"/>
    <w:rsid w:val="000B4D88"/>
    <w:rsid w:val="000C1710"/>
    <w:rsid w:val="000D5C5C"/>
    <w:rsid w:val="0010080F"/>
    <w:rsid w:val="0010093B"/>
    <w:rsid w:val="00137FEE"/>
    <w:rsid w:val="001422EA"/>
    <w:rsid w:val="00162F6E"/>
    <w:rsid w:val="00184F85"/>
    <w:rsid w:val="001A7110"/>
    <w:rsid w:val="001C25D4"/>
    <w:rsid w:val="001C74DA"/>
    <w:rsid w:val="0020787A"/>
    <w:rsid w:val="002217CB"/>
    <w:rsid w:val="002345CC"/>
    <w:rsid w:val="00265260"/>
    <w:rsid w:val="00272BA4"/>
    <w:rsid w:val="00283321"/>
    <w:rsid w:val="00291FE4"/>
    <w:rsid w:val="002A44AE"/>
    <w:rsid w:val="002B0965"/>
    <w:rsid w:val="002B3594"/>
    <w:rsid w:val="002E76F5"/>
    <w:rsid w:val="0031745F"/>
    <w:rsid w:val="003206E0"/>
    <w:rsid w:val="00361BDD"/>
    <w:rsid w:val="0037179D"/>
    <w:rsid w:val="00394B2A"/>
    <w:rsid w:val="003B150F"/>
    <w:rsid w:val="003C5899"/>
    <w:rsid w:val="003C644A"/>
    <w:rsid w:val="0041191A"/>
    <w:rsid w:val="00414AD6"/>
    <w:rsid w:val="0041664F"/>
    <w:rsid w:val="00417B6F"/>
    <w:rsid w:val="00442D0F"/>
    <w:rsid w:val="00443259"/>
    <w:rsid w:val="0046595F"/>
    <w:rsid w:val="00491C8E"/>
    <w:rsid w:val="004D4E72"/>
    <w:rsid w:val="004E3C9F"/>
    <w:rsid w:val="004E5DC7"/>
    <w:rsid w:val="0050497C"/>
    <w:rsid w:val="00537310"/>
    <w:rsid w:val="00537761"/>
    <w:rsid w:val="00542438"/>
    <w:rsid w:val="005437C0"/>
    <w:rsid w:val="00561D67"/>
    <w:rsid w:val="005A02D9"/>
    <w:rsid w:val="005C27CA"/>
    <w:rsid w:val="005D21C8"/>
    <w:rsid w:val="005E26CF"/>
    <w:rsid w:val="005E6683"/>
    <w:rsid w:val="005F02E3"/>
    <w:rsid w:val="00672118"/>
    <w:rsid w:val="00677605"/>
    <w:rsid w:val="0068260F"/>
    <w:rsid w:val="0068644C"/>
    <w:rsid w:val="006902CA"/>
    <w:rsid w:val="00693568"/>
    <w:rsid w:val="006D67C3"/>
    <w:rsid w:val="006E28D1"/>
    <w:rsid w:val="00702596"/>
    <w:rsid w:val="007246F5"/>
    <w:rsid w:val="00733AB8"/>
    <w:rsid w:val="00745C3A"/>
    <w:rsid w:val="00751BB7"/>
    <w:rsid w:val="007942C6"/>
    <w:rsid w:val="007D2FA6"/>
    <w:rsid w:val="00817EAD"/>
    <w:rsid w:val="0083270B"/>
    <w:rsid w:val="0084407E"/>
    <w:rsid w:val="00856131"/>
    <w:rsid w:val="0086579A"/>
    <w:rsid w:val="00887C26"/>
    <w:rsid w:val="008A6262"/>
    <w:rsid w:val="008C78F6"/>
    <w:rsid w:val="00905868"/>
    <w:rsid w:val="009119DC"/>
    <w:rsid w:val="00913A39"/>
    <w:rsid w:val="009250B8"/>
    <w:rsid w:val="00973886"/>
    <w:rsid w:val="0099097F"/>
    <w:rsid w:val="009920F2"/>
    <w:rsid w:val="009B6326"/>
    <w:rsid w:val="009C1584"/>
    <w:rsid w:val="009C3E5F"/>
    <w:rsid w:val="009C6706"/>
    <w:rsid w:val="009E094E"/>
    <w:rsid w:val="00A536E2"/>
    <w:rsid w:val="00A65D19"/>
    <w:rsid w:val="00A74D5D"/>
    <w:rsid w:val="00A83B9E"/>
    <w:rsid w:val="00AB3AD0"/>
    <w:rsid w:val="00AB42EA"/>
    <w:rsid w:val="00AD49D0"/>
    <w:rsid w:val="00AF1A89"/>
    <w:rsid w:val="00AF6666"/>
    <w:rsid w:val="00B07AA8"/>
    <w:rsid w:val="00B3446B"/>
    <w:rsid w:val="00B41B3F"/>
    <w:rsid w:val="00B77664"/>
    <w:rsid w:val="00B909F0"/>
    <w:rsid w:val="00BE70AE"/>
    <w:rsid w:val="00C25B15"/>
    <w:rsid w:val="00C26B19"/>
    <w:rsid w:val="00C33D82"/>
    <w:rsid w:val="00D26F7A"/>
    <w:rsid w:val="00D471CB"/>
    <w:rsid w:val="00D51C37"/>
    <w:rsid w:val="00D876A4"/>
    <w:rsid w:val="00D87C31"/>
    <w:rsid w:val="00DE4C20"/>
    <w:rsid w:val="00DE5F2E"/>
    <w:rsid w:val="00DF1107"/>
    <w:rsid w:val="00DF1ED0"/>
    <w:rsid w:val="00E16EB4"/>
    <w:rsid w:val="00E247E5"/>
    <w:rsid w:val="00E311EE"/>
    <w:rsid w:val="00E42485"/>
    <w:rsid w:val="00E4303C"/>
    <w:rsid w:val="00E73639"/>
    <w:rsid w:val="00E83B34"/>
    <w:rsid w:val="00EC0277"/>
    <w:rsid w:val="00ED5F29"/>
    <w:rsid w:val="00F07CC3"/>
    <w:rsid w:val="00F44482"/>
    <w:rsid w:val="00F564D1"/>
    <w:rsid w:val="00F60393"/>
    <w:rsid w:val="00F63307"/>
    <w:rsid w:val="00F81D7F"/>
    <w:rsid w:val="00FA530B"/>
    <w:rsid w:val="00FD09D9"/>
    <w:rsid w:val="00FD11F0"/>
    <w:rsid w:val="00FD3A77"/>
    <w:rsid w:val="00FE1DDC"/>
    <w:rsid w:val="00FE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6FB9D55C68AE8DCA9DDD239477CEEB520BFB61D5E0F4BEF2E88CB8A997CC22036D947C9E7B62E5PEo1E" TargetMode="External"/><Relationship Id="rId21" Type="http://schemas.openxmlformats.org/officeDocument/2006/relationships/hyperlink" Target="consultantplus://offline/ref=EA6FB9D55C68AE8DCA9DDD239477CEEB520BFE65D6E0F4BEF2E88CB8A997CC22036D947C9E7B6BE4PEo5E" TargetMode="External"/><Relationship Id="rId42" Type="http://schemas.openxmlformats.org/officeDocument/2006/relationships/hyperlink" Target="consultantplus://offline/ref=EA6FB9D55C68AE8DCA9DDD239477CEEB5A04FB66D0E8A9B4FAB180BAAE9893350424987D9E7B6BPEo0E" TargetMode="External"/><Relationship Id="rId47" Type="http://schemas.openxmlformats.org/officeDocument/2006/relationships/hyperlink" Target="consultantplus://offline/ref=EA6FB9D55C68AE8DCA9DDD239477CEEB520BFB61D5E0F4BEF2E88CB8A997CC22036D947C9E7B63E5PEoBE" TargetMode="External"/><Relationship Id="rId63" Type="http://schemas.openxmlformats.org/officeDocument/2006/relationships/hyperlink" Target="consultantplus://offline/ref=EA6FB9D55C68AE8DCA9DDD239477CEEB520BFB61D5E0F4BEF2E88CB8A997CC22036D947C9E7B63E6PEo3E" TargetMode="External"/><Relationship Id="rId68" Type="http://schemas.openxmlformats.org/officeDocument/2006/relationships/hyperlink" Target="consultantplus://offline/ref=EA6FB9D55C68AE8DCA9DDD239477CEEB5A04FB66D0E8A9B4FAB180BAAE9893350424987D9E7B6BPEo0E" TargetMode="External"/><Relationship Id="rId84" Type="http://schemas.openxmlformats.org/officeDocument/2006/relationships/hyperlink" Target="consultantplus://offline/ref=EA6FB9D55C68AE8DCA9DDD239477CEEB520BFB61D5E0F4BEF2E88CB8A997CC22036D947C9E7B63E5PEoAE" TargetMode="External"/><Relationship Id="rId89" Type="http://schemas.openxmlformats.org/officeDocument/2006/relationships/hyperlink" Target="consultantplus://offline/ref=EA6FB9D55C68AE8DCA9DDD239477CEEB520BFA67D6E7F4BEF2E88CB8A997CC22036D947C9E7B6BE0PEo4E" TargetMode="External"/><Relationship Id="rId2" Type="http://schemas.microsoft.com/office/2007/relationships/stylesWithEffects" Target="stylesWithEffects.xml"/><Relationship Id="rId16" Type="http://schemas.openxmlformats.org/officeDocument/2006/relationships/hyperlink" Target="consultantplus://offline/ref=EA6FB9D55C68AE8DCA9DDD239477CEEB5A04FF64D0E8A9B4FAB180BAPAoEE" TargetMode="External"/><Relationship Id="rId29" Type="http://schemas.openxmlformats.org/officeDocument/2006/relationships/hyperlink" Target="consultantplus://offline/ref=EA6FB9D55C68AE8DCA9DDD239477CEEB520BFB61D5E0F4BEF2E88CB8A997CC22036D947C9E7B63E5PEo3E" TargetMode="External"/><Relationship Id="rId107" Type="http://schemas.openxmlformats.org/officeDocument/2006/relationships/hyperlink" Target="consultantplus://offline/ref=EA6FB9D55C68AE8DCA9DDD239477CEEB520BFA67D6E7F4BEF2E88CB8A997CC22036D947C9E7B6BE2PEo2E" TargetMode="External"/><Relationship Id="rId11" Type="http://schemas.openxmlformats.org/officeDocument/2006/relationships/hyperlink" Target="consultantplus://offline/ref=EA6FB9D55C68AE8DCA9DDD239477CEEB5408FF68D8E8A9B4FAB180BAPAoEE" TargetMode="External"/><Relationship Id="rId24" Type="http://schemas.openxmlformats.org/officeDocument/2006/relationships/hyperlink" Target="consultantplus://offline/ref=EA6FB9D55C68AE8DCA9DDD239477CEEB520BF469D0EAF4BEF2E88CB8A997CC22036D947C9E7B6BE5PEo2E" TargetMode="External"/><Relationship Id="rId32" Type="http://schemas.openxmlformats.org/officeDocument/2006/relationships/hyperlink" Target="consultantplus://offline/ref=EA6FB9D55C68AE8DCA9DDD239477CEEB520BFB61D5E0F4BEF2E88CB8A997CC22036D947C9E7B63E5PEo4E" TargetMode="External"/><Relationship Id="rId37" Type="http://schemas.openxmlformats.org/officeDocument/2006/relationships/hyperlink" Target="consultantplus://offline/ref=EA6FB9D55C68AE8DCA9DDD239477CEEB520BFA67D6E7F4BEF2E88CB8A997CC22036D947C9E7B6BE6PEo1E" TargetMode="External"/><Relationship Id="rId40" Type="http://schemas.openxmlformats.org/officeDocument/2006/relationships/hyperlink" Target="consultantplus://offline/ref=EA6FB9D55C68AE8DCA9DDD239477CEEB520BFA67D6E7F4BEF2E88CB8A997CC22036D947C9E7B6BE6PEo4E" TargetMode="External"/><Relationship Id="rId45" Type="http://schemas.openxmlformats.org/officeDocument/2006/relationships/hyperlink" Target="consultantplus://offline/ref=EA6FB9D55C68AE8DCA9DDD239477CEEB520BFA67D6E7F4BEF2E88CB8A997CC22036D947C9E7B6BE7PEo2E" TargetMode="External"/><Relationship Id="rId53" Type="http://schemas.openxmlformats.org/officeDocument/2006/relationships/hyperlink" Target="consultantplus://offline/ref=EA6FB9D55C68AE8DCA9DDD239477CEEB5208FC62D9E7F4BEF2E88CB8A997CC22036D947C9E7B6BE5PEo2E" TargetMode="External"/><Relationship Id="rId58" Type="http://schemas.openxmlformats.org/officeDocument/2006/relationships/hyperlink" Target="consultantplus://offline/ref=EA6FB9D55C68AE8DCA9DDD239477CEEB5208FC62D9E7F4BEF2E88CB8A997CC22036D947C9E7B6BE5PEo2E" TargetMode="External"/><Relationship Id="rId66" Type="http://schemas.openxmlformats.org/officeDocument/2006/relationships/hyperlink" Target="consultantplus://offline/ref=EA6FB9D55C68AE8DCA9DDD239477CEEB5208FC62D9E7F4BEF2E88CB8A997CC22036D947C9E7B6BE5PEo2E" TargetMode="External"/><Relationship Id="rId74" Type="http://schemas.openxmlformats.org/officeDocument/2006/relationships/hyperlink" Target="consultantplus://offline/ref=EA6FB9D55C68AE8DCA9DDD239477CEEB520BFA67D6E7F4BEF2E88CB8A997CC22036D947C9E7B6BE7PEoAE" TargetMode="External"/><Relationship Id="rId79" Type="http://schemas.openxmlformats.org/officeDocument/2006/relationships/hyperlink" Target="consultantplus://offline/ref=EA6FB9D55C68AE8DCA9DDD239477CEEB5A04FB66D0E8A9B4FAB180BAAE9893350424987D9E7B6BPEo0E" TargetMode="External"/><Relationship Id="rId87" Type="http://schemas.openxmlformats.org/officeDocument/2006/relationships/hyperlink" Target="consultantplus://offline/ref=EA6FB9D55C68AE8DCA9DDD239477CEEB520BFA67D6E7F4BEF2E88CB8A997CC22036D947C9E7B6BE0PEo1E" TargetMode="External"/><Relationship Id="rId102" Type="http://schemas.openxmlformats.org/officeDocument/2006/relationships/hyperlink" Target="consultantplus://offline/ref=EA6FB9D55C68AE8DCA9DDD239477CEEB520BFB61D5E0F4BEF2E88CB8A997CC22036D947C9E7B63E5PEoB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A6FB9D55C68AE8DCA9DDD239477CEEB5A04FB66D0E8A9B4FAB180BAAE9893350424987D9E7B6BPEo0E" TargetMode="External"/><Relationship Id="rId82" Type="http://schemas.openxmlformats.org/officeDocument/2006/relationships/hyperlink" Target="consultantplus://offline/ref=EA6FB9D55C68AE8DCA9DDD239477CEEB5A04FB66D0E8A9B4FAB180BAAE9893350424987D9E7B6BPEo0E" TargetMode="External"/><Relationship Id="rId90" Type="http://schemas.openxmlformats.org/officeDocument/2006/relationships/hyperlink" Target="consultantplus://offline/ref=EA6FB9D55C68AE8DCA9DDD239477CEEB520BFA67D6E7F4BEF2E88CB8A997CC22036D947C9E7B6BE0PEoAE" TargetMode="External"/><Relationship Id="rId95" Type="http://schemas.openxmlformats.org/officeDocument/2006/relationships/hyperlink" Target="consultantplus://offline/ref=EA6FB9D55C68AE8DCA9DDD239477CEEB520BFB61D5E0F4BEF2E88CB8A997CC22036D947C9E7B63E4PEo1E" TargetMode="External"/><Relationship Id="rId19" Type="http://schemas.openxmlformats.org/officeDocument/2006/relationships/hyperlink" Target="consultantplus://offline/ref=EA6FB9D55C68AE8DCA9DDD239477CEEB520FF864D8E3F4BEF2E88CB8A9P9o7E" TargetMode="External"/><Relationship Id="rId14" Type="http://schemas.openxmlformats.org/officeDocument/2006/relationships/hyperlink" Target="consultantplus://offline/ref=EA6FB9D55C68AE8DCA9DDD239477CEEB5A04FF69D2E8A9B4FAB180BAPAoEE" TargetMode="External"/><Relationship Id="rId22" Type="http://schemas.openxmlformats.org/officeDocument/2006/relationships/hyperlink" Target="consultantplus://offline/ref=EA6FB9D55C68AE8DCA9DDD239477CEEB520BFA67D6E7F4BEF2E88CB8A997CC22036D947C9E7B6BE5PEo3E" TargetMode="External"/><Relationship Id="rId27" Type="http://schemas.openxmlformats.org/officeDocument/2006/relationships/hyperlink" Target="consultantplus://offline/ref=EA6FB9D55C68AE8DCA9DDD239477CEEB5209FF63D1E7F4BEF2E88CB8A9P9o7E" TargetMode="External"/><Relationship Id="rId30" Type="http://schemas.openxmlformats.org/officeDocument/2006/relationships/hyperlink" Target="consultantplus://offline/ref=EA6FB9D55C68AE8DCA9DDD239477CEEB520BFE65D6E0F4BEF2E88CB8A997CC22036D947C9E7B6BE4PEo4E" TargetMode="External"/><Relationship Id="rId35" Type="http://schemas.openxmlformats.org/officeDocument/2006/relationships/hyperlink" Target="consultantplus://offline/ref=EA6FB9D55C68AE8DCA9DDD239477CEEB520BFA67D6E7F4BEF2E88CB8A997CC22036D947C9E7B6BE5PEo7E" TargetMode="External"/><Relationship Id="rId43" Type="http://schemas.openxmlformats.org/officeDocument/2006/relationships/hyperlink" Target="consultantplus://offline/ref=EA6FB9D55C68AE8DCA9DDD239477CEEB520BF869D6E4F4BEF2E88CB8A997CC22036D947C9E7B68E1PEo6E" TargetMode="External"/><Relationship Id="rId48" Type="http://schemas.openxmlformats.org/officeDocument/2006/relationships/hyperlink" Target="consultantplus://offline/ref=EA6FB9D55C68AE8DCA9DDD239477CEEB520BFB61D5E0F4BEF2E88CB8A997CC22036D947C9E7B63E5PEo0E" TargetMode="External"/><Relationship Id="rId56" Type="http://schemas.openxmlformats.org/officeDocument/2006/relationships/hyperlink" Target="consultantplus://offline/ref=EA6FB9D55C68AE8DCA9DDD239477CEEB520BFA67D6E7F4BEF2E88CB8A997CC22036D947C9E7B6BE7PEo1E" TargetMode="External"/><Relationship Id="rId64" Type="http://schemas.openxmlformats.org/officeDocument/2006/relationships/hyperlink" Target="consultantplus://offline/ref=EA6FB9D55C68AE8DCA9DDD239477CEEB520BFA67D6E7F4BEF2E88CB8A997CC22036D947C9E7B6BE7PEo7E" TargetMode="External"/><Relationship Id="rId69" Type="http://schemas.openxmlformats.org/officeDocument/2006/relationships/hyperlink" Target="consultantplus://offline/ref=EA6FB9D55C68AE8DCA9DDD239477CEEB520BFE67D9E2F4BEF2E88CB8A997CC22036D947C9E7B6BE5PEo2E" TargetMode="External"/><Relationship Id="rId77" Type="http://schemas.openxmlformats.org/officeDocument/2006/relationships/hyperlink" Target="consultantplus://offline/ref=EA6FB9D55C68AE8DCA9DDD239477CEEB520BFB61D5E0F4BEF2E88CB8A997CC22036D947C9E7B63E5PEo1E" TargetMode="External"/><Relationship Id="rId100" Type="http://schemas.openxmlformats.org/officeDocument/2006/relationships/hyperlink" Target="consultantplus://offline/ref=EA6FB9D55C68AE8DCA9DDD239477CEEB520BFB61D5E0F4BEF2E88CB8A997CC22036D947C9E7B63E5PEoBE" TargetMode="External"/><Relationship Id="rId105" Type="http://schemas.openxmlformats.org/officeDocument/2006/relationships/hyperlink" Target="consultantplus://offline/ref=EA6FB9D55C68AE8DCA9DDD239477CEEB520BFE67D9E2F4BEF2E88CB8A997CC22036D947C9E7B6BE5PEo2E" TargetMode="External"/><Relationship Id="rId8" Type="http://schemas.openxmlformats.org/officeDocument/2006/relationships/hyperlink" Target="consultantplus://offline/ref=EA6FB9D55C68AE8DCA9DDD239477CEEB520BFA67D6E7F4BEF2E88CB8A997CC22036D947C9E7B6BE4PEo5E" TargetMode="External"/><Relationship Id="rId51" Type="http://schemas.openxmlformats.org/officeDocument/2006/relationships/hyperlink" Target="consultantplus://offline/ref=EA6FB9D55C68AE8DCA9DDD239477CEEB520BFB61D5E0F4BEF2E88CB8A997CC22036D947C9E7B63E5PEoBE" TargetMode="External"/><Relationship Id="rId72" Type="http://schemas.openxmlformats.org/officeDocument/2006/relationships/hyperlink" Target="consultantplus://offline/ref=EA6FB9D55C68AE8DCA9DDD239477CEEB520BFA67D6E7F4BEF2E88CB8A997CC22036D947C9E7B6BE7PEo5E" TargetMode="External"/><Relationship Id="rId80" Type="http://schemas.openxmlformats.org/officeDocument/2006/relationships/hyperlink" Target="consultantplus://offline/ref=EA6FB9D55C68AE8DCA9DDD239477CEEB5208FC62D9E7F4BEF2E88CB8A997CC22036D947C9E7B6BE5PEo2E" TargetMode="External"/><Relationship Id="rId85" Type="http://schemas.openxmlformats.org/officeDocument/2006/relationships/hyperlink" Target="consultantplus://offline/ref=EA6FB9D55C68AE8DCA9DDD239477CEEB520BFB61D5E0F4BEF2E88CB8A997CC22036D947C9E7B63E5PEoAE" TargetMode="External"/><Relationship Id="rId93" Type="http://schemas.openxmlformats.org/officeDocument/2006/relationships/hyperlink" Target="consultantplus://offline/ref=EA6FB9D55C68AE8DCA9DDD239477CEEB520BFA67D6E7F4BEF2E88CB8A997CC22036D947C9E7B6BE1PEo3E" TargetMode="External"/><Relationship Id="rId98" Type="http://schemas.openxmlformats.org/officeDocument/2006/relationships/hyperlink" Target="consultantplus://offline/ref=EA6FB9D55C68AE8DCA9DDD239477CEEB520BFA67D6E7F4BEF2E88CB8A997CC22036D947C9E7B6BE1PEo7E" TargetMode="External"/><Relationship Id="rId3" Type="http://schemas.openxmlformats.org/officeDocument/2006/relationships/settings" Target="settings.xml"/><Relationship Id="rId12" Type="http://schemas.openxmlformats.org/officeDocument/2006/relationships/hyperlink" Target="consultantplus://offline/ref=EA6FB9D55C68AE8DCA9DDD239477CEEB520FF865D2EAF4BEF2E88CB8A9P9o7E" TargetMode="External"/><Relationship Id="rId17" Type="http://schemas.openxmlformats.org/officeDocument/2006/relationships/hyperlink" Target="consultantplus://offline/ref=EA6FB9D55C68AE8DCA9DDD239477CEEB520DFD61D4EBF4BEF2E88CB8A9P9o7E" TargetMode="External"/><Relationship Id="rId25" Type="http://schemas.openxmlformats.org/officeDocument/2006/relationships/hyperlink" Target="consultantplus://offline/ref=EA6FB9D55C68AE8DCA9DDD239477CEEB520BFB61D5E0F4BEF2E88CB8A997CC22036D947C9E7B62E0PEo4E" TargetMode="External"/><Relationship Id="rId33" Type="http://schemas.openxmlformats.org/officeDocument/2006/relationships/hyperlink" Target="consultantplus://offline/ref=EA6FB9D55C68AE8DCA9DDD239477CEEB520BFE65D6E0F4BEF2E88CB8A997CC22036D947C9E7B6BE4PEoBE" TargetMode="External"/><Relationship Id="rId38" Type="http://schemas.openxmlformats.org/officeDocument/2006/relationships/hyperlink" Target="consultantplus://offline/ref=EA6FB9D55C68AE8DCA9DDD239477CEEB520BFA67D6E7F4BEF2E88CB8A997CC22036D947C9E7B6BE6PEo7E" TargetMode="External"/><Relationship Id="rId46" Type="http://schemas.openxmlformats.org/officeDocument/2006/relationships/hyperlink" Target="consultantplus://offline/ref=EA6FB9D55C68AE8DCA9DDD239477CEEB520BFB61D5E0F4BEF2E88CB8A997CC22036D947C9E7B63E5PEo3E" TargetMode="External"/><Relationship Id="rId59" Type="http://schemas.openxmlformats.org/officeDocument/2006/relationships/hyperlink" Target="consultantplus://offline/ref=EA6FB9D55C68AE8DCA9DDD239477CEEB520BFB61D5E0F4BEF2E88CB8A997CC22036D947C9E7A68E6PEoBE" TargetMode="External"/><Relationship Id="rId67" Type="http://schemas.openxmlformats.org/officeDocument/2006/relationships/hyperlink" Target="consultantplus://offline/ref=EA6FB9D55C68AE8DCA9DDD239477CEEB520BFB61D5E0F4BEF2E88CB8A997CC22036D947C9E7A6EEDPEoAE" TargetMode="External"/><Relationship Id="rId103" Type="http://schemas.openxmlformats.org/officeDocument/2006/relationships/hyperlink" Target="consultantplus://offline/ref=EA6FB9D55C68AE8DCA9DDD239477CEEB520BFA67D6E7F4BEF2E88CB8A997CC22036D947C9E7B6BE1PEoBE" TargetMode="External"/><Relationship Id="rId108" Type="http://schemas.openxmlformats.org/officeDocument/2006/relationships/fontTable" Target="fontTable.xml"/><Relationship Id="rId20" Type="http://schemas.openxmlformats.org/officeDocument/2006/relationships/hyperlink" Target="consultantplus://offline/ref=EA6FB9D55C68AE8DCA9DDD239477CEEB520BFF61D7E7F4BEF2E88CB8A997CC22036D947C9E7B6BE4PEo5E" TargetMode="External"/><Relationship Id="rId41" Type="http://schemas.openxmlformats.org/officeDocument/2006/relationships/hyperlink" Target="consultantplus://offline/ref=EA6FB9D55C68AE8DCA9DDD239477CEEB520BFA67D6E7F4BEF2E88CB8A997CC22036D947C9E7B6BE6PEoAE" TargetMode="External"/><Relationship Id="rId54" Type="http://schemas.openxmlformats.org/officeDocument/2006/relationships/hyperlink" Target="consultantplus://offline/ref=EA6FB9D55C68AE8DCA9DDD239477CEEB520BFB61D5E0F4BEF2E88CB8A997CC22036D947C9E7A68E6PEo4E" TargetMode="External"/><Relationship Id="rId62" Type="http://schemas.openxmlformats.org/officeDocument/2006/relationships/hyperlink" Target="consultantplus://offline/ref=EA6FB9D55C68AE8DCA9DDD239477CEEB520BFE67D9E2F4BEF2E88CB8A997CC22036D947C9E7B6BE5PEo2E" TargetMode="External"/><Relationship Id="rId70" Type="http://schemas.openxmlformats.org/officeDocument/2006/relationships/hyperlink" Target="consultantplus://offline/ref=EA6FB9D55C68AE8DCA9DDD239477CEEB520BFB61D5E0F4BEF2E88CB8A997CC22036D947C9E7B63E6PEo2E" TargetMode="External"/><Relationship Id="rId75" Type="http://schemas.openxmlformats.org/officeDocument/2006/relationships/hyperlink" Target="consultantplus://offline/ref=EA6FB9D55C68AE8DCA9DDD239477CEEB520BFA67D6E7F4BEF2E88CB8A997CC22036D947C9E7B6BE0PEo3E" TargetMode="External"/><Relationship Id="rId83" Type="http://schemas.openxmlformats.org/officeDocument/2006/relationships/hyperlink" Target="consultantplus://offline/ref=EA6FB9D55C68AE8DCA9DDD239477CEEB520BFE67D9E2F4BEF2E88CB8A997CC22036D947C9E7B6BE5PEo2E" TargetMode="External"/><Relationship Id="rId88" Type="http://schemas.openxmlformats.org/officeDocument/2006/relationships/hyperlink" Target="consultantplus://offline/ref=EA6FB9D55C68AE8DCA9DDD239477CEEB520BFA67D6E7F4BEF2E88CB8A997CC22036D947C9E7B6BE0PEo7E" TargetMode="External"/><Relationship Id="rId91" Type="http://schemas.openxmlformats.org/officeDocument/2006/relationships/hyperlink" Target="consultantplus://offline/ref=EA6FB9D55C68AE8DCA9DDD239477CEEB520BFB61D5E0F4BEF2E88CB8A997CC22036D947C9E7B63E5PEo3E" TargetMode="External"/><Relationship Id="rId96" Type="http://schemas.openxmlformats.org/officeDocument/2006/relationships/hyperlink" Target="consultantplus://offline/ref=EA6FB9D55C68AE8DCA9DDD239477CEEB520BFF61D7E7F4BEF2E88CB8A997CC22036D947C9E7B6BE4PEo5E" TargetMode="External"/><Relationship Id="rId1" Type="http://schemas.openxmlformats.org/officeDocument/2006/relationships/styles" Target="styles.xml"/><Relationship Id="rId6" Type="http://schemas.openxmlformats.org/officeDocument/2006/relationships/hyperlink" Target="consultantplus://offline/ref=EA6FB9D55C68AE8DCA9DDD239477CEEB520BFF61D7E7F4BEF2E88CB8A997CC22036D947C9E7B6BE4PEo5E" TargetMode="External"/><Relationship Id="rId15" Type="http://schemas.openxmlformats.org/officeDocument/2006/relationships/hyperlink" Target="consultantplus://offline/ref=EA6FB9D55C68AE8DCA9DDD239477CEEB520FF865D5E2F4BEF2E88CB8A9P9o7E" TargetMode="External"/><Relationship Id="rId23" Type="http://schemas.openxmlformats.org/officeDocument/2006/relationships/hyperlink" Target="consultantplus://offline/ref=EA6FB9D55C68AE8DCA9DDD239477CEEB5208F562D3E4F4BEF2E88CB8A997CC22036D947C9E7B6BE5PEo0E" TargetMode="External"/><Relationship Id="rId28" Type="http://schemas.openxmlformats.org/officeDocument/2006/relationships/hyperlink" Target="consultantplus://offline/ref=EA6FB9D55C68AE8DCA9DDD239477CEEB520BFB61D5E0F4BEF2E88CB8A997CC22036D947C9E7B63E4PEo2E" TargetMode="External"/><Relationship Id="rId36" Type="http://schemas.openxmlformats.org/officeDocument/2006/relationships/hyperlink" Target="consultantplus://offline/ref=EA6FB9D55C68AE8DCA9DDD239477CEEB520BFB61D5E0F4BEF2E88CB8A997CC22036D947C9E7B6EE5PEo6E" TargetMode="External"/><Relationship Id="rId49" Type="http://schemas.openxmlformats.org/officeDocument/2006/relationships/hyperlink" Target="consultantplus://offline/ref=EA6FB9D55C68AE8DCA9DDD239477CEEB520BFB61D5E0F4BEF2E88CB8A997CC22036D947C9E7B63E4PEoBE" TargetMode="External"/><Relationship Id="rId57" Type="http://schemas.openxmlformats.org/officeDocument/2006/relationships/hyperlink" Target="consultantplus://offline/ref=EA6FB9D55C68AE8DCA9DDD239477CEEB520BFB61D5E0F4BEF2E88CB8A997CC22036D947C9E7B63E4PEo4E" TargetMode="External"/><Relationship Id="rId106" Type="http://schemas.openxmlformats.org/officeDocument/2006/relationships/hyperlink" Target="consultantplus://offline/ref=EA6FB9D55C68AE8DCA9DDD239477CEEB520BFA67D6E7F4BEF2E88CB8A997CC22036D947C9E7B6BE2PEo3E" TargetMode="External"/><Relationship Id="rId10" Type="http://schemas.openxmlformats.org/officeDocument/2006/relationships/hyperlink" Target="consultantplus://offline/ref=EA6FB9D55C68AE8DCA9DDD239477CEEB520BFB61D5E0F4BEF2E88CB8A997CC22036D947C9E7B63E5PEo5E" TargetMode="External"/><Relationship Id="rId31" Type="http://schemas.openxmlformats.org/officeDocument/2006/relationships/hyperlink" Target="consultantplus://offline/ref=EA6FB9D55C68AE8DCA9DDD239477CEEB520BFB61D5E0F4BEF2E88CB8A997CC22036D947C9E7B63E5PEo5E" TargetMode="External"/><Relationship Id="rId44" Type="http://schemas.openxmlformats.org/officeDocument/2006/relationships/hyperlink" Target="consultantplus://offline/ref=EA6FB9D55C68AE8DCA9DDD239477CEEB520BF869D6E4F4BEF2E88CB8A997CC22036D947C9E7B68E2PEo6E" TargetMode="External"/><Relationship Id="rId52" Type="http://schemas.openxmlformats.org/officeDocument/2006/relationships/hyperlink" Target="consultantplus://offline/ref=EA6FB9D55C68AE8DCA9DDD239477CEEB520BFB61D5E0F4BEF2E88CB8A997CC22036D947C9E7B63E5PEoBE" TargetMode="External"/><Relationship Id="rId60" Type="http://schemas.openxmlformats.org/officeDocument/2006/relationships/hyperlink" Target="consultantplus://offline/ref=EA6FB9D55C68AE8DCA9DDD239477CEEB520BFB61D5E0F4BEF2E88CB8A997CC22036D947C9E7A6EEDPEoAE" TargetMode="External"/><Relationship Id="rId65" Type="http://schemas.openxmlformats.org/officeDocument/2006/relationships/hyperlink" Target="consultantplus://offline/ref=EA6FB9D55C68AE8DCA9DDD239477CEEB520BFA67D6E7F4BEF2E88CB8A997CC22036D947C9E7B6BE7PEo5E" TargetMode="External"/><Relationship Id="rId73" Type="http://schemas.openxmlformats.org/officeDocument/2006/relationships/hyperlink" Target="consultantplus://offline/ref=EA6FB9D55C68AE8DCA9DDD239477CEEB520BFA67D6E7F4BEF2E88CB8A997CC22036D947C9E7B6BE7PEo4E" TargetMode="External"/><Relationship Id="rId78" Type="http://schemas.openxmlformats.org/officeDocument/2006/relationships/hyperlink" Target="consultantplus://offline/ref=EA6FB9D55C68AE8DCA9DDD239477CEEB520BFB61D5E0F4BEF2E88CB8A997CC22036D947C9E7B63E5PEoBE" TargetMode="External"/><Relationship Id="rId81" Type="http://schemas.openxmlformats.org/officeDocument/2006/relationships/hyperlink" Target="consultantplus://offline/ref=EA6FB9D55C68AE8DCA9DDD239477CEEB520BFB61D5E0F4BEF2E88CB8A997CC22036D947C9E7A6EEDPEoAE" TargetMode="External"/><Relationship Id="rId86" Type="http://schemas.openxmlformats.org/officeDocument/2006/relationships/hyperlink" Target="consultantplus://offline/ref=EA6FB9D55C68AE8DCA9DDD239477CEEB520BFA67D6E7F4BEF2E88CB8A997CC22036D947C9E7B6BE0PEo2E" TargetMode="External"/><Relationship Id="rId94" Type="http://schemas.openxmlformats.org/officeDocument/2006/relationships/hyperlink" Target="consultantplus://offline/ref=EA6FB9D55C68AE8DCA9DDD239477CEEB520BFA62D2E3F4BEF2E88CB8A997CC22036D947C9E7B6BE0PEo5E" TargetMode="External"/><Relationship Id="rId99" Type="http://schemas.openxmlformats.org/officeDocument/2006/relationships/hyperlink" Target="consultantplus://offline/ref=EA6FB9D55C68AE8DCA9DDD239477CEEB520BFA67D6E7F4BEF2E88CB8A997CC22036D947C9E7B6BE1PEo5E" TargetMode="External"/><Relationship Id="rId101" Type="http://schemas.openxmlformats.org/officeDocument/2006/relationships/hyperlink" Target="consultantplus://offline/ref=EA6FB9D55C68AE8DCA9DDD239477CEEB520BFE67D9E2F4BEF2E88CB8A997CC22036D947C9E7B6BE5PEo2E" TargetMode="External"/><Relationship Id="rId4" Type="http://schemas.openxmlformats.org/officeDocument/2006/relationships/webSettings" Target="webSettings.xml"/><Relationship Id="rId9" Type="http://schemas.openxmlformats.org/officeDocument/2006/relationships/hyperlink" Target="consultantplus://offline/ref=EA6FB9D55C68AE8DCA9DDD239477CEEB520BFB61D5E0F4BEF2E88CB8A997CC22036D947C9E7B63E4PEo1E" TargetMode="External"/><Relationship Id="rId13" Type="http://schemas.openxmlformats.org/officeDocument/2006/relationships/hyperlink" Target="consultantplus://offline/ref=EA6FB9D55C68AE8DCA9DDD239477CEEB5B0BFC68D1E8A9B4FAB180BAPAoEE" TargetMode="External"/><Relationship Id="rId18" Type="http://schemas.openxmlformats.org/officeDocument/2006/relationships/hyperlink" Target="consultantplus://offline/ref=EA6FB9D55C68AE8DCA9DDD239477CEEB520FF865D6E6F4BEF2E88CB8A9P9o7E" TargetMode="External"/><Relationship Id="rId39" Type="http://schemas.openxmlformats.org/officeDocument/2006/relationships/hyperlink" Target="consultantplus://offline/ref=EA6FB9D55C68AE8DCA9DDD239477CEEB520BFA67D6E7F4BEF2E88CB8A997CC22036D947C9E7B6BE6PEo5E" TargetMode="External"/><Relationship Id="rId109" Type="http://schemas.openxmlformats.org/officeDocument/2006/relationships/theme" Target="theme/theme1.xml"/><Relationship Id="rId34" Type="http://schemas.openxmlformats.org/officeDocument/2006/relationships/hyperlink" Target="consultantplus://offline/ref=EA6FB9D55C68AE8DCA9DDD239477CEEB520BFA67D6E7F4BEF2E88CB8A997CC22036D947C9E7B6BE5PEo2E" TargetMode="External"/><Relationship Id="rId50" Type="http://schemas.openxmlformats.org/officeDocument/2006/relationships/hyperlink" Target="consultantplus://offline/ref=EA6FB9D55C68AE8DCA9DDD239477CEEB520BFB61D5E0F4BEF2E88CB8A997CC22036D947C9E7B63E5PEoBE" TargetMode="External"/><Relationship Id="rId55" Type="http://schemas.openxmlformats.org/officeDocument/2006/relationships/hyperlink" Target="consultantplus://offline/ref=EA6FB9D55C68AE8DCA9DDD239477CEEB520BFB61D5E0F4BEF2E88CB8A997CC22036D947C9E7A6EEDPEoAE" TargetMode="External"/><Relationship Id="rId76" Type="http://schemas.openxmlformats.org/officeDocument/2006/relationships/hyperlink" Target="consultantplus://offline/ref=EA6FB9D55C68AE8DCA9DDD239477CEEB520BFB61D5E0F4BEF2E88CB8A997CC22036D947C9E7B63E5PEo0E" TargetMode="External"/><Relationship Id="rId97" Type="http://schemas.openxmlformats.org/officeDocument/2006/relationships/hyperlink" Target="consultantplus://offline/ref=EA6FB9D55C68AE8DCA9DDD239477CEEB520BFA67D6E7F4BEF2E88CB8A997CC22036D947C9E7B6BE1PEo1E" TargetMode="External"/><Relationship Id="rId104" Type="http://schemas.openxmlformats.org/officeDocument/2006/relationships/hyperlink" Target="consultantplus://offline/ref=EA6FB9D55C68AE8DCA9DDD239477CEEB5A04FB66D0E8A9B4FAB180BAAE9893350424987D9E7B6BPEo0E" TargetMode="External"/><Relationship Id="rId7" Type="http://schemas.openxmlformats.org/officeDocument/2006/relationships/hyperlink" Target="consultantplus://offline/ref=EA6FB9D55C68AE8DCA9DDD239477CEEB520BFE65D6E0F4BEF2E88CB8A997CC22036D947C9E7B6BE4PEo5E" TargetMode="External"/><Relationship Id="rId71" Type="http://schemas.openxmlformats.org/officeDocument/2006/relationships/hyperlink" Target="consultantplus://offline/ref=EA6FB9D55C68AE8DCA9DDD239477CEEB520BFA67D6E7F4BEF2E88CB8A997CC22036D947C9E7B6BE7PEo7E" TargetMode="External"/><Relationship Id="rId92" Type="http://schemas.openxmlformats.org/officeDocument/2006/relationships/hyperlink" Target="consultantplus://offline/ref=EA6FB9D55C68AE8DCA9DDD239477CEEB5208F465D1E2F4BEF2E88CB8A997CC22036D947C9E7B6DE5PE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15602</Words>
  <Characters>88935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Черноливский Алексей Владимирович</dc:creator>
  <cp:lastModifiedBy>Черноливский Алексей Владимирович</cp:lastModifiedBy>
  <cp:revision>1</cp:revision>
  <dcterms:created xsi:type="dcterms:W3CDTF">2014-11-17T04:40:00Z</dcterms:created>
  <dcterms:modified xsi:type="dcterms:W3CDTF">2014-11-17T04:41:00Z</dcterms:modified>
</cp:coreProperties>
</file>