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0E57" w14:textId="77777777" w:rsidR="00037DE6" w:rsidRDefault="00037DE6" w:rsidP="00037D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165">
        <w:rPr>
          <w:rFonts w:ascii="Times New Roman" w:hAnsi="Times New Roman" w:cs="Times New Roman"/>
          <w:b/>
          <w:bCs/>
          <w:sz w:val="24"/>
          <w:szCs w:val="24"/>
        </w:rPr>
        <w:t>Приложение 2. Направление «Система работы со школами с низкими результатами обучения и/или со школами, функционирующими в неблагоприятных социальных условиях»</w:t>
      </w:r>
    </w:p>
    <w:p w14:paraId="6A810D4C" w14:textId="77777777" w:rsidR="00037DE6" w:rsidRPr="00D71801" w:rsidRDefault="00037DE6" w:rsidP="00037DE6">
      <w:pPr>
        <w:pStyle w:val="4"/>
        <w:shd w:val="clear" w:color="auto" w:fill="auto"/>
        <w:tabs>
          <w:tab w:val="left" w:pos="1311"/>
        </w:tabs>
        <w:spacing w:before="0" w:after="0" w:line="276" w:lineRule="auto"/>
        <w:jc w:val="both"/>
        <w:rPr>
          <w:sz w:val="24"/>
          <w:szCs w:val="24"/>
        </w:rPr>
      </w:pPr>
      <w:r w:rsidRPr="00D71801">
        <w:rPr>
          <w:sz w:val="24"/>
          <w:szCs w:val="24"/>
        </w:rPr>
        <w:t>Система работы со школами с низкими результатами обучения и/или школами, функционирующими в неблагоприятных социальных условиях, (далее, соответственно, - ШНОР и/или ШНСУ) предназначена для обеспечения доступности качественного образования и положительной динамики образовательных результатов обучающихся посредством реализации на основе анализа условий их функционирования муниципальных (школьных) управленческих проектов, планов (дорожных карт) по переводу этих школ в эффективный режим развития, включая повышение качества преподавания, управления образовательным процессом, а также модернизацию финансово-экономических и материально-технических условий, обеспечение стабильности их эффективного развития.</w:t>
      </w:r>
    </w:p>
    <w:p w14:paraId="73E819D0" w14:textId="77777777" w:rsidR="00037DE6" w:rsidRPr="00D71801" w:rsidRDefault="00037DE6" w:rsidP="00037DE6">
      <w:pPr>
        <w:pStyle w:val="4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 - отсутствие в Дальнереченском городском округе школ с низкими результатами обучения и/или функционирующих в неблагоприятных социальных условиях.</w:t>
      </w:r>
      <w:r w:rsidRPr="00D71801">
        <w:rPr>
          <w:sz w:val="24"/>
          <w:szCs w:val="24"/>
        </w:rPr>
        <w:tab/>
      </w:r>
    </w:p>
    <w:p w14:paraId="2A332E69" w14:textId="77777777" w:rsidR="00037DE6" w:rsidRPr="00D71801" w:rsidRDefault="00037DE6" w:rsidP="00037DE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0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088830B7" w14:textId="77777777" w:rsidR="00037DE6" w:rsidRPr="00D71801" w:rsidRDefault="00037DE6" w:rsidP="00037DE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01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положительную динамику образовательных результатов </w:t>
      </w:r>
      <w:r w:rsidRPr="00D71801">
        <w:rPr>
          <w:rFonts w:ascii="Times New Roman" w:hAnsi="Times New Roman" w:cs="Times New Roman"/>
          <w:sz w:val="24"/>
          <w:szCs w:val="24"/>
        </w:rPr>
        <w:t>в ШНОР и/или ШНСУ</w:t>
      </w:r>
      <w:r w:rsidRPr="00D7180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C1834A" w14:textId="77777777" w:rsidR="00037DE6" w:rsidRPr="00D71801" w:rsidRDefault="00037DE6" w:rsidP="00037DE6">
      <w:pPr>
        <w:pStyle w:val="4"/>
        <w:shd w:val="clear" w:color="auto" w:fill="auto"/>
        <w:spacing w:before="0" w:after="0" w:line="276" w:lineRule="auto"/>
        <w:ind w:firstLine="720"/>
        <w:jc w:val="both"/>
        <w:rPr>
          <w:sz w:val="24"/>
          <w:szCs w:val="24"/>
        </w:rPr>
      </w:pPr>
      <w:r w:rsidRPr="00D71801">
        <w:rPr>
          <w:sz w:val="24"/>
          <w:szCs w:val="24"/>
        </w:rPr>
        <w:t>- обеспечить увеличение доли педагогических работников в ШНОР и/или ШНСУ, показавших положительную динамику уровня предметных компетенций, в общем количестве педагогических работников в ШНОР и/или ШНСУ;</w:t>
      </w:r>
    </w:p>
    <w:p w14:paraId="79D6B187" w14:textId="77777777" w:rsidR="00037DE6" w:rsidRPr="00D71801" w:rsidRDefault="00037DE6" w:rsidP="00037DE6">
      <w:pPr>
        <w:pStyle w:val="4"/>
        <w:shd w:val="clear" w:color="auto" w:fill="auto"/>
        <w:spacing w:before="0" w:after="0" w:line="276" w:lineRule="auto"/>
        <w:ind w:firstLine="720"/>
        <w:jc w:val="both"/>
        <w:rPr>
          <w:color w:val="FF0000"/>
          <w:sz w:val="24"/>
          <w:szCs w:val="24"/>
        </w:rPr>
      </w:pPr>
      <w:r w:rsidRPr="00D71801">
        <w:rPr>
          <w:sz w:val="24"/>
          <w:szCs w:val="24"/>
        </w:rPr>
        <w:t>- обеспечить увеличение доли педагогических работников в ШНОР и/или ШНСУ, которым оказана адресная методическая помощь с учётом их профессиональных дефицитов, в общем количестве педагогических работников в ШНОР и/или ШНСУ.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3952"/>
        <w:gridCol w:w="2268"/>
        <w:gridCol w:w="2516"/>
      </w:tblGrid>
      <w:tr w:rsidR="00037DE6" w:rsidRPr="0016538A" w14:paraId="656E69B8" w14:textId="77777777" w:rsidTr="00C333DD">
        <w:tc>
          <w:tcPr>
            <w:tcW w:w="2912" w:type="dxa"/>
          </w:tcPr>
          <w:p w14:paraId="3C658DCA" w14:textId="77777777" w:rsidR="00037DE6" w:rsidRPr="0016538A" w:rsidRDefault="00037DE6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12" w:type="dxa"/>
          </w:tcPr>
          <w:p w14:paraId="1EFD6111" w14:textId="77777777" w:rsidR="00037DE6" w:rsidRPr="0016538A" w:rsidRDefault="00037DE6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3952" w:type="dxa"/>
          </w:tcPr>
          <w:p w14:paraId="7981851D" w14:textId="77777777" w:rsidR="00037DE6" w:rsidRPr="0016538A" w:rsidRDefault="00037DE6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268" w:type="dxa"/>
          </w:tcPr>
          <w:p w14:paraId="78DCB5B9" w14:textId="77777777" w:rsidR="00037DE6" w:rsidRPr="0016538A" w:rsidRDefault="00037DE6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516" w:type="dxa"/>
          </w:tcPr>
          <w:p w14:paraId="463474B7" w14:textId="77777777" w:rsidR="00037DE6" w:rsidRPr="0016538A" w:rsidRDefault="00037DE6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037DE6" w:rsidRPr="0016538A" w14:paraId="05F4E8E4" w14:textId="77777777" w:rsidTr="00C333DD">
        <w:tc>
          <w:tcPr>
            <w:tcW w:w="2912" w:type="dxa"/>
          </w:tcPr>
          <w:p w14:paraId="57DA9E7F" w14:textId="77777777" w:rsidR="00037DE6" w:rsidRPr="0016538A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школ, функционирующих в неблагоприятных социальных условиях</w:t>
            </w:r>
          </w:p>
        </w:tc>
        <w:tc>
          <w:tcPr>
            <w:tcW w:w="2912" w:type="dxa"/>
          </w:tcPr>
          <w:p w14:paraId="78FF4221" w14:textId="77777777" w:rsidR="00037DE6" w:rsidRPr="0016538A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школой, функционирующей в неблагоприятных социальных условиях</w:t>
            </w:r>
          </w:p>
        </w:tc>
        <w:tc>
          <w:tcPr>
            <w:tcW w:w="3952" w:type="dxa"/>
          </w:tcPr>
          <w:p w14:paraId="7398DD94" w14:textId="77777777" w:rsidR="00037DE6" w:rsidRPr="0016538A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основе методики, разработанной ПК ИРО</w:t>
            </w:r>
          </w:p>
        </w:tc>
        <w:tc>
          <w:tcPr>
            <w:tcW w:w="2268" w:type="dxa"/>
          </w:tcPr>
          <w:p w14:paraId="4A795EB1" w14:textId="77777777" w:rsidR="00037DE6" w:rsidRPr="0016538A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16" w:type="dxa"/>
          </w:tcPr>
          <w:p w14:paraId="2D3283BE" w14:textId="77777777" w:rsidR="00037DE6" w:rsidRPr="0016538A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октябрь</w:t>
            </w:r>
          </w:p>
        </w:tc>
      </w:tr>
      <w:tr w:rsidR="00037DE6" w:rsidRPr="0016538A" w14:paraId="1A84ACD2" w14:textId="77777777" w:rsidTr="00C333DD">
        <w:tc>
          <w:tcPr>
            <w:tcW w:w="2912" w:type="dxa"/>
            <w:vMerge w:val="restart"/>
          </w:tcPr>
          <w:p w14:paraId="1F9736A4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образовательных результатов в школах с низкими результатами обучения и/или школах, функционирующих в неблагоприятных социальных условиях</w:t>
            </w:r>
          </w:p>
        </w:tc>
        <w:tc>
          <w:tcPr>
            <w:tcW w:w="2912" w:type="dxa"/>
          </w:tcPr>
          <w:p w14:paraId="0717F3D2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стабильной положительной динамики за 3 года по увеличению доли выпускников, допущенных к ГИА, преодолевших минимальный порог обязательных предметов</w:t>
            </w:r>
          </w:p>
        </w:tc>
        <w:tc>
          <w:tcPr>
            <w:tcW w:w="3952" w:type="dxa"/>
          </w:tcPr>
          <w:p w14:paraId="3CF16248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допущенных к ГИА, преодолевших минимальный порог обязательных предметов</w:t>
            </w:r>
          </w:p>
        </w:tc>
        <w:tc>
          <w:tcPr>
            <w:tcW w:w="2268" w:type="dxa"/>
          </w:tcPr>
          <w:p w14:paraId="13543754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16" w:type="dxa"/>
          </w:tcPr>
          <w:p w14:paraId="20DB5CD2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</w:tr>
      <w:tr w:rsidR="00037DE6" w:rsidRPr="0016538A" w14:paraId="2748A632" w14:textId="77777777" w:rsidTr="00C333DD">
        <w:tc>
          <w:tcPr>
            <w:tcW w:w="2912" w:type="dxa"/>
            <w:vMerge/>
          </w:tcPr>
          <w:p w14:paraId="6EE6C788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681A50B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стабильной положительной динамики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3 года по увеличению доли выпускников 11 классов, успешно прошедших ГИА не менее чем по одному предмету по выбору</w:t>
            </w:r>
          </w:p>
        </w:tc>
        <w:tc>
          <w:tcPr>
            <w:tcW w:w="3952" w:type="dxa"/>
          </w:tcPr>
          <w:p w14:paraId="56A55B8E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выпускников 11 классов, успешно прошедших ГИА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по одному предмету по выбору за последние 3 года</w:t>
            </w:r>
          </w:p>
        </w:tc>
        <w:tc>
          <w:tcPr>
            <w:tcW w:w="2268" w:type="dxa"/>
          </w:tcPr>
          <w:p w14:paraId="20B63825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516" w:type="dxa"/>
          </w:tcPr>
          <w:p w14:paraId="0994A9F4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37DE6" w:rsidRPr="0016538A" w14:paraId="0FC0A63B" w14:textId="77777777" w:rsidTr="00C333DD">
        <w:tc>
          <w:tcPr>
            <w:tcW w:w="2912" w:type="dxa"/>
          </w:tcPr>
          <w:p w14:paraId="291C9A9E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предметных компетенций педагогических работников в школах с низкими результатами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или школах, функционирующих в неблагоприятных социальных условиях</w:t>
            </w:r>
          </w:p>
        </w:tc>
        <w:tc>
          <w:tcPr>
            <w:tcW w:w="2912" w:type="dxa"/>
          </w:tcPr>
          <w:p w14:paraId="496459B1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педагогом оценки компетенций по разработанным контрольно-измерительным материалам, учитывающими предметную и воспитательную составляющую</w:t>
            </w:r>
          </w:p>
        </w:tc>
        <w:tc>
          <w:tcPr>
            <w:tcW w:w="3952" w:type="dxa"/>
          </w:tcPr>
          <w:p w14:paraId="29D1C148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успешно справился с задачами/не справился</w:t>
            </w:r>
          </w:p>
        </w:tc>
        <w:tc>
          <w:tcPr>
            <w:tcW w:w="2268" w:type="dxa"/>
          </w:tcPr>
          <w:p w14:paraId="6EF0A2CC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«ПК ИРО»</w:t>
            </w:r>
          </w:p>
        </w:tc>
        <w:tc>
          <w:tcPr>
            <w:tcW w:w="2516" w:type="dxa"/>
          </w:tcPr>
          <w:p w14:paraId="20A25C6E" w14:textId="77777777" w:rsidR="00037DE6" w:rsidRDefault="00037DE6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6CB5D6BC" w14:textId="77777777" w:rsidR="00037DE6" w:rsidRDefault="00037DE6" w:rsidP="00037DE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62E082B" w14:textId="77777777" w:rsidR="00FC1614" w:rsidRPr="00037DE6" w:rsidRDefault="00FC1614" w:rsidP="00037DE6"/>
    <w:sectPr w:rsidR="00FC1614" w:rsidRPr="00037DE6" w:rsidSect="00763E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E"/>
    <w:rsid w:val="00037DE6"/>
    <w:rsid w:val="00763E7E"/>
    <w:rsid w:val="00CB7C12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5F8A"/>
  <w15:chartTrackingRefBased/>
  <w15:docId w15:val="{CA551DBC-3FC7-4CB1-B450-E7ED6BF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locked/>
    <w:rsid w:val="00763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763E7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attext">
    <w:name w:val="formattext"/>
    <w:basedOn w:val="a"/>
    <w:rsid w:val="0076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2021-07-21T00:20:00Z</dcterms:created>
  <dcterms:modified xsi:type="dcterms:W3CDTF">2021-07-21T00:20:00Z</dcterms:modified>
</cp:coreProperties>
</file>