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E210B" w:rsidP="00DE210B">
      <w:pPr>
        <w:jc w:val="center"/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  <w:r w:rsidRPr="00DE210B">
        <w:rPr>
          <w:rFonts w:ascii="Times New Roman" w:hAnsi="Times New Roman" w:cs="Times New Roman"/>
          <w:b/>
          <w:bCs/>
          <w:color w:val="002060"/>
          <w:sz w:val="40"/>
          <w:szCs w:val="40"/>
        </w:rPr>
        <w:t>Проекты</w:t>
      </w:r>
      <w:r>
        <w:rPr>
          <w:rFonts w:ascii="Times New Roman" w:hAnsi="Times New Roman" w:cs="Times New Roman"/>
          <w:b/>
          <w:bCs/>
          <w:color w:val="002060"/>
          <w:sz w:val="40"/>
          <w:szCs w:val="40"/>
        </w:rPr>
        <w:t>,</w:t>
      </w:r>
      <w:r w:rsidRPr="00DE210B">
        <w:rPr>
          <w:rFonts w:ascii="Times New Roman" w:hAnsi="Times New Roman" w:cs="Times New Roman"/>
          <w:b/>
          <w:bCs/>
          <w:color w:val="002060"/>
          <w:sz w:val="40"/>
          <w:szCs w:val="40"/>
        </w:rPr>
        <w:t xml:space="preserve"> реализуемые в рамках краевой субсидии</w:t>
      </w:r>
    </w:p>
    <w:p w:rsidR="00DE210B" w:rsidRPr="00DE210B" w:rsidRDefault="00DE210B" w:rsidP="00DE210B">
      <w:pPr>
        <w:rPr>
          <w:rFonts w:ascii="Times New Roman" w:hAnsi="Times New Roman" w:cs="Times New Roman"/>
          <w:color w:val="002060"/>
          <w:sz w:val="40"/>
          <w:szCs w:val="40"/>
        </w:rPr>
      </w:pPr>
      <w:r w:rsidRPr="00DE210B">
        <w:rPr>
          <w:rFonts w:ascii="Times New Roman" w:hAnsi="Times New Roman" w:cs="Times New Roman"/>
          <w:b/>
          <w:bCs/>
          <w:color w:val="002060"/>
          <w:sz w:val="40"/>
          <w:szCs w:val="40"/>
          <w:u w:val="single"/>
        </w:rPr>
        <w:t xml:space="preserve">Обеспечение населения твердым топливом </w:t>
      </w:r>
    </w:p>
    <w:tbl>
      <w:tblPr>
        <w:tblW w:w="14844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21"/>
        <w:gridCol w:w="2977"/>
        <w:gridCol w:w="2977"/>
        <w:gridCol w:w="2976"/>
        <w:gridCol w:w="2793"/>
      </w:tblGrid>
      <w:tr w:rsidR="00DE210B" w:rsidRPr="00DE210B" w:rsidTr="00DE210B">
        <w:trPr>
          <w:trHeight w:val="1263"/>
        </w:trPr>
        <w:tc>
          <w:tcPr>
            <w:tcW w:w="3121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210B" w:rsidRPr="00DE210B" w:rsidRDefault="00DE210B" w:rsidP="00DE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10B">
              <w:rPr>
                <w:rFonts w:ascii="Times New Roman" w:eastAsia="Times New Roman" w:hAnsi="Times New Roman" w:cs="Times New Roman"/>
                <w:b/>
                <w:bCs/>
                <w:color w:val="333F50"/>
                <w:kern w:val="24"/>
                <w:sz w:val="28"/>
                <w:szCs w:val="28"/>
              </w:rPr>
              <w:t xml:space="preserve">Дата заключения соглашения </w:t>
            </w:r>
          </w:p>
        </w:tc>
        <w:tc>
          <w:tcPr>
            <w:tcW w:w="2977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210B" w:rsidRPr="00DE210B" w:rsidRDefault="00DE210B" w:rsidP="00DE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10B">
              <w:rPr>
                <w:rFonts w:ascii="Times New Roman" w:eastAsia="Times New Roman" w:hAnsi="Times New Roman" w:cs="Times New Roman"/>
                <w:b/>
                <w:bCs/>
                <w:color w:val="333F50"/>
                <w:kern w:val="24"/>
                <w:sz w:val="28"/>
                <w:szCs w:val="28"/>
              </w:rPr>
              <w:t xml:space="preserve">Дата окончания соглашения </w:t>
            </w:r>
          </w:p>
        </w:tc>
        <w:tc>
          <w:tcPr>
            <w:tcW w:w="2977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210B" w:rsidRPr="00DE210B" w:rsidRDefault="00DE210B" w:rsidP="00DE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10B">
              <w:rPr>
                <w:rFonts w:ascii="Times New Roman" w:eastAsia="Times New Roman" w:hAnsi="Times New Roman" w:cs="Times New Roman"/>
                <w:b/>
                <w:bCs/>
                <w:color w:val="333F50"/>
                <w:kern w:val="24"/>
                <w:sz w:val="28"/>
                <w:szCs w:val="28"/>
              </w:rPr>
              <w:t>Общая сумма финансирования</w:t>
            </w:r>
          </w:p>
        </w:tc>
        <w:tc>
          <w:tcPr>
            <w:tcW w:w="2976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210B" w:rsidRPr="00DE210B" w:rsidRDefault="00DE210B" w:rsidP="00DE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10B">
              <w:rPr>
                <w:rFonts w:ascii="Times New Roman" w:eastAsia="Times New Roman" w:hAnsi="Times New Roman" w:cs="Times New Roman"/>
                <w:b/>
                <w:bCs/>
                <w:color w:val="333F50"/>
                <w:kern w:val="24"/>
                <w:sz w:val="28"/>
                <w:szCs w:val="28"/>
              </w:rPr>
              <w:t xml:space="preserve">Номер контракта/соглашения </w:t>
            </w:r>
          </w:p>
        </w:tc>
        <w:tc>
          <w:tcPr>
            <w:tcW w:w="2793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210B" w:rsidRPr="00DE210B" w:rsidRDefault="00DE210B" w:rsidP="00DE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10B">
              <w:rPr>
                <w:rFonts w:ascii="Times New Roman" w:eastAsia="Times New Roman" w:hAnsi="Times New Roman" w:cs="Times New Roman"/>
                <w:b/>
                <w:bCs/>
                <w:color w:val="333F50"/>
                <w:kern w:val="24"/>
                <w:sz w:val="28"/>
                <w:szCs w:val="28"/>
              </w:rPr>
              <w:t xml:space="preserve">Подрядчик </w:t>
            </w:r>
          </w:p>
        </w:tc>
      </w:tr>
      <w:tr w:rsidR="00DE210B" w:rsidRPr="00DE210B" w:rsidTr="00DE210B">
        <w:trPr>
          <w:trHeight w:val="826"/>
        </w:trPr>
        <w:tc>
          <w:tcPr>
            <w:tcW w:w="3121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210B" w:rsidRPr="00DE210B" w:rsidRDefault="00DE210B" w:rsidP="00DE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DE210B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 xml:space="preserve">15.01.2021 </w:t>
            </w:r>
          </w:p>
        </w:tc>
        <w:tc>
          <w:tcPr>
            <w:tcW w:w="2977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210B" w:rsidRPr="00DE210B" w:rsidRDefault="00DE210B" w:rsidP="00DE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DE210B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 xml:space="preserve">31.12.2021 </w:t>
            </w:r>
          </w:p>
        </w:tc>
        <w:tc>
          <w:tcPr>
            <w:tcW w:w="2977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210B" w:rsidRPr="00DE210B" w:rsidRDefault="00DE210B" w:rsidP="00DE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DE210B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 xml:space="preserve">4,4 млн. руб. </w:t>
            </w:r>
          </w:p>
        </w:tc>
        <w:tc>
          <w:tcPr>
            <w:tcW w:w="2976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210B" w:rsidRPr="00DE210B" w:rsidRDefault="00DE210B" w:rsidP="00DE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DE210B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 xml:space="preserve">№ 1 </w:t>
            </w:r>
          </w:p>
        </w:tc>
        <w:tc>
          <w:tcPr>
            <w:tcW w:w="2793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210B" w:rsidRPr="00DE210B" w:rsidRDefault="00DE210B" w:rsidP="00DE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DE210B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 xml:space="preserve">ИП Таран Д.А. </w:t>
            </w:r>
          </w:p>
        </w:tc>
      </w:tr>
    </w:tbl>
    <w:p w:rsidR="00DE210B" w:rsidRPr="00DE210B" w:rsidRDefault="00DE210B" w:rsidP="00DE210B">
      <w:pPr>
        <w:tabs>
          <w:tab w:val="left" w:pos="3261"/>
        </w:tabs>
        <w:rPr>
          <w:rFonts w:ascii="Times New Roman" w:hAnsi="Times New Roman" w:cs="Times New Roman"/>
          <w:color w:val="002060"/>
          <w:sz w:val="40"/>
          <w:szCs w:val="40"/>
        </w:rPr>
      </w:pPr>
    </w:p>
    <w:sectPr w:rsidR="00DE210B" w:rsidRPr="00DE210B" w:rsidSect="00DE210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E210B"/>
    <w:rsid w:val="00DE2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2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0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ЕВ</dc:creator>
  <cp:keywords/>
  <dc:description/>
  <cp:lastModifiedBy>Попова ЕВ</cp:lastModifiedBy>
  <cp:revision>2</cp:revision>
  <dcterms:created xsi:type="dcterms:W3CDTF">2021-04-13T01:20:00Z</dcterms:created>
  <dcterms:modified xsi:type="dcterms:W3CDTF">2021-04-13T01:22:00Z</dcterms:modified>
</cp:coreProperties>
</file>