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105"/>
        <w:gridCol w:w="2835"/>
        <w:gridCol w:w="284"/>
      </w:tblGrid>
      <w:tr w:rsidR="0011502A" w:rsidTr="004B77AD">
        <w:tc>
          <w:tcPr>
            <w:tcW w:w="9824" w:type="dxa"/>
            <w:gridSpan w:val="4"/>
          </w:tcPr>
          <w:p w:rsidR="0011502A" w:rsidRDefault="0011502A" w:rsidP="004B77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02A" w:rsidRDefault="0011502A" w:rsidP="004B77AD">
            <w:pPr>
              <w:jc w:val="center"/>
              <w:rPr>
                <w:sz w:val="16"/>
                <w:szCs w:val="16"/>
              </w:rPr>
            </w:pPr>
          </w:p>
          <w:p w:rsidR="0011502A" w:rsidRDefault="0011502A" w:rsidP="004B77AD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11502A" w:rsidRDefault="0011502A" w:rsidP="004B77AD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11502A" w:rsidRDefault="0011502A" w:rsidP="004B77AD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11502A" w:rsidRDefault="0011502A" w:rsidP="004B77AD">
            <w:pPr>
              <w:jc w:val="center"/>
              <w:rPr>
                <w:b/>
                <w:spacing w:val="70"/>
                <w:sz w:val="32"/>
              </w:rPr>
            </w:pPr>
          </w:p>
          <w:p w:rsidR="0011502A" w:rsidRDefault="0011502A" w:rsidP="004B77AD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11502A" w:rsidRDefault="0011502A" w:rsidP="004B77AD"/>
        </w:tc>
      </w:tr>
      <w:tr w:rsidR="0011502A" w:rsidTr="004B77AD">
        <w:trPr>
          <w:gridAfter w:val="1"/>
          <w:wAfter w:w="284" w:type="dxa"/>
          <w:cantSplit/>
        </w:trPr>
        <w:tc>
          <w:tcPr>
            <w:tcW w:w="3600" w:type="dxa"/>
          </w:tcPr>
          <w:p w:rsidR="0011502A" w:rsidRPr="00A74BD1" w:rsidRDefault="00A74BD1" w:rsidP="004B77AD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2022 г.</w:t>
            </w:r>
          </w:p>
        </w:tc>
        <w:tc>
          <w:tcPr>
            <w:tcW w:w="3105" w:type="dxa"/>
          </w:tcPr>
          <w:p w:rsidR="0011502A" w:rsidRDefault="0011502A" w:rsidP="004B77AD">
            <w:pPr>
              <w:tabs>
                <w:tab w:val="left" w:pos="870"/>
              </w:tabs>
              <w:rPr>
                <w:szCs w:val="28"/>
              </w:rPr>
            </w:pPr>
            <w:r>
              <w:rPr>
                <w:szCs w:val="28"/>
              </w:rPr>
              <w:t xml:space="preserve">  г. Дальнереченск           </w:t>
            </w:r>
          </w:p>
        </w:tc>
        <w:tc>
          <w:tcPr>
            <w:tcW w:w="2835" w:type="dxa"/>
          </w:tcPr>
          <w:p w:rsidR="0011502A" w:rsidRPr="00A74BD1" w:rsidRDefault="00A74BD1" w:rsidP="004B77AD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№ 84</w:t>
            </w:r>
          </w:p>
        </w:tc>
      </w:tr>
      <w:tr w:rsidR="00A74BD1" w:rsidTr="004B77AD">
        <w:trPr>
          <w:gridAfter w:val="1"/>
          <w:wAfter w:w="284" w:type="dxa"/>
          <w:cantSplit/>
        </w:trPr>
        <w:tc>
          <w:tcPr>
            <w:tcW w:w="3600" w:type="dxa"/>
          </w:tcPr>
          <w:p w:rsidR="00A74BD1" w:rsidRDefault="00A74BD1" w:rsidP="004B77AD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3105" w:type="dxa"/>
          </w:tcPr>
          <w:p w:rsidR="00A74BD1" w:rsidRDefault="00A74BD1" w:rsidP="004B77AD">
            <w:pPr>
              <w:tabs>
                <w:tab w:val="left" w:pos="870"/>
              </w:tabs>
              <w:rPr>
                <w:szCs w:val="28"/>
              </w:rPr>
            </w:pPr>
          </w:p>
        </w:tc>
        <w:tc>
          <w:tcPr>
            <w:tcW w:w="2835" w:type="dxa"/>
          </w:tcPr>
          <w:p w:rsidR="00A74BD1" w:rsidRDefault="00A74BD1" w:rsidP="004B77AD">
            <w:pPr>
              <w:pStyle w:val="a3"/>
              <w:tabs>
                <w:tab w:val="left" w:pos="708"/>
              </w:tabs>
              <w:rPr>
                <w:szCs w:val="28"/>
              </w:rPr>
            </w:pPr>
          </w:p>
        </w:tc>
      </w:tr>
    </w:tbl>
    <w:p w:rsidR="000B57FE" w:rsidRDefault="00A74BD1"/>
    <w:p w:rsidR="0011502A" w:rsidRDefault="0011502A"/>
    <w:p w:rsidR="0011502A" w:rsidRDefault="0011502A" w:rsidP="0011502A">
      <w:pPr>
        <w:tabs>
          <w:tab w:val="left" w:pos="0"/>
          <w:tab w:val="left" w:pos="4500"/>
        </w:tabs>
        <w:ind w:right="52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Думы Дальнереченского городского округа от 27.01.2017  № 01 «О порядке определения размера арендной платы за использование земельных участков, находящихся в собственности Дальнереченского городского округа, предоставленных в аренду без торгов»</w:t>
      </w:r>
    </w:p>
    <w:p w:rsidR="0011502A" w:rsidRDefault="0011502A" w:rsidP="0011502A">
      <w:pPr>
        <w:tabs>
          <w:tab w:val="left" w:pos="709"/>
          <w:tab w:val="left" w:pos="4500"/>
        </w:tabs>
        <w:ind w:right="5103"/>
        <w:jc w:val="both"/>
        <w:rPr>
          <w:color w:val="000000"/>
          <w:sz w:val="28"/>
          <w:szCs w:val="28"/>
        </w:rPr>
      </w:pPr>
    </w:p>
    <w:p w:rsidR="0011502A" w:rsidRDefault="0011502A" w:rsidP="0011502A">
      <w:pPr>
        <w:tabs>
          <w:tab w:val="left" w:pos="709"/>
          <w:tab w:val="left" w:pos="4500"/>
        </w:tabs>
        <w:ind w:right="5103"/>
        <w:jc w:val="both"/>
        <w:rPr>
          <w:color w:val="000000"/>
          <w:sz w:val="28"/>
          <w:szCs w:val="28"/>
        </w:rPr>
      </w:pPr>
    </w:p>
    <w:p w:rsidR="0011502A" w:rsidRDefault="0011502A" w:rsidP="0011502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11, подпунктом 3 пункта 3 статьи 39.7, статьи 65 Земельного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размера арендной платы, а также порядка, условий и сроков внесения арендной платы за земли, находящиеся в собственности Российской Федерации», Законом Приморского края от  29.12.2003  № 90-КЗ «О регулировании земельных отношений в Приморском крае», Постановлением Администрации Приморского края  от 11.03.2015 № 75-па (в ред. от 11.08.2016) «О порядке определения  размера арендной платы за использование земельных участков, государственная собственность на которые не разграничена территории</w:t>
      </w:r>
      <w:proofErr w:type="gramEnd"/>
      <w:r>
        <w:rPr>
          <w:sz w:val="28"/>
          <w:szCs w:val="28"/>
        </w:rPr>
        <w:t xml:space="preserve">  Приморского края, предоставленных в аренду без проведения торгов», руководствуясь Уставом Дальнереченского городского округа, Дума Дальнереченского городского округа</w:t>
      </w:r>
    </w:p>
    <w:p w:rsidR="0011502A" w:rsidRDefault="0011502A" w:rsidP="0011502A">
      <w:pPr>
        <w:jc w:val="both"/>
        <w:rPr>
          <w:b/>
          <w:color w:val="000000"/>
          <w:sz w:val="28"/>
          <w:szCs w:val="28"/>
        </w:rPr>
      </w:pPr>
    </w:p>
    <w:p w:rsidR="0011502A" w:rsidRDefault="0011502A" w:rsidP="001150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11502A" w:rsidRDefault="0011502A" w:rsidP="0011502A">
      <w:pPr>
        <w:jc w:val="both"/>
        <w:rPr>
          <w:color w:val="000000"/>
          <w:sz w:val="28"/>
          <w:szCs w:val="28"/>
        </w:rPr>
      </w:pPr>
    </w:p>
    <w:p w:rsidR="0011502A" w:rsidRDefault="0011502A" w:rsidP="0011502A">
      <w:pPr>
        <w:tabs>
          <w:tab w:val="left" w:pos="0"/>
          <w:tab w:val="left" w:pos="1080"/>
        </w:tabs>
        <w:ind w:left="-30" w:firstLine="742"/>
        <w:jc w:val="both"/>
        <w:rPr>
          <w:color w:val="000000"/>
          <w:sz w:val="28"/>
          <w:szCs w:val="28"/>
        </w:rPr>
      </w:pPr>
    </w:p>
    <w:p w:rsidR="0011502A" w:rsidRDefault="0011502A" w:rsidP="0011502A">
      <w:pPr>
        <w:tabs>
          <w:tab w:val="left" w:pos="0"/>
          <w:tab w:val="left" w:pos="1080"/>
        </w:tabs>
        <w:ind w:left="-30" w:firstLine="742"/>
        <w:jc w:val="both"/>
        <w:rPr>
          <w:color w:val="000000"/>
          <w:sz w:val="28"/>
          <w:szCs w:val="28"/>
        </w:rPr>
      </w:pPr>
    </w:p>
    <w:p w:rsidR="0011502A" w:rsidRDefault="0011502A" w:rsidP="0011502A">
      <w:pPr>
        <w:tabs>
          <w:tab w:val="left" w:pos="0"/>
          <w:tab w:val="left" w:pos="1080"/>
        </w:tabs>
        <w:ind w:left="-30" w:firstLine="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 Думы Дальнереченского городского округа от 27.01.2017 № 01 «О порядке определения размера арендной платы за использование земельных участков, находящихся в собственности Дальнереченского городского округа, предоставленных в аренду без торгов» следующие изменения:</w:t>
      </w:r>
    </w:p>
    <w:p w:rsidR="0011502A" w:rsidRDefault="0011502A" w:rsidP="0011502A">
      <w:pPr>
        <w:tabs>
          <w:tab w:val="left" w:pos="0"/>
          <w:tab w:val="left" w:pos="1080"/>
        </w:tabs>
        <w:ind w:left="-30" w:firstLine="7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11.8. раздела 11 приложения  к Порядку определения размера арендной платы за использование земельных участков, находящихся в собственности Дальнереченского городского округа, предоставленных в аренду без торгов, о ставках арендной платы за использование  земельных участков, находящихся в собственности  Дальнереченского городского округа, изложить в следующей редакции:</w:t>
      </w:r>
    </w:p>
    <w:p w:rsidR="0011502A" w:rsidRDefault="0011502A" w:rsidP="0011502A">
      <w:pPr>
        <w:ind w:left="3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1084"/>
        <w:gridCol w:w="6992"/>
        <w:gridCol w:w="1267"/>
      </w:tblGrid>
      <w:tr w:rsidR="0011502A" w:rsidTr="004B77AD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2A" w:rsidRDefault="0011502A" w:rsidP="004B7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02A" w:rsidRDefault="0011502A" w:rsidP="004B7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базовых станций сотовой связи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02A" w:rsidRDefault="0011502A" w:rsidP="004B77AD">
            <w:pPr>
              <w:rPr>
                <w:szCs w:val="26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</w:tr>
    </w:tbl>
    <w:p w:rsidR="0011502A" w:rsidRDefault="0011502A" w:rsidP="0011502A">
      <w:pPr>
        <w:tabs>
          <w:tab w:val="left" w:pos="0"/>
          <w:tab w:val="left" w:pos="1080"/>
        </w:tabs>
        <w:ind w:left="-30" w:firstLine="742"/>
        <w:jc w:val="both"/>
        <w:rPr>
          <w:szCs w:val="26"/>
        </w:rPr>
      </w:pPr>
    </w:p>
    <w:p w:rsidR="0011502A" w:rsidRDefault="0011502A" w:rsidP="0011502A">
      <w:pPr>
        <w:numPr>
          <w:ilvl w:val="0"/>
          <w:numId w:val="1"/>
        </w:numPr>
        <w:tabs>
          <w:tab w:val="left" w:pos="0"/>
          <w:tab w:val="left" w:pos="126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подлежит обнародованию и размещению на официальном сайте Дальнереченского городского округа.</w:t>
      </w:r>
    </w:p>
    <w:p w:rsidR="0011502A" w:rsidRDefault="0011502A" w:rsidP="0011502A">
      <w:pPr>
        <w:numPr>
          <w:ilvl w:val="0"/>
          <w:numId w:val="1"/>
        </w:numPr>
        <w:tabs>
          <w:tab w:val="left" w:pos="1260"/>
        </w:tabs>
        <w:suppressAutoHyphens/>
        <w:spacing w:line="200" w:lineRule="atLeast"/>
        <w:ind w:left="0" w:firstLine="7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распространяется на правоотношения, возникшие с 05.07.2022.</w:t>
      </w:r>
    </w:p>
    <w:p w:rsidR="0011502A" w:rsidRDefault="0011502A" w:rsidP="0011502A">
      <w:pPr>
        <w:tabs>
          <w:tab w:val="left" w:pos="1260"/>
        </w:tabs>
        <w:spacing w:line="200" w:lineRule="atLeast"/>
        <w:jc w:val="both"/>
        <w:rPr>
          <w:color w:val="000000"/>
          <w:sz w:val="28"/>
          <w:szCs w:val="28"/>
        </w:rPr>
      </w:pPr>
    </w:p>
    <w:p w:rsidR="0011502A" w:rsidRDefault="0011502A" w:rsidP="0011502A">
      <w:pPr>
        <w:tabs>
          <w:tab w:val="left" w:pos="1260"/>
        </w:tabs>
        <w:spacing w:line="200" w:lineRule="atLeast"/>
        <w:jc w:val="both"/>
        <w:rPr>
          <w:color w:val="000000"/>
          <w:sz w:val="28"/>
          <w:szCs w:val="28"/>
        </w:rPr>
      </w:pPr>
    </w:p>
    <w:p w:rsidR="0011502A" w:rsidRDefault="0011502A" w:rsidP="0011502A">
      <w:pPr>
        <w:tabs>
          <w:tab w:val="left" w:pos="1260"/>
        </w:tabs>
        <w:spacing w:line="200" w:lineRule="atLeast"/>
        <w:jc w:val="both"/>
        <w:rPr>
          <w:color w:val="000000"/>
          <w:sz w:val="28"/>
          <w:szCs w:val="28"/>
        </w:rPr>
      </w:pPr>
    </w:p>
    <w:p w:rsidR="0011502A" w:rsidRDefault="0011502A" w:rsidP="0011502A">
      <w:pPr>
        <w:tabs>
          <w:tab w:val="left" w:pos="900"/>
        </w:tabs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Дальнереченского </w:t>
      </w:r>
    </w:p>
    <w:p w:rsidR="0011502A" w:rsidRDefault="0011502A" w:rsidP="0011502A">
      <w:r>
        <w:rPr>
          <w:color w:val="000000"/>
          <w:sz w:val="28"/>
          <w:szCs w:val="28"/>
        </w:rPr>
        <w:t>городского округа                                                                          С.В. Старков</w:t>
      </w:r>
    </w:p>
    <w:sectPr w:rsidR="0011502A" w:rsidSect="001150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2A"/>
    <w:rsid w:val="00064941"/>
    <w:rsid w:val="0011502A"/>
    <w:rsid w:val="003F1108"/>
    <w:rsid w:val="00A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Савченко</cp:lastModifiedBy>
  <cp:revision>2</cp:revision>
  <dcterms:created xsi:type="dcterms:W3CDTF">2022-07-20T02:26:00Z</dcterms:created>
  <dcterms:modified xsi:type="dcterms:W3CDTF">2022-07-26T06:34:00Z</dcterms:modified>
</cp:coreProperties>
</file>