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2835"/>
        <w:gridCol w:w="1845"/>
        <w:gridCol w:w="2700"/>
        <w:gridCol w:w="2442"/>
      </w:tblGrid>
      <w:tr w:rsidR="00B80812" w:rsidTr="00C30AB8">
        <w:tc>
          <w:tcPr>
            <w:tcW w:w="9822" w:type="dxa"/>
            <w:gridSpan w:val="4"/>
          </w:tcPr>
          <w:p w:rsidR="00B80812" w:rsidRDefault="00B80812" w:rsidP="00C30A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16890" cy="675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812" w:rsidRPr="000115E3" w:rsidRDefault="00B80812" w:rsidP="00C30AB8">
            <w:pPr>
              <w:jc w:val="center"/>
              <w:rPr>
                <w:sz w:val="16"/>
                <w:szCs w:val="16"/>
              </w:rPr>
            </w:pPr>
          </w:p>
          <w:p w:rsidR="00B80812" w:rsidRPr="00767005" w:rsidRDefault="00B80812" w:rsidP="00C30AB8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B80812" w:rsidRPr="00767005" w:rsidRDefault="00B80812" w:rsidP="00C30AB8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B80812" w:rsidRPr="00767005" w:rsidRDefault="00B80812" w:rsidP="00C30AB8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ПРИМОРСКОГО КРАЯ</w:t>
            </w:r>
          </w:p>
          <w:p w:rsidR="00B80812" w:rsidRPr="006F2D67" w:rsidRDefault="00B80812" w:rsidP="00C30AB8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B80812" w:rsidRPr="00767005" w:rsidRDefault="00B80812" w:rsidP="00C30AB8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B80812" w:rsidRPr="001A0D85" w:rsidRDefault="00B80812" w:rsidP="00C30AB8">
            <w:pPr>
              <w:jc w:val="center"/>
            </w:pPr>
          </w:p>
        </w:tc>
      </w:tr>
      <w:tr w:rsidR="00B80812" w:rsidTr="00C30AB8">
        <w:trPr>
          <w:cantSplit/>
        </w:trPr>
        <w:tc>
          <w:tcPr>
            <w:tcW w:w="2835" w:type="dxa"/>
          </w:tcPr>
          <w:p w:rsidR="00B80812" w:rsidRPr="00610CA4" w:rsidRDefault="000F4FC2" w:rsidP="00C30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2022 г</w:t>
            </w:r>
            <w:r w:rsidR="00B80812">
              <w:rPr>
                <w:sz w:val="28"/>
                <w:szCs w:val="28"/>
              </w:rPr>
              <w:t>.</w:t>
            </w:r>
          </w:p>
        </w:tc>
        <w:tc>
          <w:tcPr>
            <w:tcW w:w="4545" w:type="dxa"/>
            <w:gridSpan w:val="2"/>
          </w:tcPr>
          <w:p w:rsidR="00B80812" w:rsidRPr="00CE19DF" w:rsidRDefault="00B80812" w:rsidP="00C30AB8">
            <w:r w:rsidRPr="00CE19DF">
              <w:t xml:space="preserve">   </w:t>
            </w:r>
            <w:r>
              <w:t xml:space="preserve">  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           </w:t>
            </w:r>
          </w:p>
        </w:tc>
        <w:tc>
          <w:tcPr>
            <w:tcW w:w="2442" w:type="dxa"/>
          </w:tcPr>
          <w:p w:rsidR="00B80812" w:rsidRPr="005C3962" w:rsidRDefault="00B80812" w:rsidP="00C30AB8">
            <w:pPr>
              <w:rPr>
                <w:sz w:val="28"/>
                <w:szCs w:val="28"/>
              </w:rPr>
            </w:pPr>
            <w:r w:rsidRPr="005C39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E3F80">
              <w:rPr>
                <w:sz w:val="28"/>
                <w:szCs w:val="28"/>
              </w:rPr>
              <w:t>01</w:t>
            </w:r>
          </w:p>
        </w:tc>
      </w:tr>
      <w:tr w:rsidR="00B80812" w:rsidTr="00C30AB8">
        <w:trPr>
          <w:gridAfter w:val="2"/>
          <w:wAfter w:w="5142" w:type="dxa"/>
        </w:trPr>
        <w:tc>
          <w:tcPr>
            <w:tcW w:w="4680" w:type="dxa"/>
            <w:gridSpan w:val="2"/>
          </w:tcPr>
          <w:p w:rsidR="00B80812" w:rsidRDefault="00B80812" w:rsidP="00C30AB8">
            <w:pPr>
              <w:rPr>
                <w:sz w:val="28"/>
                <w:szCs w:val="28"/>
              </w:rPr>
            </w:pPr>
          </w:p>
          <w:p w:rsidR="00B80812" w:rsidRPr="00826998" w:rsidRDefault="00B80812" w:rsidP="00C30AB8">
            <w:pPr>
              <w:rPr>
                <w:sz w:val="28"/>
                <w:szCs w:val="28"/>
              </w:rPr>
            </w:pPr>
          </w:p>
        </w:tc>
      </w:tr>
      <w:tr w:rsidR="00B80812" w:rsidTr="00C30AB8">
        <w:trPr>
          <w:gridAfter w:val="2"/>
          <w:wAfter w:w="5142" w:type="dxa"/>
          <w:trHeight w:val="1061"/>
        </w:trPr>
        <w:tc>
          <w:tcPr>
            <w:tcW w:w="4680" w:type="dxa"/>
            <w:gridSpan w:val="2"/>
          </w:tcPr>
          <w:p w:rsidR="00B80812" w:rsidRDefault="00B80812" w:rsidP="00C30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перспективного  плана работы Думы Дальнереченского городского округа на 2022 год</w:t>
            </w:r>
          </w:p>
          <w:p w:rsidR="00B80812" w:rsidRDefault="00B80812" w:rsidP="00C30AB8">
            <w:pPr>
              <w:jc w:val="both"/>
              <w:rPr>
                <w:sz w:val="28"/>
                <w:szCs w:val="28"/>
              </w:rPr>
            </w:pPr>
          </w:p>
        </w:tc>
      </w:tr>
    </w:tbl>
    <w:p w:rsidR="00B80812" w:rsidRDefault="00B80812" w:rsidP="00B80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0812" w:rsidRPr="00DE336B" w:rsidRDefault="00B80812" w:rsidP="00B80812">
      <w:pPr>
        <w:ind w:firstLine="720"/>
        <w:jc w:val="both"/>
        <w:rPr>
          <w:sz w:val="28"/>
          <w:szCs w:val="28"/>
        </w:rPr>
      </w:pPr>
      <w:r w:rsidRPr="00DE336B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336B">
        <w:rPr>
          <w:sz w:val="28"/>
          <w:szCs w:val="28"/>
        </w:rPr>
        <w:t>м от 06.10.2003</w:t>
      </w:r>
      <w:r>
        <w:rPr>
          <w:sz w:val="28"/>
          <w:szCs w:val="28"/>
        </w:rPr>
        <w:t xml:space="preserve"> </w:t>
      </w:r>
      <w:r w:rsidRPr="00DE336B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Уставом Дальнереченского городского округа, </w:t>
      </w:r>
      <w:r>
        <w:rPr>
          <w:sz w:val="28"/>
          <w:szCs w:val="28"/>
        </w:rPr>
        <w:t xml:space="preserve">Регламентом работы Думы Дальнереченского городского округа, </w:t>
      </w:r>
      <w:r w:rsidRPr="00DE336B">
        <w:rPr>
          <w:sz w:val="28"/>
          <w:szCs w:val="28"/>
        </w:rPr>
        <w:t>Дума Дальнереченского городского округа</w:t>
      </w:r>
    </w:p>
    <w:p w:rsidR="00B80812" w:rsidRPr="00DE336B" w:rsidRDefault="00B80812" w:rsidP="00B80812">
      <w:pPr>
        <w:pStyle w:val="a6"/>
        <w:tabs>
          <w:tab w:val="left" w:pos="708"/>
        </w:tabs>
        <w:ind w:firstLine="720"/>
        <w:jc w:val="both"/>
      </w:pPr>
    </w:p>
    <w:p w:rsidR="00B80812" w:rsidRDefault="00B80812" w:rsidP="00B808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80812" w:rsidRDefault="00B80812" w:rsidP="00B80812">
      <w:pPr>
        <w:jc w:val="both"/>
        <w:rPr>
          <w:sz w:val="28"/>
          <w:szCs w:val="28"/>
        </w:rPr>
      </w:pPr>
    </w:p>
    <w:p w:rsidR="00B80812" w:rsidRDefault="00B80812" w:rsidP="00B80812">
      <w:pPr>
        <w:pStyle w:val="3"/>
        <w:numPr>
          <w:ilvl w:val="0"/>
          <w:numId w:val="1"/>
        </w:numPr>
        <w:ind w:left="0" w:firstLine="510"/>
      </w:pPr>
      <w:r>
        <w:t>Утвердить перспективный план работы Думы Дальнереченского городского округа на 2022 год  (Приложение).</w:t>
      </w:r>
    </w:p>
    <w:p w:rsidR="00B80812" w:rsidRDefault="00B80812" w:rsidP="00B80812">
      <w:pPr>
        <w:pStyle w:val="3"/>
        <w:numPr>
          <w:ilvl w:val="0"/>
          <w:numId w:val="1"/>
        </w:numPr>
        <w:ind w:left="0" w:firstLine="510"/>
      </w:pPr>
      <w:r>
        <w:t>Настоящее решение вступает в силу со дня его принятия.</w:t>
      </w:r>
    </w:p>
    <w:p w:rsidR="00B80812" w:rsidRDefault="00B80812" w:rsidP="00B80812">
      <w:pPr>
        <w:pStyle w:val="3"/>
      </w:pPr>
    </w:p>
    <w:p w:rsidR="00B80812" w:rsidRDefault="00B80812" w:rsidP="00B80812">
      <w:pPr>
        <w:pStyle w:val="3"/>
      </w:pPr>
    </w:p>
    <w:p w:rsidR="00B80812" w:rsidRDefault="00B80812" w:rsidP="00B80812">
      <w:pPr>
        <w:pStyle w:val="3"/>
      </w:pPr>
    </w:p>
    <w:p w:rsidR="00B80812" w:rsidRDefault="00B80812" w:rsidP="00B80812">
      <w:pPr>
        <w:pStyle w:val="3"/>
      </w:pPr>
      <w:r>
        <w:t xml:space="preserve">Председатель Думы </w:t>
      </w:r>
    </w:p>
    <w:p w:rsidR="00B80812" w:rsidRDefault="00B80812" w:rsidP="00B80812">
      <w:pPr>
        <w:pStyle w:val="3"/>
        <w:sectPr w:rsidR="00B80812" w:rsidSect="00777C12">
          <w:headerReference w:type="default" r:id="rId10"/>
          <w:pgSz w:w="11906" w:h="16838" w:code="9"/>
          <w:pgMar w:top="540" w:right="851" w:bottom="1134" w:left="1418" w:header="567" w:footer="567" w:gutter="0"/>
          <w:cols w:space="708"/>
          <w:titlePg/>
          <w:docGrid w:linePitch="360"/>
        </w:sectPr>
      </w:pPr>
      <w:r>
        <w:t>Дальнереченского городского округа                                            А.А. Павлов</w:t>
      </w:r>
    </w:p>
    <w:p w:rsidR="00B80812" w:rsidRPr="007527F4" w:rsidRDefault="00B80812" w:rsidP="00B80812">
      <w:pPr>
        <w:pStyle w:val="a4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 w:rsidRPr="007527F4">
        <w:rPr>
          <w:b w:val="0"/>
          <w:bCs w:val="0"/>
          <w:sz w:val="28"/>
          <w:szCs w:val="28"/>
        </w:rPr>
        <w:lastRenderedPageBreak/>
        <w:t>Приложение</w:t>
      </w:r>
    </w:p>
    <w:p w:rsidR="00B80812" w:rsidRDefault="00B80812" w:rsidP="00B80812">
      <w:pPr>
        <w:pStyle w:val="a4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решению Думы </w:t>
      </w:r>
    </w:p>
    <w:p w:rsidR="00B80812" w:rsidRDefault="00B80812" w:rsidP="00B80812">
      <w:pPr>
        <w:pStyle w:val="a4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Дальнереченского городского </w:t>
      </w:r>
    </w:p>
    <w:p w:rsidR="00B80812" w:rsidRDefault="00B80812" w:rsidP="00B80812">
      <w:pPr>
        <w:pStyle w:val="a4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округа</w:t>
      </w:r>
    </w:p>
    <w:p w:rsidR="00B80812" w:rsidRDefault="00B80812" w:rsidP="00B80812">
      <w:pPr>
        <w:pStyle w:val="a4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="00AE3F80">
        <w:rPr>
          <w:b w:val="0"/>
          <w:bCs w:val="0"/>
          <w:sz w:val="28"/>
          <w:szCs w:val="28"/>
        </w:rPr>
        <w:t>27.01.</w:t>
      </w:r>
      <w:r>
        <w:rPr>
          <w:b w:val="0"/>
          <w:bCs w:val="0"/>
          <w:sz w:val="28"/>
          <w:szCs w:val="28"/>
        </w:rPr>
        <w:t>202</w:t>
      </w:r>
      <w:r w:rsidR="000C5F26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г. № </w:t>
      </w:r>
      <w:r w:rsidR="00AE3F80">
        <w:rPr>
          <w:b w:val="0"/>
          <w:bCs w:val="0"/>
          <w:sz w:val="28"/>
          <w:szCs w:val="28"/>
        </w:rPr>
        <w:t>01</w:t>
      </w:r>
    </w:p>
    <w:p w:rsidR="00B80812" w:rsidRDefault="00B80812" w:rsidP="00B80812">
      <w:pPr>
        <w:pStyle w:val="a4"/>
        <w:tabs>
          <w:tab w:val="left" w:pos="5670"/>
        </w:tabs>
        <w:ind w:firstLine="11340"/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5670"/>
        </w:tabs>
        <w:ind w:firstLine="11340"/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5670"/>
        </w:tabs>
        <w:ind w:firstLine="11340"/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80812" w:rsidRDefault="00B80812" w:rsidP="00B80812">
      <w:pPr>
        <w:pStyle w:val="a4"/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работы Думы Дальнереченского городского округа</w:t>
      </w:r>
      <w:r w:rsidRPr="007527F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7527F4">
        <w:rPr>
          <w:sz w:val="28"/>
          <w:szCs w:val="28"/>
        </w:rPr>
        <w:t xml:space="preserve"> год</w:t>
      </w:r>
    </w:p>
    <w:p w:rsidR="00B80812" w:rsidRPr="00A87D9A" w:rsidRDefault="00B80812" w:rsidP="00B80812">
      <w:pPr>
        <w:pStyle w:val="a4"/>
        <w:tabs>
          <w:tab w:val="left" w:pos="3261"/>
        </w:tabs>
        <w:rPr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6298"/>
        <w:gridCol w:w="180"/>
        <w:gridCol w:w="5942"/>
        <w:gridCol w:w="2159"/>
      </w:tblGrid>
      <w:tr w:rsidR="00B80812" w:rsidRPr="0062539C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№ </w:t>
            </w:r>
            <w:proofErr w:type="gramStart"/>
            <w:r w:rsidRPr="004B2641">
              <w:rPr>
                <w:sz w:val="20"/>
                <w:szCs w:val="20"/>
              </w:rPr>
              <w:t>п</w:t>
            </w:r>
            <w:proofErr w:type="gramEnd"/>
            <w:r w:rsidRPr="004B2641">
              <w:rPr>
                <w:sz w:val="20"/>
                <w:szCs w:val="20"/>
              </w:rPr>
              <w:t>/п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Наименование вопросов, проектов решений Думы Дальнереченского городского округа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Срок рассмотрения на заседании Думы Дальнереченского городского округа </w:t>
            </w:r>
          </w:p>
        </w:tc>
      </w:tr>
      <w:tr w:rsidR="00B80812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4</w:t>
            </w:r>
          </w:p>
        </w:tc>
      </w:tr>
      <w:tr w:rsidR="00B80812" w:rsidTr="00C30AB8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smartTag w:uri="urn:schemas-microsoft-com:office:smarttags" w:element="place">
              <w:r w:rsidRPr="004B2641">
                <w:rPr>
                  <w:sz w:val="28"/>
                  <w:szCs w:val="28"/>
                  <w:lang w:val="en-US"/>
                </w:rPr>
                <w:t>I</w:t>
              </w:r>
              <w:r w:rsidRPr="004B2641">
                <w:rPr>
                  <w:sz w:val="28"/>
                  <w:szCs w:val="28"/>
                </w:rPr>
                <w:t>.</w:t>
              </w:r>
            </w:smartTag>
            <w:r w:rsidRPr="004B2641">
              <w:rPr>
                <w:sz w:val="28"/>
                <w:szCs w:val="28"/>
              </w:rPr>
              <w:t xml:space="preserve"> Вопросы бюджетно-налоговой, экономической политики и собственности.</w:t>
            </w:r>
          </w:p>
        </w:tc>
      </w:tr>
      <w:tr w:rsidR="004258D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D9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D9" w:rsidRPr="00CF748A" w:rsidRDefault="004258D9" w:rsidP="004258D9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CF748A">
              <w:rPr>
                <w:b w:val="0"/>
                <w:sz w:val="26"/>
                <w:szCs w:val="26"/>
              </w:rPr>
              <w:t>О внесении изменений в решение Думы Дальнереченского городского округа  от 28.06.2016 г. № 54 «Об утверждении ставки платы за размещение нестационарных торговых объектов на территории Дальнереченского городского округа в соответствии с видом разрешенного использования без проведения торгов</w:t>
            </w:r>
            <w:r w:rsidR="00CF748A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A" w:rsidRDefault="00CF748A" w:rsidP="00CF748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Отдел предпринимательства и потребительского рынка; </w:t>
            </w:r>
          </w:p>
          <w:p w:rsidR="004258D9" w:rsidRPr="004B2641" w:rsidRDefault="00CF748A" w:rsidP="00CF748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D9" w:rsidRPr="004B2641" w:rsidRDefault="004258D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Январь </w:t>
            </w:r>
          </w:p>
        </w:tc>
      </w:tr>
      <w:tr w:rsidR="00B80812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Отчет об исполнении прогнозного плана приватизации</w:t>
            </w:r>
            <w:r>
              <w:rPr>
                <w:b w:val="0"/>
                <w:bCs w:val="0"/>
                <w:sz w:val="26"/>
                <w:szCs w:val="26"/>
              </w:rPr>
              <w:t xml:space="preserve"> муниципального имущества за 2021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г. 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Февраль</w:t>
            </w:r>
          </w:p>
        </w:tc>
      </w:tr>
      <w:tr w:rsidR="008B31F3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1404C6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О внесении изменений</w:t>
            </w:r>
            <w:r w:rsidR="008B31F3" w:rsidRPr="004B2641">
              <w:rPr>
                <w:b w:val="0"/>
                <w:bCs w:val="0"/>
                <w:color w:val="000000"/>
                <w:sz w:val="26"/>
                <w:szCs w:val="26"/>
              </w:rPr>
              <w:t xml:space="preserve"> в </w:t>
            </w:r>
            <w:r w:rsidR="008B31F3" w:rsidRPr="004B2641">
              <w:rPr>
                <w:b w:val="0"/>
                <w:bCs w:val="0"/>
                <w:sz w:val="26"/>
                <w:szCs w:val="26"/>
              </w:rPr>
              <w:t>решение Думы Дальнереченского городского округа от 22.09.2009</w:t>
            </w:r>
            <w:r w:rsidR="008B31F3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8B31F3" w:rsidRPr="004B2641">
              <w:rPr>
                <w:b w:val="0"/>
                <w:bCs w:val="0"/>
                <w:sz w:val="26"/>
                <w:szCs w:val="26"/>
              </w:rPr>
              <w:t>г. № 114 «Об утверждении п</w:t>
            </w:r>
            <w:r w:rsidR="008B31F3" w:rsidRPr="004B2641">
              <w:rPr>
                <w:b w:val="0"/>
                <w:bCs w:val="0"/>
                <w:color w:val="000000"/>
                <w:sz w:val="26"/>
                <w:szCs w:val="26"/>
              </w:rPr>
              <w:t>еречня объектов</w:t>
            </w:r>
            <w:r w:rsidR="008B31F3" w:rsidRPr="004B2641">
              <w:rPr>
                <w:b w:val="0"/>
                <w:bCs w:val="0"/>
                <w:sz w:val="26"/>
                <w:szCs w:val="26"/>
              </w:rPr>
              <w:t xml:space="preserve"> муниципального  имущества, свободного от прав третьих лиц, которое может быть использовано в целях предоставления его на долгосрочной основе </w:t>
            </w:r>
            <w:r w:rsidR="008B31F3" w:rsidRPr="004B2641">
              <w:rPr>
                <w:b w:val="0"/>
                <w:bCs w:val="0"/>
                <w:sz w:val="26"/>
                <w:szCs w:val="26"/>
              </w:rPr>
              <w:lastRenderedPageBreak/>
              <w:t>субъектам малого и среднего предпринимательства»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8B31F3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 xml:space="preserve">Отдел муниципального имущества; </w:t>
            </w:r>
          </w:p>
          <w:p w:rsidR="008B31F3" w:rsidRPr="004B2641" w:rsidRDefault="008B31F3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8B31F3" w:rsidRPr="004B2641" w:rsidRDefault="008B31F3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8B31F3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</w:tc>
      </w:tr>
      <w:tr w:rsidR="000C5F26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6" w:rsidRPr="004900D0" w:rsidRDefault="000C5F26" w:rsidP="004A6495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6" w:rsidRPr="004B2641" w:rsidRDefault="000C5F26" w:rsidP="004A649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Отчёт о деятельности Контрольно-счётной палаты Дальнереченского городского округ</w:t>
            </w:r>
            <w:r>
              <w:rPr>
                <w:b w:val="0"/>
                <w:bCs w:val="0"/>
                <w:sz w:val="26"/>
                <w:szCs w:val="26"/>
              </w:rPr>
              <w:t>а за 2021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6" w:rsidRPr="004B2641" w:rsidRDefault="000C5F26" w:rsidP="004A649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контрольно-счётной палаты;</w:t>
            </w:r>
          </w:p>
          <w:p w:rsidR="000C5F26" w:rsidRPr="004B2641" w:rsidRDefault="000C5F26" w:rsidP="004A649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6" w:rsidRPr="004B2641" w:rsidRDefault="000C5F26" w:rsidP="000C5F26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Февраль 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8B31F3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900D0" w:rsidRDefault="000C5F26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8B31F3" w:rsidP="00C85D6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Отчет главы Дальнереченского городского округа о результатах его деятельности, </w:t>
            </w:r>
            <w:r>
              <w:rPr>
                <w:b w:val="0"/>
                <w:bCs w:val="0"/>
                <w:sz w:val="26"/>
                <w:szCs w:val="26"/>
              </w:rPr>
              <w:t xml:space="preserve">о результатах </w:t>
            </w:r>
            <w:r w:rsidRPr="004B2641">
              <w:rPr>
                <w:b w:val="0"/>
                <w:bCs w:val="0"/>
                <w:sz w:val="26"/>
                <w:szCs w:val="26"/>
              </w:rPr>
              <w:t>деятельности администрации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за 202</w:t>
            </w:r>
            <w:r w:rsidR="00C85D68">
              <w:rPr>
                <w:b w:val="0"/>
                <w:bCs w:val="0"/>
                <w:sz w:val="26"/>
                <w:szCs w:val="26"/>
              </w:rPr>
              <w:t>1</w:t>
            </w:r>
            <w:bookmarkStart w:id="0" w:name="_GoBack"/>
            <w:bookmarkEnd w:id="0"/>
            <w:r w:rsidRPr="004B2641">
              <w:rPr>
                <w:b w:val="0"/>
                <w:bCs w:val="0"/>
                <w:sz w:val="26"/>
                <w:szCs w:val="26"/>
              </w:rPr>
              <w:t xml:space="preserve"> год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8B31F3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Г</w:t>
            </w:r>
            <w:r w:rsidRPr="004B2641">
              <w:rPr>
                <w:b w:val="0"/>
                <w:bCs w:val="0"/>
                <w:sz w:val="26"/>
                <w:szCs w:val="26"/>
              </w:rPr>
              <w:t>л</w:t>
            </w:r>
            <w:r>
              <w:rPr>
                <w:b w:val="0"/>
                <w:bCs w:val="0"/>
                <w:sz w:val="26"/>
                <w:szCs w:val="26"/>
              </w:rPr>
              <w:t>ава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Дальнереченского городского округа; </w:t>
            </w:r>
          </w:p>
          <w:p w:rsidR="008B31F3" w:rsidRPr="004B2641" w:rsidRDefault="008B31F3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постоянные комиссии Думы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3" w:rsidRPr="004B2641" w:rsidRDefault="008B31F3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Март</w:t>
            </w:r>
          </w:p>
        </w:tc>
      </w:tr>
      <w:tr w:rsidR="00B80812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0C67C9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Утверждение отчета об исполнении бюджета Дальнерече</w:t>
            </w:r>
            <w:r>
              <w:rPr>
                <w:b w:val="0"/>
                <w:bCs w:val="0"/>
                <w:sz w:val="26"/>
                <w:szCs w:val="26"/>
              </w:rPr>
              <w:t>нского городского округа за 202</w:t>
            </w:r>
            <w:r w:rsidR="000C67C9">
              <w:rPr>
                <w:b w:val="0"/>
                <w:bCs w:val="0"/>
                <w:sz w:val="26"/>
                <w:szCs w:val="26"/>
              </w:rPr>
              <w:t>1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 w:rsidR="00CD2A6A"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B80812" w:rsidRPr="004B2641" w:rsidRDefault="00B8081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Апрель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Отчет финансового отдела администрации Дальнереченского городского округа о проделанной работе за 2021 год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7A35C3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Апрель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</w:t>
            </w:r>
            <w:r w:rsidR="00CF748A">
              <w:rPr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852D5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1 квартал 202</w:t>
            </w:r>
            <w:r w:rsidR="00852D50"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года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CD2A6A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E8333A" w:rsidRDefault="003F2C79" w:rsidP="00C30AB8"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Май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A44EF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1 полугодие 202</w:t>
            </w:r>
            <w:r w:rsidR="00A44EF0"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года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Август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B1141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</w:t>
            </w:r>
            <w:r w:rsidR="00CF748A">
              <w:rPr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Об утверждении размера средней рыночной стоимости одного квадратного метра общей площади жилого помещения, </w:t>
            </w:r>
            <w:r>
              <w:rPr>
                <w:b w:val="0"/>
                <w:bCs w:val="0"/>
                <w:sz w:val="26"/>
                <w:szCs w:val="26"/>
              </w:rPr>
              <w:t>расположенного на территории Дальнерече</w:t>
            </w:r>
            <w:r w:rsidR="00B11410">
              <w:rPr>
                <w:b w:val="0"/>
                <w:bCs w:val="0"/>
                <w:sz w:val="26"/>
                <w:szCs w:val="26"/>
              </w:rPr>
              <w:t>нского городского округа на 2023</w:t>
            </w:r>
            <w:r>
              <w:rPr>
                <w:b w:val="0"/>
                <w:bCs w:val="0"/>
                <w:sz w:val="26"/>
                <w:szCs w:val="26"/>
              </w:rPr>
              <w:t xml:space="preserve"> год в целях реализации Закона Приморского края от 24.12.2018 г № 433-КЗ «Об обеспечении жилыми помещениями детей-сирот, детей, оставшихся без попечения родителей, на территории </w:t>
            </w:r>
            <w:r w:rsidRPr="004B2641">
              <w:rPr>
                <w:b w:val="0"/>
                <w:bCs w:val="0"/>
                <w:sz w:val="26"/>
                <w:szCs w:val="26"/>
              </w:rPr>
              <w:t>Приморского края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Ноябрь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B11410">
            <w:pPr>
              <w:pStyle w:val="a3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00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  <w:r w:rsidR="00CF74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B1141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9 месяцев 202</w:t>
            </w:r>
            <w:r w:rsidR="00B11410"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года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3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26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Ноябрь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1.1</w:t>
            </w:r>
            <w:r w:rsidR="00CF748A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666FAF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Принятие бюджета Дальнереченского городского </w:t>
            </w: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округа на 202</w:t>
            </w:r>
            <w:r w:rsidR="00666FAF">
              <w:rPr>
                <w:b w:val="0"/>
                <w:bCs w:val="0"/>
                <w:sz w:val="26"/>
                <w:szCs w:val="26"/>
              </w:rPr>
              <w:t>3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г. и плановый период 202</w:t>
            </w:r>
            <w:r w:rsidR="00666FAF">
              <w:rPr>
                <w:b w:val="0"/>
                <w:bCs w:val="0"/>
                <w:sz w:val="26"/>
                <w:szCs w:val="26"/>
              </w:rPr>
              <w:t>4</w:t>
            </w:r>
            <w:r>
              <w:rPr>
                <w:b w:val="0"/>
                <w:bCs w:val="0"/>
                <w:sz w:val="26"/>
                <w:szCs w:val="26"/>
              </w:rPr>
              <w:t>-202</w:t>
            </w:r>
            <w:r w:rsidR="00666FAF">
              <w:rPr>
                <w:b w:val="0"/>
                <w:bCs w:val="0"/>
                <w:sz w:val="26"/>
                <w:szCs w:val="26"/>
              </w:rPr>
              <w:t>5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4B2641">
              <w:rPr>
                <w:b w:val="0"/>
                <w:bCs w:val="0"/>
                <w:sz w:val="26"/>
                <w:szCs w:val="26"/>
              </w:rPr>
              <w:t>г.г</w:t>
            </w:r>
            <w:proofErr w:type="spellEnd"/>
            <w:r w:rsidRPr="004B2641">
              <w:rPr>
                <w:b w:val="0"/>
                <w:bCs w:val="0"/>
                <w:sz w:val="26"/>
                <w:szCs w:val="26"/>
              </w:rPr>
              <w:t>. первом и втором чтени</w:t>
            </w:r>
            <w:r>
              <w:rPr>
                <w:b w:val="0"/>
                <w:bCs w:val="0"/>
                <w:sz w:val="26"/>
                <w:szCs w:val="26"/>
              </w:rPr>
              <w:t>ях</w:t>
            </w:r>
            <w:r w:rsidRPr="004B2641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Декабрь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lastRenderedPageBreak/>
              <w:t>1.1</w:t>
            </w:r>
            <w:r w:rsidR="00CF748A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5F1FDE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Внесение изменений и дополнений в решение Думы Дальнереченского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4B2641">
              <w:rPr>
                <w:b w:val="0"/>
                <w:bCs w:val="0"/>
                <w:sz w:val="26"/>
                <w:szCs w:val="26"/>
              </w:rPr>
              <w:t>«О бюджете Дальнереченского городского округа на 202</w:t>
            </w:r>
            <w:r w:rsidR="005F1FDE"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 и плановый период 202</w:t>
            </w:r>
            <w:r w:rsidR="005F1FDE">
              <w:rPr>
                <w:b w:val="0"/>
                <w:bCs w:val="0"/>
                <w:sz w:val="26"/>
                <w:szCs w:val="26"/>
              </w:rPr>
              <w:t>3</w:t>
            </w:r>
            <w:r w:rsidRPr="004B2641">
              <w:rPr>
                <w:b w:val="0"/>
                <w:bCs w:val="0"/>
                <w:sz w:val="26"/>
                <w:szCs w:val="26"/>
              </w:rPr>
              <w:t>-202</w:t>
            </w:r>
            <w:r w:rsidR="005F1FDE">
              <w:rPr>
                <w:b w:val="0"/>
                <w:bCs w:val="0"/>
                <w:sz w:val="26"/>
                <w:szCs w:val="26"/>
              </w:rPr>
              <w:t>4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годы»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1.1</w:t>
            </w:r>
            <w:r w:rsidR="00CF748A"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Внесение изменений, дополнений в решения Думы Дальнереченского городского округа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- от 15.10.2019 г. № 93 «О земельном налоге на территории Дальнереченского городского округа»;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- от 15.10.2019 г. № 92 «О налоге на имущество физических лиц на территории Даль</w:t>
            </w:r>
            <w:r w:rsidR="005F1FDE">
              <w:rPr>
                <w:b w:val="0"/>
                <w:bCs w:val="0"/>
                <w:sz w:val="26"/>
                <w:szCs w:val="26"/>
              </w:rPr>
              <w:t>нереченского городского округа»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6A" w:rsidRPr="004B2641" w:rsidRDefault="00CD2A6A" w:rsidP="00CD2A6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</w:t>
            </w:r>
            <w:r>
              <w:rPr>
                <w:b w:val="0"/>
                <w:bCs w:val="0"/>
                <w:sz w:val="26"/>
                <w:szCs w:val="26"/>
              </w:rPr>
              <w:t xml:space="preserve">ое управление </w:t>
            </w:r>
            <w:r w:rsidRPr="004B2641">
              <w:rPr>
                <w:b w:val="0"/>
                <w:bCs w:val="0"/>
                <w:sz w:val="26"/>
                <w:szCs w:val="26"/>
              </w:rPr>
              <w:t>администрации;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785CB6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1.1</w:t>
            </w:r>
            <w:r w:rsidR="00CF748A"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в решение Думы Дальнереченского городского округа «О порядке определения размера арендной платы за земельные участки, находящиеся в собственности Дальнереченского городского округа и предоставленные в аренду без торгов»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земельных отношений;  </w:t>
            </w:r>
          </w:p>
          <w:p w:rsidR="003F2C79" w:rsidRPr="004B2641" w:rsidRDefault="003F2C79" w:rsidP="00C30AB8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3F2C79" w:rsidRPr="0053433D" w:rsidRDefault="003F2C79" w:rsidP="00C30AB8">
            <w:pPr>
              <w:jc w:val="both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785CB6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1.1</w:t>
            </w:r>
            <w:r w:rsidR="00CF748A"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556E6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в решение Думы Дальнереченского городского округа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Дальнереченского городского округа».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земельных отношений;  </w:t>
            </w:r>
          </w:p>
          <w:p w:rsidR="003F2C79" w:rsidRPr="004B2641" w:rsidRDefault="003F2C79" w:rsidP="00C30AB8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3245F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900D0" w:rsidRDefault="00CF748A" w:rsidP="00A42BDA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1.17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 внесении изменений в решение Думы Дальнереченского городского округа «Об утверждении Положения</w:t>
            </w:r>
            <w:r w:rsidR="00213F56">
              <w:rPr>
                <w:b w:val="0"/>
                <w:bCs w:val="0"/>
                <w:sz w:val="26"/>
                <w:szCs w:val="26"/>
              </w:rPr>
              <w:t xml:space="preserve"> о муниципальном земельном контроле на территории Дальнереченского городского округа»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6" w:rsidRPr="004B2641" w:rsidRDefault="00213F56" w:rsidP="00213F56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земельных отношений;  </w:t>
            </w:r>
          </w:p>
          <w:p w:rsidR="00213F56" w:rsidRPr="004B2641" w:rsidRDefault="00213F56" w:rsidP="00213F56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3245F8" w:rsidRPr="004B2641" w:rsidRDefault="003245F8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213F56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3245F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900D0" w:rsidRDefault="00CF748A" w:rsidP="00A42BDA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1.18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 списании муниципального имущества 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3245F8" w:rsidRPr="004B2641" w:rsidRDefault="003245F8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 xml:space="preserve">По мере </w:t>
            </w: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необходимости</w:t>
            </w:r>
          </w:p>
        </w:tc>
      </w:tr>
      <w:tr w:rsidR="003245F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900D0" w:rsidRDefault="00CF748A" w:rsidP="00A42BDA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1.19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1203DF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и дополнений в прогнозный план приватизации муниципального имущества на 202</w:t>
            </w:r>
            <w:r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3245F8" w:rsidRPr="004B2641" w:rsidRDefault="003245F8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8" w:rsidRPr="004B2641" w:rsidRDefault="003245F8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 течение года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CF748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1.20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установлении размера арендной платы за пользованием муниципальным имуществом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3F2C79" w:rsidRPr="005050B4" w:rsidTr="00C30AB8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II</w:t>
            </w:r>
            <w:r w:rsidRPr="004B2641">
              <w:rPr>
                <w:sz w:val="28"/>
                <w:szCs w:val="28"/>
              </w:rPr>
              <w:t>. Вопросы социальной политики, защите прав граждан,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жилищно-коммунального хозяйства и градостроительства.</w:t>
            </w:r>
          </w:p>
        </w:tc>
      </w:tr>
      <w:tr w:rsidR="009B49A6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6" w:rsidRPr="004900D0" w:rsidRDefault="00405275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6" w:rsidRPr="00563655" w:rsidRDefault="00405275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sz w:val="28"/>
                <w:szCs w:val="28"/>
              </w:rPr>
              <w:t>Отчет о деятельности межмуниципального отдела МВД России «</w:t>
            </w:r>
            <w:proofErr w:type="spellStart"/>
            <w:r w:rsidRPr="00563655">
              <w:rPr>
                <w:b w:val="0"/>
                <w:sz w:val="28"/>
                <w:szCs w:val="28"/>
              </w:rPr>
              <w:t>Дальнереченский</w:t>
            </w:r>
            <w:proofErr w:type="spellEnd"/>
            <w:r w:rsidRPr="00563655">
              <w:rPr>
                <w:b w:val="0"/>
                <w:sz w:val="28"/>
                <w:szCs w:val="28"/>
              </w:rPr>
              <w:t>» за 2021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6" w:rsidRPr="00563655" w:rsidRDefault="00405275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Начальник МО МВД «</w:t>
            </w:r>
            <w:proofErr w:type="spellStart"/>
            <w:r w:rsidRPr="00563655">
              <w:rPr>
                <w:b w:val="0"/>
                <w:bCs w:val="0"/>
                <w:sz w:val="28"/>
                <w:szCs w:val="28"/>
              </w:rPr>
              <w:t>Дальнереченский</w:t>
            </w:r>
            <w:proofErr w:type="spellEnd"/>
            <w:r w:rsidRPr="00563655">
              <w:rPr>
                <w:b w:val="0"/>
                <w:bCs w:val="0"/>
                <w:sz w:val="28"/>
                <w:szCs w:val="28"/>
              </w:rPr>
              <w:t>»,</w:t>
            </w:r>
          </w:p>
          <w:p w:rsidR="00405275" w:rsidRPr="00563655" w:rsidRDefault="00405275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6" w:rsidRPr="00563655" w:rsidRDefault="00405275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Февраль </w:t>
            </w:r>
          </w:p>
        </w:tc>
      </w:tr>
      <w:tr w:rsidR="00686FB2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2" w:rsidRPr="004900D0" w:rsidRDefault="00686FB2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2" w:rsidRPr="00563655" w:rsidRDefault="00686FB2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об организации теплоснабжения, водоснабжения и водоотведения на территории Дальнереченского городского округа за 2021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2" w:rsidRDefault="005F7166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Начальник теплового района Дальнереченск КГУП «Примтеплоэнерго»,</w:t>
            </w:r>
          </w:p>
          <w:p w:rsidR="005F7166" w:rsidRPr="00563655" w:rsidRDefault="005F7166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B2" w:rsidRPr="00563655" w:rsidRDefault="00C045C0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Февраль </w:t>
            </w:r>
          </w:p>
        </w:tc>
      </w:tr>
      <w:tr w:rsidR="006E55B0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B0" w:rsidRPr="004900D0" w:rsidRDefault="006E55B0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2.3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B0" w:rsidRPr="00563655" w:rsidRDefault="006E55B0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 внесении дополнений в решение Думы Дальнереченского городского округа от 27.11.2018 № 61 «Об утверждении местных нормативов градостроительного проектирования Дальнереченского городского округа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B0" w:rsidRPr="00563655" w:rsidRDefault="006E55B0" w:rsidP="006E55B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6E55B0" w:rsidRPr="00563655" w:rsidRDefault="006E55B0" w:rsidP="006E55B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B0" w:rsidRPr="00563655" w:rsidRDefault="006E55B0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Февраль </w:t>
            </w:r>
          </w:p>
        </w:tc>
      </w:tr>
      <w:tr w:rsidR="00DC2320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0" w:rsidRPr="004900D0" w:rsidRDefault="00DC2320" w:rsidP="006918F5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2.4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0" w:rsidRPr="00563655" w:rsidRDefault="00DC2320" w:rsidP="006918F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sz w:val="28"/>
                <w:szCs w:val="28"/>
              </w:rPr>
              <w:t xml:space="preserve">Информация </w:t>
            </w:r>
            <w:r>
              <w:rPr>
                <w:b w:val="0"/>
                <w:sz w:val="28"/>
                <w:szCs w:val="28"/>
              </w:rPr>
              <w:t xml:space="preserve">об оказании первичной медицинской помощи </w:t>
            </w:r>
            <w:r w:rsidRPr="00563655">
              <w:rPr>
                <w:b w:val="0"/>
                <w:sz w:val="28"/>
                <w:szCs w:val="28"/>
              </w:rPr>
              <w:t>на территории Дальнереченского городского округа</w:t>
            </w:r>
            <w:r>
              <w:rPr>
                <w:b w:val="0"/>
                <w:sz w:val="28"/>
                <w:szCs w:val="28"/>
              </w:rPr>
              <w:t xml:space="preserve">, меры, принимаемые для решения проблем дефицита врачей и медицинских работников, а также ход вакцинации населения от </w:t>
            </w:r>
            <w:proofErr w:type="spellStart"/>
            <w:r>
              <w:rPr>
                <w:b w:val="0"/>
                <w:sz w:val="28"/>
                <w:szCs w:val="28"/>
              </w:rPr>
              <w:t>коронавирусной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инфекции в 2021 году.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0" w:rsidRDefault="00DC2320" w:rsidP="006918F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Главный врач ЦГБ «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Дальнереченская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>»,</w:t>
            </w:r>
          </w:p>
          <w:p w:rsidR="00DC2320" w:rsidRPr="00563655" w:rsidRDefault="00DC2320" w:rsidP="006918F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20" w:rsidRPr="00563655" w:rsidRDefault="00DC2320" w:rsidP="006918F5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Апрель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lastRenderedPageBreak/>
              <w:t>2.</w:t>
            </w:r>
            <w:r w:rsidR="00DC2320">
              <w:rPr>
                <w:b w:val="0"/>
                <w:bCs w:val="0"/>
                <w:sz w:val="26"/>
                <w:szCs w:val="26"/>
              </w:rPr>
              <w:t>5</w:t>
            </w:r>
          </w:p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910D2C" w:rsidP="00910D2C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подготовке гидротехнических сооружений Дальнереченского городского округа, готовность их к устойчивому функционированию в</w:t>
            </w:r>
            <w:r w:rsidR="00E05214" w:rsidRPr="00563655">
              <w:rPr>
                <w:b w:val="0"/>
                <w:bCs w:val="0"/>
                <w:sz w:val="28"/>
                <w:szCs w:val="28"/>
              </w:rPr>
              <w:t xml:space="preserve"> весенний паводковый период 2022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года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Начальник отдела по делам ГО</w:t>
            </w:r>
            <w:proofErr w:type="gramStart"/>
            <w:r w:rsidRPr="00563655">
              <w:rPr>
                <w:b w:val="0"/>
                <w:bCs w:val="0"/>
                <w:sz w:val="28"/>
                <w:szCs w:val="28"/>
              </w:rPr>
              <w:t>,Ч</w:t>
            </w:r>
            <w:proofErr w:type="gramEnd"/>
            <w:r w:rsidRPr="00563655">
              <w:rPr>
                <w:b w:val="0"/>
                <w:bCs w:val="0"/>
                <w:sz w:val="28"/>
                <w:szCs w:val="28"/>
              </w:rPr>
              <w:t xml:space="preserve">С и </w:t>
            </w:r>
            <w:proofErr w:type="spellStart"/>
            <w:r w:rsidRPr="00563655">
              <w:rPr>
                <w:b w:val="0"/>
                <w:bCs w:val="0"/>
                <w:sz w:val="28"/>
                <w:szCs w:val="28"/>
              </w:rPr>
              <w:t>мобил</w:t>
            </w:r>
            <w:proofErr w:type="spellEnd"/>
            <w:r w:rsidRPr="00563655">
              <w:rPr>
                <w:b w:val="0"/>
                <w:bCs w:val="0"/>
                <w:sz w:val="28"/>
                <w:szCs w:val="28"/>
              </w:rPr>
              <w:t>. работы;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Март</w:t>
            </w:r>
          </w:p>
        </w:tc>
      </w:tr>
      <w:tr w:rsidR="00A65ED3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D3" w:rsidRPr="004900D0" w:rsidRDefault="000E2441" w:rsidP="006E55B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  <w:r w:rsidR="00DC2320"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D3" w:rsidRPr="00563655" w:rsidRDefault="009A79F6" w:rsidP="000E2441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Информация </w:t>
            </w:r>
            <w:r w:rsidR="000E2441">
              <w:rPr>
                <w:b w:val="0"/>
                <w:bCs w:val="0"/>
                <w:sz w:val="28"/>
                <w:szCs w:val="28"/>
              </w:rPr>
              <w:t xml:space="preserve">о предоставлении муниципальных услуг населению Дальнереченского городского округа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Дальнереченск</w:t>
            </w:r>
            <w:r w:rsidR="000E2441">
              <w:rPr>
                <w:b w:val="0"/>
                <w:bCs w:val="0"/>
                <w:sz w:val="28"/>
                <w:szCs w:val="28"/>
              </w:rPr>
              <w:t>им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отделени</w:t>
            </w:r>
            <w:r w:rsidR="000E2441">
              <w:rPr>
                <w:b w:val="0"/>
                <w:bCs w:val="0"/>
                <w:sz w:val="28"/>
                <w:szCs w:val="28"/>
              </w:rPr>
              <w:t>ем</w:t>
            </w:r>
            <w:r>
              <w:rPr>
                <w:b w:val="0"/>
                <w:bCs w:val="0"/>
                <w:sz w:val="28"/>
                <w:szCs w:val="28"/>
              </w:rPr>
              <w:t xml:space="preserve"> краевого ГАУ </w:t>
            </w:r>
            <w:r w:rsidR="000E2441">
              <w:rPr>
                <w:b w:val="0"/>
                <w:bCs w:val="0"/>
                <w:sz w:val="28"/>
                <w:szCs w:val="28"/>
              </w:rPr>
              <w:t>Приморского края «МФЦ» за 2021 год.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41" w:rsidRDefault="000E2441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Руководитель МФЦ г. Дальнереченск,</w:t>
            </w:r>
          </w:p>
          <w:p w:rsidR="00A65ED3" w:rsidRPr="00563655" w:rsidRDefault="000E2441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постоянная комиссия </w:t>
            </w:r>
            <w:r w:rsidRPr="00563655">
              <w:rPr>
                <w:b w:val="0"/>
                <w:bCs w:val="0"/>
                <w:sz w:val="28"/>
                <w:szCs w:val="28"/>
              </w:rPr>
              <w:t>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D3" w:rsidRPr="00563655" w:rsidRDefault="000E2441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Март </w:t>
            </w:r>
          </w:p>
        </w:tc>
      </w:tr>
      <w:tr w:rsidR="00BB10AA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A" w:rsidRDefault="00DC2320" w:rsidP="006E55B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2.7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A" w:rsidRDefault="00BB10AA" w:rsidP="00BB10A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 возбуждении ходатайства о награждении почетного звания Приморского края «Семейная доблесть»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A" w:rsidRDefault="00BB10AA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председателя Думы;</w:t>
            </w:r>
          </w:p>
          <w:p w:rsidR="00BB10AA" w:rsidRDefault="00BB10AA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AA" w:rsidRDefault="00BB10AA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Март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2.</w:t>
            </w:r>
            <w:r w:rsidR="00BB10AA">
              <w:rPr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1404C6" w:rsidP="001404C6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подготовке проведения мероприятий, посвященных 7</w:t>
            </w:r>
            <w:r w:rsidR="00987F58" w:rsidRPr="00563655">
              <w:rPr>
                <w:b w:val="0"/>
                <w:bCs w:val="0"/>
                <w:sz w:val="28"/>
                <w:szCs w:val="28"/>
              </w:rPr>
              <w:t>7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-летию Победы в Великой Отечественной войне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="003F2C79" w:rsidRPr="00563655">
                <w:rPr>
                  <w:b w:val="0"/>
                  <w:bCs w:val="0"/>
                  <w:sz w:val="28"/>
                  <w:szCs w:val="28"/>
                </w:rPr>
                <w:t>1945 г</w:t>
              </w:r>
              <w:r w:rsidR="00987F58" w:rsidRPr="00563655">
                <w:rPr>
                  <w:b w:val="0"/>
                  <w:bCs w:val="0"/>
                  <w:sz w:val="28"/>
                  <w:szCs w:val="28"/>
                </w:rPr>
                <w:t>одов</w:t>
              </w:r>
            </w:smartTag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020C26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МКУ «Управление культуры </w:t>
            </w:r>
            <w:r w:rsidR="00020C26">
              <w:rPr>
                <w:b w:val="0"/>
                <w:bCs w:val="0"/>
                <w:sz w:val="28"/>
                <w:szCs w:val="28"/>
              </w:rPr>
              <w:t>Д</w:t>
            </w:r>
            <w:r w:rsidRPr="00563655">
              <w:rPr>
                <w:b w:val="0"/>
                <w:bCs w:val="0"/>
                <w:sz w:val="28"/>
                <w:szCs w:val="28"/>
              </w:rPr>
              <w:t>альнереченского городского округа»;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Апрель </w:t>
            </w:r>
          </w:p>
        </w:tc>
      </w:tr>
      <w:tr w:rsidR="004719F1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1" w:rsidRPr="004900D0" w:rsidRDefault="00405275" w:rsidP="00F157A5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  <w:r w:rsidR="00BB10AA">
              <w:rPr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1" w:rsidRPr="00563655" w:rsidRDefault="001404C6" w:rsidP="001404C6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Информация о подготовке и </w:t>
            </w:r>
            <w:r w:rsidR="004719F1" w:rsidRPr="00563655">
              <w:rPr>
                <w:b w:val="0"/>
                <w:bCs w:val="0"/>
                <w:sz w:val="28"/>
                <w:szCs w:val="28"/>
              </w:rPr>
              <w:t>проведении культурно-массовых мероприятий в связи с празднованием 100-летия Службы Пограничного управления ФСБ России по приморскому краю в г. Дальнереченске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1" w:rsidRPr="00563655" w:rsidRDefault="004719F1" w:rsidP="00020C26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МКУ «Управление культуры Дальнереченского городского округа»;</w:t>
            </w:r>
          </w:p>
          <w:p w:rsidR="004719F1" w:rsidRPr="00563655" w:rsidRDefault="004719F1" w:rsidP="00F157A5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F1" w:rsidRPr="00563655" w:rsidRDefault="004719F1" w:rsidP="00F157A5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Апрель 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2.</w:t>
            </w:r>
            <w:r w:rsidR="00BB10AA">
              <w:rPr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1404C6" w:rsidP="001404C6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подготовке проведения культурно-массовых мероприятий, посвященных празднованию 16</w:t>
            </w:r>
            <w:r w:rsidR="00E05214" w:rsidRPr="00563655">
              <w:rPr>
                <w:b w:val="0"/>
                <w:bCs w:val="0"/>
                <w:sz w:val="28"/>
                <w:szCs w:val="28"/>
              </w:rPr>
              <w:t>3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>-годовщин</w:t>
            </w:r>
            <w:r w:rsidR="00E05214" w:rsidRPr="00563655">
              <w:rPr>
                <w:b w:val="0"/>
                <w:bCs w:val="0"/>
                <w:sz w:val="28"/>
                <w:szCs w:val="28"/>
              </w:rPr>
              <w:t>е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со дня образования Дальнереченского городского округа (12 июня)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020C26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МКУ «Управление культуры Дальнереченского городского округа»;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постоянная комиссия по социальной политике, защите прав граждан и вопросам жилищно-коммунального хозяйства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Май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BB10AA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2.</w:t>
            </w:r>
            <w:r w:rsidR="006E55B0">
              <w:rPr>
                <w:b w:val="0"/>
                <w:bCs w:val="0"/>
                <w:sz w:val="26"/>
                <w:szCs w:val="26"/>
              </w:rPr>
              <w:t>1</w:t>
            </w:r>
            <w:r w:rsidR="00BB10AA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 присвоении почетного звания «Почетный житель Дальнереченского городского округа»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</w:t>
            </w:r>
            <w:r w:rsidRPr="00563655">
              <w:rPr>
                <w:b w:val="0"/>
                <w:bCs w:val="0"/>
                <w:sz w:val="28"/>
                <w:szCs w:val="28"/>
              </w:rPr>
              <w:lastRenderedPageBreak/>
              <w:t xml:space="preserve">коммунального хозяйства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lastRenderedPageBreak/>
              <w:t>Май</w:t>
            </w:r>
          </w:p>
        </w:tc>
      </w:tr>
      <w:tr w:rsidR="00B11410" w:rsidRPr="00F70741" w:rsidTr="006E55B0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10" w:rsidRPr="004900D0" w:rsidRDefault="00405275" w:rsidP="006E55B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2.</w:t>
            </w:r>
            <w:r w:rsidR="000E2441">
              <w:rPr>
                <w:b w:val="0"/>
                <w:bCs w:val="0"/>
                <w:sz w:val="26"/>
                <w:szCs w:val="26"/>
              </w:rPr>
              <w:t>1</w:t>
            </w:r>
            <w:r w:rsidR="00BB10AA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10" w:rsidRPr="00563655" w:rsidRDefault="00910D2C" w:rsidP="00A42BD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</w:t>
            </w:r>
            <w:r w:rsidR="00B11410" w:rsidRPr="00563655">
              <w:rPr>
                <w:b w:val="0"/>
                <w:bCs w:val="0"/>
                <w:sz w:val="28"/>
                <w:szCs w:val="28"/>
              </w:rPr>
              <w:t>б итогах проведения детской летней оздоровительной кампании 2022 года на территории Дальнереченского городского округа</w:t>
            </w:r>
          </w:p>
          <w:p w:rsidR="00B11410" w:rsidRPr="00563655" w:rsidRDefault="00B11410" w:rsidP="00A42BD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10" w:rsidRPr="00563655" w:rsidRDefault="00B11410" w:rsidP="00020C26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МКУ «Управление образования Дальнереченского городского округа»;</w:t>
            </w:r>
          </w:p>
          <w:p w:rsidR="00B11410" w:rsidRPr="00563655" w:rsidRDefault="00B11410" w:rsidP="00A42BDA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10" w:rsidRPr="00563655" w:rsidRDefault="00B11410" w:rsidP="00A42BDA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Сентябрь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900D0">
              <w:rPr>
                <w:b w:val="0"/>
                <w:bCs w:val="0"/>
                <w:sz w:val="26"/>
                <w:szCs w:val="26"/>
              </w:rPr>
              <w:t>2.</w:t>
            </w:r>
            <w:r w:rsidR="000E2441">
              <w:rPr>
                <w:b w:val="0"/>
                <w:bCs w:val="0"/>
                <w:sz w:val="26"/>
                <w:szCs w:val="26"/>
              </w:rPr>
              <w:t>1</w:t>
            </w:r>
            <w:r w:rsidR="00BB10AA">
              <w:rPr>
                <w:b w:val="0"/>
                <w:bCs w:val="0"/>
                <w:sz w:val="26"/>
                <w:szCs w:val="26"/>
              </w:rPr>
              <w:t>3</w:t>
            </w:r>
          </w:p>
          <w:p w:rsidR="003F2C79" w:rsidRPr="004900D0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910D2C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Информация о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>б итогах подготовки жилищно-коммунального хозяйства Дальнереченского городского округа к отопительному сезону 202</w:t>
            </w:r>
            <w:r w:rsidR="00B11410" w:rsidRPr="00563655">
              <w:rPr>
                <w:b w:val="0"/>
                <w:bCs w:val="0"/>
                <w:sz w:val="28"/>
                <w:szCs w:val="28"/>
              </w:rPr>
              <w:t>2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>-202</w:t>
            </w:r>
            <w:r w:rsidR="00B11410" w:rsidRPr="00563655">
              <w:rPr>
                <w:b w:val="0"/>
                <w:bCs w:val="0"/>
                <w:sz w:val="28"/>
                <w:szCs w:val="28"/>
              </w:rPr>
              <w:t>3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годов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МКУ «Управление жилищно-коммунального хозяйства»  Дальнереченского городского округа;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B11410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Октябрь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900D0" w:rsidRDefault="00405275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  <w:r w:rsidR="00BB10AA">
              <w:rPr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Об утверждении изменений 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в Генеральный план 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и в Правила землепользования и застройки 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Дальнереченского городского округа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  <w:lang w:val="en-US"/>
              </w:rPr>
              <w:t>IV</w:t>
            </w:r>
            <w:r w:rsidRPr="00563655">
              <w:rPr>
                <w:b w:val="0"/>
                <w:bCs w:val="0"/>
                <w:sz w:val="28"/>
                <w:szCs w:val="28"/>
              </w:rPr>
              <w:t xml:space="preserve"> квартал</w:t>
            </w:r>
          </w:p>
        </w:tc>
      </w:tr>
      <w:tr w:rsidR="003F2C79" w:rsidTr="00C30AB8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563655">
              <w:rPr>
                <w:sz w:val="28"/>
                <w:szCs w:val="28"/>
                <w:lang w:val="en-US"/>
              </w:rPr>
              <w:t>III</w:t>
            </w:r>
            <w:r w:rsidRPr="00563655">
              <w:rPr>
                <w:sz w:val="28"/>
                <w:szCs w:val="28"/>
              </w:rPr>
              <w:t>. Вопросы регламента, депутатской деятельности, законности и организации работы Думы.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4B23D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</w:t>
            </w:r>
            <w:r w:rsidR="004B23D0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 внесении изменений в Устав Дальнереченского городского округа.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563655">
              <w:rPr>
                <w:b w:val="0"/>
                <w:bCs w:val="0"/>
                <w:sz w:val="28"/>
                <w:szCs w:val="28"/>
              </w:rPr>
              <w:t>Дальнереченская</w:t>
            </w:r>
            <w:proofErr w:type="spellEnd"/>
            <w:r w:rsidRPr="00563655">
              <w:rPr>
                <w:b w:val="0"/>
                <w:bCs w:val="0"/>
                <w:sz w:val="28"/>
                <w:szCs w:val="28"/>
              </w:rPr>
              <w:t xml:space="preserve"> межрайонная прокуратура (правотворческая инициатива),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аппарат Думы Дальнереченского городского округа,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постоянная комиссия по регламенту, депутатской этике и законности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По мере необходимости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4B23D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</w:t>
            </w:r>
            <w:r w:rsidR="004B23D0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4B23D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Отчет о деятельности Думы Дальнереченского городского округа за 202</w:t>
            </w:r>
            <w:r w:rsidR="004B23D0" w:rsidRPr="00563655">
              <w:rPr>
                <w:b w:val="0"/>
                <w:bCs w:val="0"/>
                <w:sz w:val="28"/>
                <w:szCs w:val="28"/>
              </w:rPr>
              <w:t>1</w:t>
            </w:r>
            <w:r w:rsidRPr="00563655">
              <w:rPr>
                <w:b w:val="0"/>
                <w:bCs w:val="0"/>
                <w:sz w:val="28"/>
                <w:szCs w:val="28"/>
              </w:rPr>
              <w:t xml:space="preserve">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Председатель Думы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BD7ED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Февраль </w:t>
            </w:r>
            <w:r w:rsidR="003F2C79" w:rsidRPr="00563655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415A0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4B2641" w:rsidRDefault="00DC55CF" w:rsidP="004B23D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3.3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563655" w:rsidRDefault="00910D2C" w:rsidP="00910D2C">
            <w:pPr>
              <w:rPr>
                <w:b/>
                <w:bCs/>
                <w:sz w:val="28"/>
                <w:szCs w:val="28"/>
              </w:rPr>
            </w:pPr>
            <w:r w:rsidRPr="009F3F4F">
              <w:rPr>
                <w:sz w:val="28"/>
                <w:szCs w:val="28"/>
              </w:rPr>
              <w:t xml:space="preserve">Отчет </w:t>
            </w:r>
            <w:r w:rsidR="00415A08" w:rsidRPr="009F3F4F">
              <w:rPr>
                <w:sz w:val="28"/>
                <w:szCs w:val="28"/>
              </w:rPr>
              <w:t xml:space="preserve">о </w:t>
            </w:r>
            <w:r w:rsidR="00415A08">
              <w:rPr>
                <w:sz w:val="28"/>
                <w:szCs w:val="28"/>
              </w:rPr>
              <w:t xml:space="preserve">работе постоянной комиссии Думы Дальнереченского городского округа по бюджетно-налоговой, экономической политике и </w:t>
            </w:r>
            <w:r w:rsidR="00415A08">
              <w:rPr>
                <w:sz w:val="28"/>
                <w:szCs w:val="28"/>
              </w:rPr>
              <w:lastRenderedPageBreak/>
              <w:t>собственности за 2021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DC55CF" w:rsidRDefault="00415A08" w:rsidP="00DC55CF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DC55CF">
              <w:rPr>
                <w:b w:val="0"/>
                <w:sz w:val="28"/>
                <w:szCs w:val="28"/>
              </w:rPr>
              <w:lastRenderedPageBreak/>
              <w:t>Председатель</w:t>
            </w:r>
            <w:r w:rsidR="00DC55CF" w:rsidRPr="00DC55CF">
              <w:rPr>
                <w:b w:val="0"/>
                <w:sz w:val="28"/>
                <w:szCs w:val="28"/>
              </w:rPr>
              <w:t xml:space="preserve"> постоянной </w:t>
            </w:r>
            <w:r w:rsidRPr="00DC55CF">
              <w:rPr>
                <w:b w:val="0"/>
                <w:sz w:val="28"/>
                <w:szCs w:val="28"/>
              </w:rPr>
              <w:t>комиссии</w:t>
            </w:r>
            <w:r w:rsidR="00DC55CF" w:rsidRPr="00DC55CF">
              <w:rPr>
                <w:b w:val="0"/>
                <w:sz w:val="28"/>
                <w:szCs w:val="28"/>
              </w:rPr>
              <w:t xml:space="preserve"> Думы Дальнереченского городского округа</w:t>
            </w:r>
            <w:r w:rsidRPr="00DC55CF">
              <w:rPr>
                <w:b w:val="0"/>
                <w:sz w:val="28"/>
                <w:szCs w:val="28"/>
              </w:rPr>
              <w:t xml:space="preserve"> по бюджетно-налоговой, экономической политике </w:t>
            </w:r>
            <w:r w:rsidRPr="00DC55CF">
              <w:rPr>
                <w:b w:val="0"/>
                <w:sz w:val="28"/>
                <w:szCs w:val="28"/>
              </w:rPr>
              <w:lastRenderedPageBreak/>
              <w:t>и собственности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563655" w:rsidRDefault="00DC55C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415A0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4B2641" w:rsidRDefault="00DC55CF" w:rsidP="004B23D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3.4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9F3F4F" w:rsidRDefault="00910D2C" w:rsidP="00910D2C">
            <w:pPr>
              <w:rPr>
                <w:sz w:val="28"/>
                <w:szCs w:val="28"/>
              </w:rPr>
            </w:pPr>
            <w:r w:rsidRPr="009F3F4F">
              <w:rPr>
                <w:sz w:val="28"/>
                <w:szCs w:val="28"/>
              </w:rPr>
              <w:t xml:space="preserve">Отчет </w:t>
            </w:r>
            <w:r w:rsidR="00415A08" w:rsidRPr="009F3F4F">
              <w:rPr>
                <w:sz w:val="28"/>
                <w:szCs w:val="28"/>
              </w:rPr>
              <w:t xml:space="preserve">о </w:t>
            </w:r>
            <w:r w:rsidR="00415A08">
              <w:rPr>
                <w:sz w:val="28"/>
                <w:szCs w:val="28"/>
              </w:rPr>
              <w:t>работе постоянной комиссии Думы Дальнереченского городского округа по социальной политике, защите прав граждан и вопросам жилищно-коммунального хозяйства за 2021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DC55CF" w:rsidRDefault="00DC55CF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DC55CF">
              <w:rPr>
                <w:b w:val="0"/>
                <w:sz w:val="28"/>
                <w:szCs w:val="28"/>
              </w:rPr>
              <w:t>Председатель постоянной комиссии Думы Дальнереченского городского округа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563655" w:rsidRDefault="00DC55C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415A08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4B2641" w:rsidRDefault="00DC55CF" w:rsidP="004B23D0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3.5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9F3F4F" w:rsidRDefault="00910D2C" w:rsidP="00910D2C">
            <w:pPr>
              <w:rPr>
                <w:sz w:val="28"/>
                <w:szCs w:val="28"/>
              </w:rPr>
            </w:pPr>
            <w:r w:rsidRPr="009F3F4F">
              <w:rPr>
                <w:sz w:val="28"/>
                <w:szCs w:val="28"/>
              </w:rPr>
              <w:t xml:space="preserve">Отчет </w:t>
            </w:r>
            <w:r w:rsidR="00415A08" w:rsidRPr="009F3F4F">
              <w:rPr>
                <w:sz w:val="28"/>
                <w:szCs w:val="28"/>
              </w:rPr>
              <w:t xml:space="preserve">о </w:t>
            </w:r>
            <w:r w:rsidR="00415A08">
              <w:rPr>
                <w:sz w:val="28"/>
                <w:szCs w:val="28"/>
              </w:rPr>
              <w:t>работе постоянной комиссии Думы Дальнереченского городского округа по регламенту, депутатской этике и законности за 2021 год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DC55CF" w:rsidRDefault="00DC55CF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DC55CF">
              <w:rPr>
                <w:b w:val="0"/>
                <w:sz w:val="28"/>
                <w:szCs w:val="28"/>
              </w:rPr>
              <w:t>Председатель постоянной комиссии Думы Дальнереченского городского округа по регламенту, депутатской этике и законности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08" w:rsidRPr="00563655" w:rsidRDefault="00DC55C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Апрель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DC55C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3.6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Об утверждении депутатских запросов, обращений в органы государственной власти, правоохранительные органы, руководителям предприятий, учреждений, организаций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Заместитель председателя Думы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 xml:space="preserve">По мере необходимости 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DC55CF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3.7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О законодательной инициативе Думы Дальнереченского городского округа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Заместитель председателя Думы,</w:t>
            </w:r>
          </w:p>
          <w:p w:rsidR="003F2C79" w:rsidRPr="00563655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аппарат Думы Дальнереченского городского округа, инициатор предложения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563655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563655">
              <w:rPr>
                <w:b w:val="0"/>
                <w:bCs w:val="0"/>
                <w:sz w:val="28"/>
                <w:szCs w:val="28"/>
              </w:rPr>
              <w:t>По мере необходимости</w:t>
            </w:r>
          </w:p>
        </w:tc>
      </w:tr>
      <w:tr w:rsidR="003F2C79" w:rsidRPr="003B769F" w:rsidTr="00C30AB8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IV</w:t>
            </w:r>
            <w:r w:rsidRPr="004B2641">
              <w:rPr>
                <w:sz w:val="28"/>
                <w:szCs w:val="28"/>
              </w:rPr>
              <w:t>. Взаимодействие с Законодательным Собранием Приморского края.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работе Совета председателей представительных органов местного самоуправления Приморского края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Думы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>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4B2641">
              <w:rPr>
                <w:b w:val="0"/>
                <w:bCs w:val="0"/>
                <w:sz w:val="26"/>
                <w:szCs w:val="26"/>
              </w:rPr>
              <w:t>работы Совета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Участие в работе заседаний Законодательного Собрания Приморского края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Думы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>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 работы ЗСПК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 поручению </w:t>
            </w:r>
            <w:r>
              <w:rPr>
                <w:b w:val="0"/>
                <w:bCs w:val="0"/>
                <w:sz w:val="26"/>
                <w:szCs w:val="26"/>
              </w:rPr>
              <w:t>председателя Думы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4.3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мероприятиях проводимых Законодательным Собранием Приморского края (тематические семинары, «круглые столы», и т.д.)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Думы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>;</w:t>
            </w:r>
          </w:p>
          <w:p w:rsidR="003F2C79" w:rsidRPr="004B2641" w:rsidRDefault="003F2C79" w:rsidP="00C30AB8">
            <w:pPr>
              <w:pStyle w:val="a4"/>
              <w:tabs>
                <w:tab w:val="left" w:pos="556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заместитель председателя Думы; </w:t>
            </w:r>
          </w:p>
          <w:p w:rsidR="003F2C79" w:rsidRPr="004B2641" w:rsidRDefault="003F2C79" w:rsidP="00C30AB8">
            <w:pPr>
              <w:pStyle w:val="a4"/>
              <w:tabs>
                <w:tab w:val="left" w:pos="556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депутаты, аппарат Думы.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 работы ЗСПК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 поручению </w:t>
            </w:r>
            <w:r>
              <w:rPr>
                <w:b w:val="0"/>
                <w:bCs w:val="0"/>
                <w:sz w:val="26"/>
                <w:szCs w:val="26"/>
              </w:rPr>
              <w:t>председателя Думы</w:t>
            </w:r>
          </w:p>
        </w:tc>
      </w:tr>
      <w:tr w:rsidR="003F2C79" w:rsidTr="00C30AB8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lastRenderedPageBreak/>
              <w:t xml:space="preserve">V. </w:t>
            </w:r>
            <w:r w:rsidRPr="004B2641">
              <w:rPr>
                <w:sz w:val="28"/>
                <w:szCs w:val="28"/>
              </w:rPr>
              <w:t>Мероприятия.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Публичные слушания по проекту решения о внесении изменений в Устав Дальнереченского городского округа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4B23D0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Начальник </w:t>
            </w:r>
            <w:r w:rsidR="003F2C79" w:rsidRPr="004B2641">
              <w:rPr>
                <w:b w:val="0"/>
                <w:bCs w:val="0"/>
                <w:sz w:val="26"/>
                <w:szCs w:val="26"/>
              </w:rPr>
              <w:t xml:space="preserve">юридического отдела аппарата Думы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Отчёты депутатов Думы Дальнереченского городского округа перед избирателями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 раза в год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5.3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Заседания постоянных депутатских комиссий Думы Дальнереченского городского округа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Председатели депутатских комиссий Думы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 соответствии с планом работы комиссий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5.4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Оказание информационной, методической, консультативной и правовой помощи депутатам Думы Дальнереченского городского округа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 Дальнереченского городского округа;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5.5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Осуществление контроля за ходом выполнения решений Думы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1" w:rsidRDefault="000F72A1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Председатель Думы;</w:t>
            </w:r>
          </w:p>
          <w:p w:rsidR="003F2C79" w:rsidRPr="004B2641" w:rsidRDefault="000F72A1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5.6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Осуществление учёта и контроля за входящей и исходящей корреспонденцией, обращениями граждан, поступающими в Думу Дальнереченского городского округа.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5.7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Работа на избирательном округе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622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5.8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работе комиссий при администрации Дальнереченского городского округа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5.9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4900D0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Организация подготовки и проведения заседаний Думы Дальнереченского городского округа в 202</w:t>
            </w:r>
            <w:r w:rsidR="004900D0">
              <w:rPr>
                <w:b w:val="0"/>
                <w:bCs w:val="0"/>
                <w:sz w:val="26"/>
                <w:szCs w:val="26"/>
              </w:rPr>
              <w:t>2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году.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Думы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>;</w:t>
            </w:r>
          </w:p>
          <w:p w:rsidR="003F2C79" w:rsidRPr="004B2641" w:rsidRDefault="004900D0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ппарат </w:t>
            </w:r>
            <w:r w:rsidR="003F2C79" w:rsidRPr="004B2641">
              <w:rPr>
                <w:b w:val="0"/>
                <w:bCs w:val="0"/>
                <w:sz w:val="26"/>
                <w:szCs w:val="26"/>
              </w:rPr>
              <w:t>Думы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</w:rPr>
              <w:t>1 раз в месяц в соответствии с планом работы Думы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5.10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Приём избирателей депутатами в избирательных округах  (согласно графика)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Ежемесячно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мероприятиях, проводимых в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Дальнереченском городском округе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Депутаты Думы Дальнереченского городского округа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3F2C79" w:rsidRPr="00F70741" w:rsidTr="004719F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Встречи депутатов Думы Дальнереченского городского округа с депутатами Законодательного Собрания </w:t>
            </w: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Приморского края по избирательному округу № 15, депутатами Государственной Думы РФ по избирательному округу № 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>Председатель Думы Дал</w:t>
            </w:r>
            <w:r>
              <w:rPr>
                <w:b w:val="0"/>
                <w:bCs w:val="0"/>
                <w:sz w:val="26"/>
                <w:szCs w:val="26"/>
              </w:rPr>
              <w:t>ьнереченского городского округа</w:t>
            </w:r>
            <w:r w:rsidRPr="004B2641">
              <w:rPr>
                <w:b w:val="0"/>
                <w:bCs w:val="0"/>
                <w:sz w:val="26"/>
                <w:szCs w:val="26"/>
              </w:rPr>
              <w:t>;</w:t>
            </w:r>
          </w:p>
          <w:p w:rsidR="003F2C79" w:rsidRPr="004B2641" w:rsidRDefault="003F2C79" w:rsidP="00C30AB8">
            <w:pPr>
              <w:pStyle w:val="a4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 xml:space="preserve">заместитель председателя Думы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9" w:rsidRPr="004B2641" w:rsidRDefault="003F2C79" w:rsidP="00C30AB8">
            <w:pPr>
              <w:pStyle w:val="a4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lastRenderedPageBreak/>
              <w:t xml:space="preserve">По договоренности </w:t>
            </w:r>
          </w:p>
        </w:tc>
      </w:tr>
    </w:tbl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  <w:sectPr w:rsidR="00B80812" w:rsidSect="00777C12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B80812" w:rsidRDefault="00B80812" w:rsidP="00B80812">
      <w:pPr>
        <w:pStyle w:val="a4"/>
        <w:tabs>
          <w:tab w:val="left" w:pos="3261"/>
        </w:tabs>
        <w:ind w:left="566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Приложение  </w:t>
      </w:r>
    </w:p>
    <w:p w:rsidR="00B80812" w:rsidRDefault="00B80812" w:rsidP="00B80812">
      <w:pPr>
        <w:pStyle w:val="a4"/>
        <w:tabs>
          <w:tab w:val="left" w:pos="3261"/>
        </w:tabs>
        <w:ind w:left="566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 плану работы Думы Дальнереченского городского округа</w:t>
      </w:r>
    </w:p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 Р А Ф И К</w:t>
      </w:r>
    </w:p>
    <w:p w:rsidR="00B80812" w:rsidRDefault="00B80812" w:rsidP="00B80812">
      <w:pPr>
        <w:pStyle w:val="a4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проведения заседаний Думы </w:t>
      </w:r>
    </w:p>
    <w:p w:rsidR="00B80812" w:rsidRDefault="00B80812" w:rsidP="00B80812">
      <w:pPr>
        <w:pStyle w:val="a4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Дальнерече</w:t>
      </w:r>
      <w:r w:rsidR="009C13B4">
        <w:rPr>
          <w:b w:val="0"/>
          <w:bCs w:val="0"/>
          <w:sz w:val="28"/>
          <w:szCs w:val="28"/>
        </w:rPr>
        <w:t>нского городского округа на 2022</w:t>
      </w:r>
      <w:r>
        <w:rPr>
          <w:b w:val="0"/>
          <w:bCs w:val="0"/>
          <w:sz w:val="28"/>
          <w:szCs w:val="28"/>
        </w:rPr>
        <w:t xml:space="preserve"> год</w:t>
      </w:r>
    </w:p>
    <w:p w:rsidR="00B80812" w:rsidRDefault="00B80812" w:rsidP="00B80812">
      <w:pPr>
        <w:pStyle w:val="a4"/>
        <w:tabs>
          <w:tab w:val="left" w:pos="3261"/>
        </w:tabs>
        <w:rPr>
          <w:b w:val="0"/>
          <w:bCs w:val="0"/>
          <w:sz w:val="28"/>
          <w:szCs w:val="28"/>
        </w:rPr>
      </w:pPr>
    </w:p>
    <w:p w:rsidR="00B80812" w:rsidRDefault="00B80812" w:rsidP="00B80812">
      <w:pPr>
        <w:pStyle w:val="a4"/>
        <w:tabs>
          <w:tab w:val="left" w:pos="3261"/>
        </w:tabs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240"/>
        <w:gridCol w:w="2160"/>
      </w:tblGrid>
      <w:tr w:rsidR="00B80812" w:rsidRPr="0009483C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№ </w:t>
            </w:r>
          </w:p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Время 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Январь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</w:t>
            </w:r>
            <w:r w:rsidR="009C13B4">
              <w:rPr>
                <w:b w:val="0"/>
                <w:bCs w:val="0"/>
                <w:sz w:val="28"/>
                <w:szCs w:val="28"/>
              </w:rPr>
              <w:t>7</w:t>
            </w:r>
            <w:r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         3</w:t>
            </w:r>
            <w:r w:rsidR="009C13B4">
              <w:rPr>
                <w:b w:val="0"/>
                <w:bCs w:val="0"/>
                <w:sz w:val="28"/>
                <w:szCs w:val="28"/>
              </w:rPr>
              <w:t>1</w:t>
            </w:r>
            <w:r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Апрель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Май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Июнь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Июль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Август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930D3E">
              <w:rPr>
                <w:b w:val="0"/>
                <w:bCs w:val="0"/>
                <w:sz w:val="28"/>
                <w:szCs w:val="28"/>
              </w:rPr>
              <w:t>9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930D3E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930D3E">
              <w:rPr>
                <w:b w:val="0"/>
                <w:bCs w:val="0"/>
                <w:sz w:val="28"/>
                <w:szCs w:val="28"/>
              </w:rPr>
              <w:t>7</w:t>
            </w:r>
            <w:r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Ноябрь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930D3E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="00930D3E">
              <w:rPr>
                <w:b w:val="0"/>
                <w:bCs w:val="0"/>
                <w:sz w:val="28"/>
                <w:szCs w:val="28"/>
              </w:rPr>
              <w:t>9</w:t>
            </w:r>
            <w:r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B80812" w:rsidTr="00C30A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Pr="004B2641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08</w:t>
            </w:r>
            <w:r w:rsidR="00B80812" w:rsidRPr="004B2641">
              <w:rPr>
                <w:b w:val="0"/>
                <w:bCs w:val="0"/>
                <w:sz w:val="28"/>
                <w:szCs w:val="28"/>
              </w:rPr>
              <w:t xml:space="preserve"> (очередное)</w:t>
            </w:r>
          </w:p>
          <w:p w:rsidR="009C13B4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 (очередное)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2" w:rsidRDefault="00B80812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15.00</w:t>
            </w:r>
          </w:p>
          <w:p w:rsidR="009C13B4" w:rsidRPr="004B2641" w:rsidRDefault="009C13B4" w:rsidP="00C30AB8">
            <w:pPr>
              <w:pStyle w:val="a4"/>
              <w:tabs>
                <w:tab w:val="left" w:pos="3261"/>
              </w:tabs>
              <w:spacing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</w:tbl>
    <w:p w:rsidR="00B80812" w:rsidRDefault="00B80812" w:rsidP="00B80812"/>
    <w:p w:rsidR="00B80812" w:rsidRDefault="00B80812" w:rsidP="00B80812"/>
    <w:p w:rsidR="00B80812" w:rsidRDefault="00B80812" w:rsidP="00B80812"/>
    <w:p w:rsidR="00B80812" w:rsidRDefault="00B80812" w:rsidP="00B80812"/>
    <w:p w:rsidR="00B80812" w:rsidRDefault="00B80812" w:rsidP="00B80812"/>
    <w:p w:rsidR="002D0E58" w:rsidRDefault="002D0E58"/>
    <w:sectPr w:rsidR="002D0E58" w:rsidSect="00777C1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22" w:rsidRDefault="00493222">
      <w:r>
        <w:separator/>
      </w:r>
    </w:p>
  </w:endnote>
  <w:endnote w:type="continuationSeparator" w:id="0">
    <w:p w:rsidR="00493222" w:rsidRDefault="0049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22" w:rsidRDefault="00493222">
      <w:r>
        <w:separator/>
      </w:r>
    </w:p>
  </w:footnote>
  <w:footnote w:type="continuationSeparator" w:id="0">
    <w:p w:rsidR="00493222" w:rsidRDefault="0049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53" w:rsidRDefault="008A0218" w:rsidP="00777C1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D68">
      <w:rPr>
        <w:rStyle w:val="a8"/>
        <w:noProof/>
      </w:rPr>
      <w:t>3</w:t>
    </w:r>
    <w:r>
      <w:rPr>
        <w:rStyle w:val="a8"/>
      </w:rPr>
      <w:fldChar w:fldCharType="end"/>
    </w:r>
  </w:p>
  <w:p w:rsidR="00272853" w:rsidRDefault="00493222" w:rsidP="00777C1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CAB"/>
    <w:multiLevelType w:val="hybridMultilevel"/>
    <w:tmpl w:val="66ECD094"/>
    <w:lvl w:ilvl="0" w:tplc="6DE8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12"/>
    <w:rsid w:val="00000DDD"/>
    <w:rsid w:val="00020C26"/>
    <w:rsid w:val="00051DC4"/>
    <w:rsid w:val="000975B5"/>
    <w:rsid w:val="000C5F26"/>
    <w:rsid w:val="000C67C9"/>
    <w:rsid w:val="000E2441"/>
    <w:rsid w:val="000F4FC2"/>
    <w:rsid w:val="000F72A1"/>
    <w:rsid w:val="001203DF"/>
    <w:rsid w:val="001245AD"/>
    <w:rsid w:val="001404C6"/>
    <w:rsid w:val="001639A3"/>
    <w:rsid w:val="00213F56"/>
    <w:rsid w:val="00240C95"/>
    <w:rsid w:val="00246A63"/>
    <w:rsid w:val="002C73FF"/>
    <w:rsid w:val="002D086A"/>
    <w:rsid w:val="002D0E58"/>
    <w:rsid w:val="003245F8"/>
    <w:rsid w:val="00352C1E"/>
    <w:rsid w:val="003F2C79"/>
    <w:rsid w:val="00405275"/>
    <w:rsid w:val="00415A08"/>
    <w:rsid w:val="004258D9"/>
    <w:rsid w:val="004719F1"/>
    <w:rsid w:val="00483E71"/>
    <w:rsid w:val="004900D0"/>
    <w:rsid w:val="00493222"/>
    <w:rsid w:val="004958A7"/>
    <w:rsid w:val="004B23D0"/>
    <w:rsid w:val="00556E60"/>
    <w:rsid w:val="00563655"/>
    <w:rsid w:val="005F1FDE"/>
    <w:rsid w:val="005F7166"/>
    <w:rsid w:val="00666FAF"/>
    <w:rsid w:val="00686FB2"/>
    <w:rsid w:val="006E55B0"/>
    <w:rsid w:val="006F004D"/>
    <w:rsid w:val="007738B7"/>
    <w:rsid w:val="00785CB6"/>
    <w:rsid w:val="007B122A"/>
    <w:rsid w:val="007F1189"/>
    <w:rsid w:val="007F493D"/>
    <w:rsid w:val="00852D50"/>
    <w:rsid w:val="008A0218"/>
    <w:rsid w:val="008B31F3"/>
    <w:rsid w:val="008E2C33"/>
    <w:rsid w:val="00910D2C"/>
    <w:rsid w:val="00930D3E"/>
    <w:rsid w:val="00987F58"/>
    <w:rsid w:val="009A79F6"/>
    <w:rsid w:val="009B49A6"/>
    <w:rsid w:val="009C13B4"/>
    <w:rsid w:val="009F0805"/>
    <w:rsid w:val="00A44EF0"/>
    <w:rsid w:val="00A61874"/>
    <w:rsid w:val="00A65ED3"/>
    <w:rsid w:val="00A70491"/>
    <w:rsid w:val="00AE3F80"/>
    <w:rsid w:val="00B11410"/>
    <w:rsid w:val="00B80812"/>
    <w:rsid w:val="00B97213"/>
    <w:rsid w:val="00BB10AA"/>
    <w:rsid w:val="00BD7EDF"/>
    <w:rsid w:val="00C045C0"/>
    <w:rsid w:val="00C4609B"/>
    <w:rsid w:val="00C85D68"/>
    <w:rsid w:val="00CD2A6A"/>
    <w:rsid w:val="00CF748A"/>
    <w:rsid w:val="00D65C04"/>
    <w:rsid w:val="00DB5C79"/>
    <w:rsid w:val="00DC2320"/>
    <w:rsid w:val="00DC55CF"/>
    <w:rsid w:val="00E05214"/>
    <w:rsid w:val="00E17109"/>
    <w:rsid w:val="00E4284A"/>
    <w:rsid w:val="00F10DF5"/>
    <w:rsid w:val="00F349DB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B8081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8081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B8081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808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8081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B80812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B8081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08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812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40527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56365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c">
    <w:name w:val="Hyperlink"/>
    <w:basedOn w:val="a0"/>
    <w:rsid w:val="00415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B8081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8081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B8081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B8081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B8081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B80812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B8081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08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812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40527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56365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c">
    <w:name w:val="Hyperlink"/>
    <w:basedOn w:val="a0"/>
    <w:rsid w:val="00415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B29E-0F61-48B4-9E6B-9C0EA539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23</cp:revision>
  <cp:lastPrinted>2022-01-11T03:47:00Z</cp:lastPrinted>
  <dcterms:created xsi:type="dcterms:W3CDTF">2022-01-11T00:37:00Z</dcterms:created>
  <dcterms:modified xsi:type="dcterms:W3CDTF">2022-02-02T00:23:00Z</dcterms:modified>
</cp:coreProperties>
</file>