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3" w:type="dxa"/>
        <w:tblInd w:w="-106" w:type="dxa"/>
        <w:tblLayout w:type="fixed"/>
        <w:tblLook w:val="00A0"/>
      </w:tblPr>
      <w:tblGrid>
        <w:gridCol w:w="4140"/>
        <w:gridCol w:w="255"/>
        <w:gridCol w:w="3193"/>
        <w:gridCol w:w="1985"/>
      </w:tblGrid>
      <w:tr w:rsidR="00624343">
        <w:tc>
          <w:tcPr>
            <w:tcW w:w="9573" w:type="dxa"/>
            <w:gridSpan w:val="4"/>
          </w:tcPr>
          <w:p w:rsidR="00624343" w:rsidRDefault="00624343">
            <w:pPr>
              <w:jc w:val="center"/>
            </w:pPr>
            <w:r w:rsidRPr="001A2727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Копия герб 3 copy (копия) копия" style="width:41.25pt;height:54pt;visibility:visible">
                  <v:imagedata r:id="rId5" o:title=""/>
                </v:shape>
              </w:pict>
            </w:r>
          </w:p>
          <w:p w:rsidR="00624343" w:rsidRDefault="00624343">
            <w:pPr>
              <w:pStyle w:val="Heading1"/>
              <w:spacing w:before="0" w:after="0" w:line="360" w:lineRule="auto"/>
              <w:rPr>
                <w:b w:val="0"/>
                <w:bCs w:val="0"/>
                <w:spacing w:val="94"/>
                <w:sz w:val="32"/>
                <w:szCs w:val="32"/>
              </w:rPr>
            </w:pPr>
            <w:r>
              <w:rPr>
                <w:b w:val="0"/>
                <w:bCs w:val="0"/>
                <w:spacing w:val="94"/>
                <w:sz w:val="32"/>
                <w:szCs w:val="32"/>
              </w:rPr>
              <w:t>ДУМА ДАЛЬНЕРЕЧЕНСКОГО</w:t>
            </w:r>
          </w:p>
          <w:p w:rsidR="00624343" w:rsidRDefault="00624343">
            <w:pPr>
              <w:pStyle w:val="Heading1"/>
              <w:spacing w:before="0" w:after="0" w:line="360" w:lineRule="auto"/>
              <w:rPr>
                <w:b w:val="0"/>
                <w:bCs w:val="0"/>
                <w:spacing w:val="94"/>
                <w:sz w:val="32"/>
                <w:szCs w:val="32"/>
              </w:rPr>
            </w:pPr>
            <w:r>
              <w:rPr>
                <w:b w:val="0"/>
                <w:bCs w:val="0"/>
                <w:spacing w:val="94"/>
                <w:sz w:val="32"/>
                <w:szCs w:val="32"/>
              </w:rPr>
              <w:t>ГОРОДСКОГО ОКРУГА</w:t>
            </w:r>
          </w:p>
          <w:p w:rsidR="00624343" w:rsidRDefault="00624343">
            <w:pPr>
              <w:pStyle w:val="Heading1"/>
              <w:spacing w:before="0" w:after="0" w:line="360" w:lineRule="auto"/>
              <w:rPr>
                <w:b w:val="0"/>
                <w:bCs w:val="0"/>
                <w:spacing w:val="70"/>
                <w:sz w:val="16"/>
                <w:szCs w:val="16"/>
              </w:rPr>
            </w:pPr>
          </w:p>
          <w:p w:rsidR="00624343" w:rsidRDefault="00624343">
            <w:pPr>
              <w:pStyle w:val="Heading1"/>
              <w:spacing w:before="0" w:after="0" w:line="360" w:lineRule="auto"/>
              <w:rPr>
                <w:b w:val="0"/>
                <w:bCs w:val="0"/>
                <w:spacing w:val="70"/>
                <w:sz w:val="32"/>
                <w:szCs w:val="32"/>
              </w:rPr>
            </w:pPr>
            <w:r>
              <w:rPr>
                <w:b w:val="0"/>
                <w:bCs w:val="0"/>
                <w:spacing w:val="70"/>
                <w:sz w:val="32"/>
                <w:szCs w:val="32"/>
              </w:rPr>
              <w:t>РЕШЕНИЕ</w:t>
            </w:r>
          </w:p>
          <w:p w:rsidR="00624343" w:rsidRDefault="00624343"/>
        </w:tc>
      </w:tr>
      <w:tr w:rsidR="00624343" w:rsidRPr="000A682C">
        <w:trPr>
          <w:cantSplit/>
        </w:trPr>
        <w:tc>
          <w:tcPr>
            <w:tcW w:w="4140" w:type="dxa"/>
          </w:tcPr>
          <w:p w:rsidR="00624343" w:rsidRPr="000A682C" w:rsidRDefault="00624343">
            <w:pPr>
              <w:pStyle w:val="Header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682C">
              <w:rPr>
                <w:rFonts w:ascii="Times New Roman" w:hAnsi="Times New Roman" w:cs="Times New Roman"/>
                <w:sz w:val="28"/>
                <w:szCs w:val="28"/>
              </w:rPr>
              <w:t>29 июня 2018 г.</w:t>
            </w:r>
          </w:p>
        </w:tc>
        <w:tc>
          <w:tcPr>
            <w:tcW w:w="3448" w:type="dxa"/>
            <w:gridSpan w:val="2"/>
          </w:tcPr>
          <w:p w:rsidR="00624343" w:rsidRPr="000A682C" w:rsidRDefault="00624343">
            <w:pPr>
              <w:tabs>
                <w:tab w:val="left" w:pos="870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24343" w:rsidRPr="000A682C" w:rsidRDefault="00624343">
            <w:pPr>
              <w:pStyle w:val="Header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682C"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</w:tc>
      </w:tr>
      <w:tr w:rsidR="00624343">
        <w:trPr>
          <w:gridAfter w:val="2"/>
          <w:wAfter w:w="5178" w:type="dxa"/>
        </w:trPr>
        <w:tc>
          <w:tcPr>
            <w:tcW w:w="4395" w:type="dxa"/>
            <w:gridSpan w:val="2"/>
          </w:tcPr>
          <w:p w:rsidR="00624343" w:rsidRPr="000A682C" w:rsidRDefault="00624343">
            <w:pPr>
              <w:jc w:val="both"/>
              <w:rPr>
                <w:sz w:val="28"/>
                <w:szCs w:val="28"/>
              </w:rPr>
            </w:pPr>
          </w:p>
        </w:tc>
      </w:tr>
      <w:tr w:rsidR="00624343">
        <w:trPr>
          <w:gridAfter w:val="2"/>
          <w:wAfter w:w="5178" w:type="dxa"/>
          <w:trHeight w:val="1279"/>
        </w:trPr>
        <w:tc>
          <w:tcPr>
            <w:tcW w:w="4395" w:type="dxa"/>
            <w:gridSpan w:val="2"/>
          </w:tcPr>
          <w:p w:rsidR="00624343" w:rsidRDefault="00624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избрании жителей Дальнереченского городского округа в состав Общественной палаты Дальнереченского городского округа второго созыва </w:t>
            </w:r>
          </w:p>
        </w:tc>
      </w:tr>
    </w:tbl>
    <w:p w:rsidR="00624343" w:rsidRDefault="00624343" w:rsidP="0009526F">
      <w:pPr>
        <w:rPr>
          <w:sz w:val="28"/>
          <w:szCs w:val="28"/>
        </w:rPr>
      </w:pPr>
    </w:p>
    <w:p w:rsidR="00624343" w:rsidRDefault="00624343" w:rsidP="0009526F">
      <w:pPr>
        <w:rPr>
          <w:sz w:val="28"/>
          <w:szCs w:val="28"/>
        </w:rPr>
      </w:pPr>
    </w:p>
    <w:p w:rsidR="00624343" w:rsidRDefault="00624343" w:rsidP="000952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самоуправления», Уставом Дальнереченского городского округа, решением Думы Дальнереченского городского округа от 01.04.2011 г. № 22 «Об утверждении Положения об Общественной палате Дальнереченского городского округа», Дума Дальнереченского городского округа</w:t>
      </w:r>
    </w:p>
    <w:p w:rsidR="00624343" w:rsidRDefault="00624343" w:rsidP="0009526F">
      <w:pPr>
        <w:jc w:val="both"/>
        <w:rPr>
          <w:sz w:val="28"/>
          <w:szCs w:val="28"/>
        </w:rPr>
      </w:pPr>
    </w:p>
    <w:p w:rsidR="00624343" w:rsidRDefault="00624343" w:rsidP="00095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624343" w:rsidRDefault="00624343" w:rsidP="0009526F">
      <w:pPr>
        <w:jc w:val="both"/>
        <w:rPr>
          <w:sz w:val="28"/>
          <w:szCs w:val="28"/>
        </w:rPr>
      </w:pPr>
    </w:p>
    <w:p w:rsidR="00624343" w:rsidRPr="00D968CD" w:rsidRDefault="00624343" w:rsidP="00D968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в состав Общественной палаты Дальнереченского </w:t>
      </w:r>
      <w:r w:rsidRPr="00D968CD">
        <w:rPr>
          <w:sz w:val="28"/>
          <w:szCs w:val="28"/>
        </w:rPr>
        <w:t>городского округа второго созыва следующих жителей города Дальнереченска</w:t>
      </w:r>
      <w:bookmarkStart w:id="0" w:name="_GoBack"/>
      <w:bookmarkEnd w:id="0"/>
      <w:r w:rsidRPr="00D968CD">
        <w:rPr>
          <w:sz w:val="28"/>
          <w:szCs w:val="28"/>
        </w:rPr>
        <w:t>:</w:t>
      </w:r>
    </w:p>
    <w:p w:rsidR="00624343" w:rsidRPr="00D968CD" w:rsidRDefault="00624343" w:rsidP="00D968CD">
      <w:pPr>
        <w:ind w:firstLine="720"/>
        <w:jc w:val="both"/>
        <w:rPr>
          <w:sz w:val="28"/>
          <w:szCs w:val="28"/>
        </w:rPr>
      </w:pPr>
      <w:r w:rsidRPr="00D968CD">
        <w:rPr>
          <w:sz w:val="28"/>
          <w:szCs w:val="28"/>
        </w:rPr>
        <w:t>1)  Албул Вячесла</w:t>
      </w:r>
      <w:r>
        <w:rPr>
          <w:sz w:val="28"/>
          <w:szCs w:val="28"/>
        </w:rPr>
        <w:t>в</w:t>
      </w:r>
      <w:r w:rsidRPr="00D968CD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>;</w:t>
      </w:r>
    </w:p>
    <w:p w:rsidR="00624343" w:rsidRPr="00D968CD" w:rsidRDefault="00624343" w:rsidP="00D968CD">
      <w:pPr>
        <w:ind w:firstLine="720"/>
        <w:jc w:val="both"/>
        <w:rPr>
          <w:sz w:val="28"/>
          <w:szCs w:val="28"/>
        </w:rPr>
      </w:pPr>
      <w:r w:rsidRPr="00D968CD">
        <w:rPr>
          <w:sz w:val="28"/>
          <w:szCs w:val="28"/>
        </w:rPr>
        <w:t>2) Бородина Лариса Георгиевна</w:t>
      </w:r>
      <w:r>
        <w:rPr>
          <w:sz w:val="28"/>
          <w:szCs w:val="28"/>
        </w:rPr>
        <w:t>;</w:t>
      </w:r>
    </w:p>
    <w:p w:rsidR="00624343" w:rsidRPr="00D968CD" w:rsidRDefault="00624343" w:rsidP="00D968CD">
      <w:pPr>
        <w:ind w:firstLine="720"/>
        <w:jc w:val="both"/>
        <w:rPr>
          <w:sz w:val="28"/>
          <w:szCs w:val="28"/>
        </w:rPr>
      </w:pPr>
      <w:r w:rsidRPr="00D968CD">
        <w:rPr>
          <w:sz w:val="28"/>
          <w:szCs w:val="28"/>
        </w:rPr>
        <w:t>3) Киселева Людмила Михайловна</w:t>
      </w:r>
      <w:r>
        <w:rPr>
          <w:sz w:val="28"/>
          <w:szCs w:val="28"/>
        </w:rPr>
        <w:t>;</w:t>
      </w:r>
    </w:p>
    <w:p w:rsidR="00624343" w:rsidRPr="00D968CD" w:rsidRDefault="00624343" w:rsidP="00D968CD">
      <w:pPr>
        <w:ind w:firstLine="720"/>
        <w:jc w:val="both"/>
        <w:rPr>
          <w:sz w:val="28"/>
          <w:szCs w:val="28"/>
        </w:rPr>
      </w:pPr>
      <w:r w:rsidRPr="00D968CD">
        <w:rPr>
          <w:sz w:val="28"/>
          <w:szCs w:val="28"/>
        </w:rPr>
        <w:t>4) Меркулова Валентина Васильевна</w:t>
      </w:r>
      <w:r>
        <w:rPr>
          <w:sz w:val="28"/>
          <w:szCs w:val="28"/>
        </w:rPr>
        <w:t>;</w:t>
      </w:r>
      <w:r w:rsidRPr="00D968CD">
        <w:rPr>
          <w:sz w:val="28"/>
          <w:szCs w:val="28"/>
        </w:rPr>
        <w:t xml:space="preserve"> </w:t>
      </w:r>
    </w:p>
    <w:p w:rsidR="00624343" w:rsidRDefault="00624343" w:rsidP="00D968CD">
      <w:pPr>
        <w:ind w:firstLine="720"/>
        <w:jc w:val="both"/>
        <w:rPr>
          <w:sz w:val="28"/>
          <w:szCs w:val="28"/>
        </w:rPr>
      </w:pPr>
      <w:r w:rsidRPr="00D968CD">
        <w:rPr>
          <w:sz w:val="28"/>
          <w:szCs w:val="28"/>
        </w:rPr>
        <w:t>5) Пирогов Геннадий Николаевич</w:t>
      </w:r>
      <w:r>
        <w:rPr>
          <w:sz w:val="28"/>
          <w:szCs w:val="28"/>
        </w:rPr>
        <w:t>.</w:t>
      </w:r>
    </w:p>
    <w:p w:rsidR="00624343" w:rsidRPr="00D968CD" w:rsidRDefault="00624343" w:rsidP="00D968CD">
      <w:pPr>
        <w:ind w:firstLine="720"/>
        <w:jc w:val="both"/>
        <w:rPr>
          <w:sz w:val="28"/>
          <w:szCs w:val="28"/>
        </w:rPr>
      </w:pPr>
    </w:p>
    <w:p w:rsidR="00624343" w:rsidRPr="00D968CD" w:rsidRDefault="00624343" w:rsidP="00D968CD">
      <w:pPr>
        <w:ind w:firstLine="720"/>
        <w:jc w:val="both"/>
        <w:rPr>
          <w:sz w:val="28"/>
          <w:szCs w:val="28"/>
        </w:rPr>
      </w:pPr>
      <w:r w:rsidRPr="00D968CD">
        <w:rPr>
          <w:sz w:val="28"/>
          <w:szCs w:val="28"/>
        </w:rPr>
        <w:t>2. Настоящее решение вступает в силу со дня его принятия.</w:t>
      </w:r>
    </w:p>
    <w:p w:rsidR="00624343" w:rsidRDefault="00624343" w:rsidP="0009526F">
      <w:pPr>
        <w:ind w:firstLine="720"/>
        <w:jc w:val="both"/>
        <w:rPr>
          <w:sz w:val="28"/>
          <w:szCs w:val="28"/>
        </w:rPr>
      </w:pPr>
    </w:p>
    <w:p w:rsidR="00624343" w:rsidRDefault="00624343" w:rsidP="0009526F">
      <w:pPr>
        <w:ind w:firstLine="720"/>
        <w:jc w:val="both"/>
        <w:rPr>
          <w:sz w:val="28"/>
          <w:szCs w:val="28"/>
        </w:rPr>
      </w:pPr>
    </w:p>
    <w:p w:rsidR="00624343" w:rsidRDefault="00624343" w:rsidP="0009526F">
      <w:pPr>
        <w:ind w:firstLine="720"/>
        <w:jc w:val="both"/>
        <w:rPr>
          <w:sz w:val="28"/>
          <w:szCs w:val="28"/>
        </w:rPr>
      </w:pPr>
    </w:p>
    <w:p w:rsidR="00624343" w:rsidRDefault="00624343" w:rsidP="00095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Дальнереченского </w:t>
      </w:r>
    </w:p>
    <w:p w:rsidR="00624343" w:rsidRPr="0009526F" w:rsidRDefault="00624343" w:rsidP="00095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А.А. Павлов </w:t>
      </w:r>
    </w:p>
    <w:p w:rsidR="00624343" w:rsidRDefault="00624343" w:rsidP="0009526F"/>
    <w:p w:rsidR="00624343" w:rsidRDefault="00624343" w:rsidP="0009526F">
      <w:pPr>
        <w:rPr>
          <w:sz w:val="28"/>
          <w:szCs w:val="28"/>
        </w:rPr>
      </w:pPr>
    </w:p>
    <w:sectPr w:rsidR="00624343" w:rsidSect="000952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06E41"/>
    <w:multiLevelType w:val="hybridMultilevel"/>
    <w:tmpl w:val="807EE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6F"/>
    <w:rsid w:val="0009526F"/>
    <w:rsid w:val="000A682C"/>
    <w:rsid w:val="001A2727"/>
    <w:rsid w:val="003C50EA"/>
    <w:rsid w:val="003D666E"/>
    <w:rsid w:val="00624343"/>
    <w:rsid w:val="006B58CF"/>
    <w:rsid w:val="00757A72"/>
    <w:rsid w:val="00970AC1"/>
    <w:rsid w:val="00A40EA9"/>
    <w:rsid w:val="00A85810"/>
    <w:rsid w:val="00AA0AE8"/>
    <w:rsid w:val="00B56125"/>
    <w:rsid w:val="00BD35D6"/>
    <w:rsid w:val="00C171ED"/>
    <w:rsid w:val="00D70A4F"/>
    <w:rsid w:val="00D968CD"/>
    <w:rsid w:val="00E0035C"/>
    <w:rsid w:val="00E57F65"/>
    <w:rsid w:val="00E9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6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526F"/>
    <w:pPr>
      <w:keepNext/>
      <w:spacing w:before="480" w:after="480"/>
      <w:jc w:val="center"/>
      <w:outlineLvl w:val="0"/>
    </w:pPr>
    <w:rPr>
      <w:b/>
      <w:bCs/>
      <w:cap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526F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09526F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526F"/>
    <w:rPr>
      <w:rFonts w:ascii="Calibri" w:hAnsi="Calibri" w:cs="Calibri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95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526F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09526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150</Words>
  <Characters>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Мироненко ТИ</dc:creator>
  <cp:keywords/>
  <dc:description/>
  <cp:lastModifiedBy>Савченко</cp:lastModifiedBy>
  <cp:revision>2</cp:revision>
  <cp:lastPrinted>2018-06-29T06:03:00Z</cp:lastPrinted>
  <dcterms:created xsi:type="dcterms:W3CDTF">2018-06-29T07:00:00Z</dcterms:created>
  <dcterms:modified xsi:type="dcterms:W3CDTF">2018-06-29T07:00:00Z</dcterms:modified>
</cp:coreProperties>
</file>