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106" w:type="dxa"/>
        <w:tblLayout w:type="fixed"/>
        <w:tblLook w:val="0000"/>
      </w:tblPr>
      <w:tblGrid>
        <w:gridCol w:w="2835"/>
        <w:gridCol w:w="1485"/>
        <w:gridCol w:w="2680"/>
        <w:gridCol w:w="2700"/>
      </w:tblGrid>
      <w:tr w:rsidR="00574F9A">
        <w:tc>
          <w:tcPr>
            <w:tcW w:w="9700" w:type="dxa"/>
            <w:gridSpan w:val="4"/>
          </w:tcPr>
          <w:p w:rsidR="00574F9A" w:rsidRPr="00EF4A39" w:rsidRDefault="00574F9A" w:rsidP="00D97384">
            <w:pPr>
              <w:tabs>
                <w:tab w:val="center" w:pos="4641"/>
                <w:tab w:val="left" w:pos="7845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pt">
                  <v:imagedata r:id="rId4" o:title=""/>
                </v:shape>
              </w:pict>
            </w:r>
          </w:p>
          <w:p w:rsidR="00574F9A" w:rsidRPr="0099059F" w:rsidRDefault="00574F9A" w:rsidP="00D97384">
            <w:pPr>
              <w:pStyle w:val="Heading1"/>
              <w:spacing w:before="0" w:after="200"/>
              <w:jc w:val="center"/>
              <w:rPr>
                <w:rFonts w:ascii="Times New Roman" w:hAnsi="Times New Roman" w:cs="Times New Roman"/>
                <w:b w:val="0"/>
                <w:bCs w:val="0"/>
                <w:spacing w:val="94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94"/>
              </w:rPr>
              <w:t>ДУМА ДАЛЬНЕРЕЧЕНСКОГО</w:t>
            </w:r>
          </w:p>
          <w:p w:rsidR="00574F9A" w:rsidRPr="0099059F" w:rsidRDefault="00574F9A" w:rsidP="00D97384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pacing w:val="94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94"/>
              </w:rPr>
              <w:t>ГОРОДСКОГО ОКРУГА</w:t>
            </w:r>
          </w:p>
          <w:p w:rsidR="00574F9A" w:rsidRPr="0099059F" w:rsidRDefault="00574F9A" w:rsidP="00D97384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pacing w:val="70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70"/>
              </w:rPr>
              <w:t>РЕШЕНИЕ</w:t>
            </w:r>
          </w:p>
          <w:p w:rsidR="00574F9A" w:rsidRPr="001A0D85" w:rsidRDefault="00574F9A" w:rsidP="00D97384"/>
        </w:tc>
      </w:tr>
      <w:tr w:rsidR="00574F9A" w:rsidRPr="00BE172F">
        <w:trPr>
          <w:cantSplit/>
        </w:trPr>
        <w:tc>
          <w:tcPr>
            <w:tcW w:w="2835" w:type="dxa"/>
          </w:tcPr>
          <w:p w:rsidR="00574F9A" w:rsidRPr="00BE172F" w:rsidRDefault="00574F9A" w:rsidP="00D9738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2018 г.</w:t>
            </w:r>
          </w:p>
          <w:p w:rsidR="00574F9A" w:rsidRPr="00BE172F" w:rsidRDefault="00574F9A" w:rsidP="00D9738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gridSpan w:val="2"/>
          </w:tcPr>
          <w:p w:rsidR="00574F9A" w:rsidRPr="00BE172F" w:rsidRDefault="00574F9A" w:rsidP="00D97384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r w:rsidRPr="00BE172F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700" w:type="dxa"/>
          </w:tcPr>
          <w:p w:rsidR="00574F9A" w:rsidRPr="00BE172F" w:rsidRDefault="00574F9A" w:rsidP="00D9738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24</w:t>
            </w:r>
          </w:p>
        </w:tc>
      </w:tr>
      <w:tr w:rsidR="00574F9A" w:rsidRPr="00EF4A39">
        <w:trPr>
          <w:gridAfter w:val="2"/>
          <w:wAfter w:w="5380" w:type="dxa"/>
        </w:trPr>
        <w:tc>
          <w:tcPr>
            <w:tcW w:w="4320" w:type="dxa"/>
            <w:gridSpan w:val="2"/>
          </w:tcPr>
          <w:p w:rsidR="00574F9A" w:rsidRPr="00EF4A39" w:rsidRDefault="00574F9A" w:rsidP="00D973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9A" w:rsidRPr="00EF4A39">
        <w:trPr>
          <w:gridAfter w:val="2"/>
          <w:wAfter w:w="5380" w:type="dxa"/>
        </w:trPr>
        <w:tc>
          <w:tcPr>
            <w:tcW w:w="4320" w:type="dxa"/>
            <w:gridSpan w:val="2"/>
          </w:tcPr>
          <w:p w:rsidR="00574F9A" w:rsidRPr="00EF4A39" w:rsidRDefault="00574F9A" w:rsidP="00D973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гидротехнических сооружений Дальнереченского городского округа и прохождения весеннего паводка 2018 г.</w:t>
            </w:r>
          </w:p>
          <w:p w:rsidR="00574F9A" w:rsidRPr="00EF4A39" w:rsidRDefault="00574F9A" w:rsidP="00D97384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574F9A" w:rsidRDefault="00574F9A" w:rsidP="0043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 организации местного самоуправления в Российской Федерации», руководствуясь Уставом Дальнереченского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ГО, ЧС и мобилизационной работы Гуль А.И., </w:t>
      </w:r>
      <w:r w:rsidRPr="00EF4A39">
        <w:rPr>
          <w:rFonts w:ascii="Times New Roman" w:hAnsi="Times New Roman" w:cs="Times New Roman"/>
          <w:sz w:val="28"/>
          <w:szCs w:val="28"/>
        </w:rPr>
        <w:t xml:space="preserve">Дума Дальнереченского городского округа </w:t>
      </w:r>
    </w:p>
    <w:p w:rsidR="00574F9A" w:rsidRPr="00EF4A39" w:rsidRDefault="00574F9A" w:rsidP="0043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РЕШИЛА:</w:t>
      </w:r>
    </w:p>
    <w:p w:rsidR="00574F9A" w:rsidRPr="00EF4A39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9A" w:rsidRPr="002A0111" w:rsidRDefault="00574F9A" w:rsidP="00435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подготовке гидротехнических </w:t>
      </w:r>
      <w:r w:rsidRPr="002A0111">
        <w:rPr>
          <w:rFonts w:ascii="Times New Roman" w:hAnsi="Times New Roman" w:cs="Times New Roman"/>
          <w:sz w:val="28"/>
          <w:szCs w:val="28"/>
        </w:rPr>
        <w:t>сооружений Дальнереченского городского округа и прохождения весеннего паводка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111">
        <w:rPr>
          <w:rFonts w:ascii="Times New Roman" w:hAnsi="Times New Roman" w:cs="Times New Roman"/>
          <w:sz w:val="28"/>
          <w:szCs w:val="28"/>
        </w:rPr>
        <w:t xml:space="preserve"> г. (приложение).</w:t>
      </w:r>
    </w:p>
    <w:p w:rsidR="00574F9A" w:rsidRPr="002A0111" w:rsidRDefault="00574F9A" w:rsidP="00435B58">
      <w:pPr>
        <w:pStyle w:val="Normal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11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его принятия.</w:t>
      </w:r>
    </w:p>
    <w:p w:rsidR="00574F9A" w:rsidRPr="002A0111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9A" w:rsidRPr="002A0111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9A" w:rsidRPr="00EF4A39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574F9A" w:rsidRDefault="00574F9A" w:rsidP="004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А.А. Павлов</w:t>
      </w:r>
    </w:p>
    <w:p w:rsidR="00574F9A" w:rsidRPr="00EF4A39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25.04.2018 г.  </w:t>
      </w:r>
      <w:r w:rsidRPr="00EF4A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24</w:t>
      </w: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1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мерах по подготовке ГТС к пропуску паводковых вод</w:t>
      </w:r>
    </w:p>
    <w:p w:rsidR="00574F9A" w:rsidRDefault="00574F9A" w:rsidP="0043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F9A" w:rsidRDefault="00574F9A" w:rsidP="00435B5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E0711">
        <w:rPr>
          <w:rFonts w:ascii="Times New Roman" w:hAnsi="Times New Roman" w:cs="Times New Roman"/>
          <w:i/>
          <w:iCs/>
          <w:sz w:val="28"/>
          <w:szCs w:val="28"/>
          <w:u w:val="single"/>
        </w:rPr>
        <w:t>Отделом по делам ГО,ЧС и мобилизационной работе проведены следующие мероприятия:</w:t>
      </w:r>
    </w:p>
    <w:p w:rsidR="00574F9A" w:rsidRDefault="00574F9A" w:rsidP="00435B5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Проведено устройство водоотводного канала размером 2Х2,5 м., общей протяжённостью 2900 п.м., в том числе: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- 1700 п.м. вдоль железнодорожного полотна, перпендикулярно улицам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Южная, П.Осипенко, Архаринская (районсопки);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- 1100 п.м. вдоль улицы Железнодорожная, перпендикулярно  улицам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Кедровая и Хмельницкого.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Ведутся работы по усовершенствованию шлюз-регулятора  № 1 в районе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«Дальнереченский крупозавод» (ООО «Тандем-строй).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конца мая  месяца текущего года планируется проведение работ по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усовершенствованию шлюз-регулятора  № 4микрорайон ЛДК (ООО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«Востокстрой-1).</w:t>
      </w:r>
    </w:p>
    <w:p w:rsidR="00574F9A" w:rsidRPr="001E0711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все гидротехнические сооружения расположенные на территории городского округа  технически исправны, к пропуску паводковых вод готовы.</w:t>
      </w:r>
      <w:bookmarkStart w:id="0" w:name="_GoBack"/>
      <w:bookmarkEnd w:id="0"/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4F9A" w:rsidRPr="00EF4A39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ГО, ЧС и </w:t>
      </w:r>
    </w:p>
    <w:p w:rsidR="00574F9A" w:rsidRDefault="00574F9A" w:rsidP="0043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мобилизационной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Гуль</w:t>
      </w:r>
    </w:p>
    <w:sectPr w:rsidR="00574F9A" w:rsidSect="00435B5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22F"/>
    <w:rsid w:val="00054B0E"/>
    <w:rsid w:val="000D2169"/>
    <w:rsid w:val="001A0D85"/>
    <w:rsid w:val="001E0711"/>
    <w:rsid w:val="00273E50"/>
    <w:rsid w:val="002A0111"/>
    <w:rsid w:val="002A5EC5"/>
    <w:rsid w:val="002F130F"/>
    <w:rsid w:val="0037550C"/>
    <w:rsid w:val="003E4BBC"/>
    <w:rsid w:val="00435B58"/>
    <w:rsid w:val="005706E3"/>
    <w:rsid w:val="00574F9A"/>
    <w:rsid w:val="006358D3"/>
    <w:rsid w:val="0067506B"/>
    <w:rsid w:val="00730E13"/>
    <w:rsid w:val="007709B2"/>
    <w:rsid w:val="00800241"/>
    <w:rsid w:val="0089622F"/>
    <w:rsid w:val="008F4440"/>
    <w:rsid w:val="0099059F"/>
    <w:rsid w:val="00A42925"/>
    <w:rsid w:val="00BE172F"/>
    <w:rsid w:val="00C04301"/>
    <w:rsid w:val="00D75541"/>
    <w:rsid w:val="00D97384"/>
    <w:rsid w:val="00E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35B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5B5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35B58"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5B58"/>
    <w:rPr>
      <w:rFonts w:ascii="Calibri" w:hAnsi="Calibri" w:cs="Calibri"/>
      <w:lang w:val="ru-RU" w:eastAsia="ru-RU"/>
    </w:rPr>
  </w:style>
  <w:style w:type="paragraph" w:styleId="Header">
    <w:name w:val="header"/>
    <w:basedOn w:val="Normal"/>
    <w:link w:val="HeaderChar1"/>
    <w:uiPriority w:val="99"/>
    <w:rsid w:val="00435B58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8D3"/>
    <w:rPr>
      <w:lang w:eastAsia="en-US"/>
    </w:rPr>
  </w:style>
  <w:style w:type="paragraph" w:styleId="NormalWeb">
    <w:name w:val="Normal (Web)"/>
    <w:basedOn w:val="Normal"/>
    <w:uiPriority w:val="99"/>
    <w:rsid w:val="00435B58"/>
    <w:pPr>
      <w:spacing w:before="75" w:after="75" w:line="240" w:lineRule="auto"/>
    </w:pPr>
    <w:rPr>
      <w:sz w:val="21"/>
      <w:szCs w:val="21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35B58"/>
    <w:rPr>
      <w:rFonts w:ascii="Calibri" w:hAnsi="Calibri" w:cs="Calibri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301</Words>
  <Characters>1718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Савченко</cp:lastModifiedBy>
  <cp:revision>2</cp:revision>
  <dcterms:created xsi:type="dcterms:W3CDTF">2018-04-25T23:17:00Z</dcterms:created>
  <dcterms:modified xsi:type="dcterms:W3CDTF">2018-04-25T23:17:00Z</dcterms:modified>
</cp:coreProperties>
</file>