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E" w:rsidRDefault="0028458E" w:rsidP="002845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Дальнереченского городского округа от 24.11.2022  № 119 «</w:t>
      </w:r>
      <w:r w:rsidRPr="00AC40C6">
        <w:rPr>
          <w:sz w:val="28"/>
          <w:szCs w:val="28"/>
        </w:rPr>
        <w:t>Об официальном сайте Дальнереченского городского округа</w:t>
      </w:r>
      <w:r>
        <w:rPr>
          <w:sz w:val="28"/>
          <w:szCs w:val="28"/>
        </w:rPr>
        <w:t>»</w:t>
      </w:r>
      <w:bookmarkStart w:id="0" w:name="_GoBack"/>
      <w:bookmarkEnd w:id="0"/>
    </w:p>
    <w:p w:rsidR="0028458E" w:rsidRDefault="0028458E" w:rsidP="0028458E">
      <w:pPr>
        <w:jc w:val="both"/>
        <w:rPr>
          <w:sz w:val="28"/>
          <w:szCs w:val="28"/>
        </w:rPr>
      </w:pPr>
    </w:p>
    <w:p w:rsidR="0028458E" w:rsidRDefault="0028458E" w:rsidP="0028458E">
      <w:pPr>
        <w:jc w:val="both"/>
        <w:rPr>
          <w:sz w:val="28"/>
          <w:szCs w:val="28"/>
        </w:rPr>
      </w:pPr>
    </w:p>
    <w:p w:rsidR="0028458E" w:rsidRPr="00AC40C6" w:rsidRDefault="0028458E" w:rsidP="0028458E">
      <w:pPr>
        <w:ind w:firstLine="720"/>
        <w:jc w:val="both"/>
        <w:rPr>
          <w:sz w:val="28"/>
          <w:szCs w:val="28"/>
        </w:rPr>
      </w:pPr>
      <w:proofErr w:type="gramStart"/>
      <w:r w:rsidRPr="00AC40C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27.07.2006  № 149-ФЗ «Об информации, информационных технологиях и о защите информации»,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112CBF">
        <w:rPr>
          <w:sz w:val="28"/>
          <w:szCs w:val="28"/>
        </w:rPr>
        <w:t>Постановлением Правительства Российской Федерации от 10.</w:t>
      </w:r>
      <w:r>
        <w:rPr>
          <w:sz w:val="28"/>
          <w:szCs w:val="28"/>
        </w:rPr>
        <w:t>07.201</w:t>
      </w:r>
      <w:r w:rsidRPr="00112CBF">
        <w:rPr>
          <w:sz w:val="28"/>
          <w:szCs w:val="28"/>
        </w:rPr>
        <w:t xml:space="preserve">3 № </w:t>
      </w:r>
      <w:r>
        <w:rPr>
          <w:sz w:val="28"/>
          <w:szCs w:val="28"/>
        </w:rPr>
        <w:t>583 «Об обеспечении доступа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</w:t>
      </w:r>
      <w:r w:rsidRPr="00112CBF">
        <w:rPr>
          <w:sz w:val="28"/>
          <w:szCs w:val="28"/>
        </w:rPr>
        <w:t>Постановлением Правительства Российской Федерации от 10.11.2023 № 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</w:t>
      </w:r>
      <w:proofErr w:type="gramEnd"/>
      <w:r w:rsidRPr="00112CBF">
        <w:rPr>
          <w:sz w:val="28"/>
          <w:szCs w:val="28"/>
        </w:rPr>
        <w:t xml:space="preserve"> данных»</w:t>
      </w:r>
      <w:r>
        <w:rPr>
          <w:sz w:val="28"/>
          <w:szCs w:val="28"/>
        </w:rPr>
        <w:t>,</w:t>
      </w:r>
      <w:r w:rsidRPr="00AC40C6">
        <w:rPr>
          <w:sz w:val="28"/>
          <w:szCs w:val="28"/>
        </w:rPr>
        <w:t xml:space="preserve"> руководствуясь Уставом Дальн</w:t>
      </w:r>
      <w:r>
        <w:rPr>
          <w:sz w:val="28"/>
          <w:szCs w:val="28"/>
        </w:rPr>
        <w:t xml:space="preserve">ереченского городского округа, </w:t>
      </w:r>
      <w:r w:rsidRPr="00AC40C6">
        <w:rPr>
          <w:sz w:val="28"/>
          <w:szCs w:val="28"/>
        </w:rPr>
        <w:t>Дума Дальнереченского городского округа</w:t>
      </w:r>
    </w:p>
    <w:p w:rsidR="0028458E" w:rsidRPr="00AC40C6" w:rsidRDefault="0028458E" w:rsidP="0028458E">
      <w:pPr>
        <w:jc w:val="both"/>
        <w:rPr>
          <w:sz w:val="28"/>
          <w:szCs w:val="28"/>
        </w:rPr>
      </w:pPr>
    </w:p>
    <w:p w:rsidR="0028458E" w:rsidRPr="00AC40C6" w:rsidRDefault="0028458E" w:rsidP="0028458E">
      <w:pPr>
        <w:jc w:val="both"/>
        <w:rPr>
          <w:sz w:val="28"/>
          <w:szCs w:val="28"/>
        </w:rPr>
      </w:pPr>
      <w:r w:rsidRPr="00AC40C6">
        <w:rPr>
          <w:sz w:val="28"/>
          <w:szCs w:val="28"/>
        </w:rPr>
        <w:t xml:space="preserve">РЕШИЛА:          </w:t>
      </w:r>
    </w:p>
    <w:p w:rsidR="0028458E" w:rsidRPr="00AC40C6" w:rsidRDefault="0028458E" w:rsidP="002845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458E" w:rsidRDefault="0028458E" w:rsidP="0028458E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Думы Дальнереченского городского округа от 24.11.2022 № 119 «</w:t>
      </w:r>
      <w:r w:rsidRPr="00AC40C6">
        <w:rPr>
          <w:sz w:val="28"/>
          <w:szCs w:val="28"/>
        </w:rPr>
        <w:t>Об официальном сайте Дальнереченского городского округа</w:t>
      </w:r>
      <w:r>
        <w:rPr>
          <w:sz w:val="28"/>
          <w:szCs w:val="28"/>
        </w:rPr>
        <w:t>» (далее – Решение), дополнив Приложение к Решению «Положение о</w:t>
      </w:r>
      <w:r w:rsidRPr="00AC40C6">
        <w:rPr>
          <w:sz w:val="28"/>
          <w:szCs w:val="28"/>
        </w:rPr>
        <w:t>б официальном сайте Дальнереченского городского округа»</w:t>
      </w:r>
      <w:r>
        <w:rPr>
          <w:sz w:val="28"/>
          <w:szCs w:val="28"/>
        </w:rPr>
        <w:t xml:space="preserve"> пунктом 1.20 следующего содержания:</w:t>
      </w:r>
    </w:p>
    <w:p w:rsidR="0028458E" w:rsidRPr="00112CBF" w:rsidRDefault="0028458E" w:rsidP="00284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«1.20. </w:t>
      </w:r>
      <w:proofErr w:type="gramStart"/>
      <w:r>
        <w:rPr>
          <w:sz w:val="28"/>
          <w:szCs w:val="28"/>
        </w:rPr>
        <w:t>Решение о возможности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форме открытых данных, а также о возможности отнесения содержащейся в государственных информационных системах информации к общедоступной информации, размещаемой государственными органами и органами местного самоуправления на их официальных сайтах в форме открытых данных, принимаются органами государственной власти или органом местного самоуправления</w:t>
      </w:r>
      <w:proofErr w:type="gramEnd"/>
      <w:r>
        <w:rPr>
          <w:sz w:val="28"/>
          <w:szCs w:val="28"/>
        </w:rPr>
        <w:t xml:space="preserve"> с учетом утвержденных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 и Федеральной службой безопасности Российской Федерации методических указаний</w:t>
      </w:r>
      <w:proofErr w:type="gramStart"/>
      <w:r>
        <w:rPr>
          <w:sz w:val="28"/>
          <w:szCs w:val="28"/>
        </w:rPr>
        <w:t>.».</w:t>
      </w:r>
      <w:proofErr w:type="gramEnd"/>
    </w:p>
    <w:p w:rsidR="0028458E" w:rsidRDefault="0028458E" w:rsidP="002845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C40C6">
        <w:rPr>
          <w:sz w:val="28"/>
          <w:szCs w:val="28"/>
        </w:rPr>
        <w:t>. Настоящее решение вступает в силу</w:t>
      </w:r>
      <w:r>
        <w:rPr>
          <w:sz w:val="28"/>
          <w:szCs w:val="28"/>
        </w:rPr>
        <w:t xml:space="preserve"> с момента подписания и</w:t>
      </w:r>
      <w:r w:rsidRPr="00532333">
        <w:rPr>
          <w:sz w:val="28"/>
          <w:szCs w:val="28"/>
        </w:rPr>
        <w:t xml:space="preserve"> </w:t>
      </w:r>
      <w:r w:rsidRPr="00AC40C6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28458E" w:rsidRDefault="0028458E" w:rsidP="0028458E">
      <w:pPr>
        <w:jc w:val="both"/>
        <w:rPr>
          <w:sz w:val="28"/>
          <w:szCs w:val="28"/>
        </w:rPr>
      </w:pPr>
    </w:p>
    <w:p w:rsidR="0028458E" w:rsidRDefault="0028458E" w:rsidP="0028458E">
      <w:pPr>
        <w:jc w:val="both"/>
        <w:rPr>
          <w:sz w:val="28"/>
          <w:szCs w:val="28"/>
        </w:rPr>
      </w:pPr>
    </w:p>
    <w:p w:rsidR="0028458E" w:rsidRDefault="0028458E" w:rsidP="0028458E">
      <w:pPr>
        <w:jc w:val="both"/>
        <w:rPr>
          <w:sz w:val="28"/>
          <w:szCs w:val="28"/>
        </w:rPr>
      </w:pPr>
    </w:p>
    <w:p w:rsidR="0028458E" w:rsidRPr="00AC40C6" w:rsidRDefault="0028458E" w:rsidP="0028458E">
      <w:pPr>
        <w:jc w:val="both"/>
        <w:rPr>
          <w:sz w:val="28"/>
          <w:szCs w:val="28"/>
        </w:rPr>
      </w:pPr>
      <w:r w:rsidRPr="00AC40C6">
        <w:rPr>
          <w:sz w:val="28"/>
          <w:szCs w:val="28"/>
        </w:rPr>
        <w:t>Глава Дальнереченского</w:t>
      </w:r>
    </w:p>
    <w:p w:rsidR="0028458E" w:rsidRPr="00AC40C6" w:rsidRDefault="0028458E" w:rsidP="0028458E">
      <w:pPr>
        <w:pStyle w:val="a3"/>
        <w:rPr>
          <w:color w:val="000000"/>
          <w:sz w:val="28"/>
          <w:szCs w:val="28"/>
        </w:rPr>
      </w:pPr>
      <w:r w:rsidRPr="00AC40C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С.В. Старков</w:t>
      </w:r>
    </w:p>
    <w:p w:rsidR="004E773E" w:rsidRDefault="004E773E"/>
    <w:sectPr w:rsidR="004E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5BC"/>
    <w:multiLevelType w:val="hybridMultilevel"/>
    <w:tmpl w:val="98EAF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E"/>
    <w:rsid w:val="0028458E"/>
    <w:rsid w:val="004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58E"/>
    <w:pPr>
      <w:jc w:val="both"/>
    </w:pPr>
  </w:style>
  <w:style w:type="character" w:customStyle="1" w:styleId="a4">
    <w:name w:val="Основной текст Знак"/>
    <w:basedOn w:val="a0"/>
    <w:link w:val="a3"/>
    <w:rsid w:val="00284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28458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458E"/>
    <w:pPr>
      <w:jc w:val="both"/>
    </w:pPr>
  </w:style>
  <w:style w:type="character" w:customStyle="1" w:styleId="a4">
    <w:name w:val="Основной текст Знак"/>
    <w:basedOn w:val="a0"/>
    <w:link w:val="a3"/>
    <w:rsid w:val="00284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rsid w:val="002845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2024-03-18T02:30:00Z</dcterms:created>
  <dcterms:modified xsi:type="dcterms:W3CDTF">2024-03-18T02:31:00Z</dcterms:modified>
</cp:coreProperties>
</file>