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ED" w:rsidRDefault="000C21ED" w:rsidP="000C2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Совета по противодействию коррупции</w:t>
      </w:r>
    </w:p>
    <w:p w:rsidR="000C21ED" w:rsidRDefault="000C21ED" w:rsidP="000C2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4678"/>
        <w:gridCol w:w="4755"/>
      </w:tblGrid>
      <w:tr w:rsidR="000C21ED" w:rsidTr="008428F4">
        <w:tc>
          <w:tcPr>
            <w:tcW w:w="1526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 Совета</w:t>
            </w:r>
          </w:p>
        </w:tc>
        <w:tc>
          <w:tcPr>
            <w:tcW w:w="1984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  <w:tc>
          <w:tcPr>
            <w:tcW w:w="4678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 заседания</w:t>
            </w:r>
          </w:p>
        </w:tc>
        <w:tc>
          <w:tcPr>
            <w:tcW w:w="4755" w:type="dxa"/>
          </w:tcPr>
          <w:p w:rsidR="000C21ED" w:rsidRDefault="000C21ED" w:rsidP="000C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</w:t>
            </w:r>
          </w:p>
        </w:tc>
      </w:tr>
      <w:tr w:rsidR="000C21ED" w:rsidTr="008428F4">
        <w:trPr>
          <w:trHeight w:val="6301"/>
        </w:trPr>
        <w:tc>
          <w:tcPr>
            <w:tcW w:w="1526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C21ED" w:rsidRDefault="000C21ED" w:rsidP="000C2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1984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C21ED" w:rsidRPr="00894085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646E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1ED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организации работы по противодействию коррупции в администрации </w:t>
            </w:r>
            <w:proofErr w:type="spellStart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в муниципальных учреждениях </w:t>
            </w:r>
            <w:proofErr w:type="spellStart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 2020 год – 1 квартал 2021 года. Основные направления работы по противодействию коррупции на 2021 год.</w:t>
            </w:r>
          </w:p>
          <w:p w:rsidR="000C21ED" w:rsidRPr="000A7692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9E23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1ED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исполнения муниципальными служащими администрации и руководителями муниципальных учреждений </w:t>
            </w:r>
            <w:proofErr w:type="spellStart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обязанности по предоставлению сведений о доходах, об имуществе и обязательствах имущественного характера за 2020 год.</w:t>
            </w:r>
          </w:p>
          <w:p w:rsidR="000C21ED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№3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1ED" w:rsidRPr="000A7692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расходов бюджета </w:t>
            </w:r>
            <w:proofErr w:type="spellStart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0C21E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0C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осуществлении закупок товаров, работ, услуг для муниципальных нужд за 2020 год-1 квартал 2021 года.</w:t>
            </w:r>
          </w:p>
          <w:p w:rsidR="000C21ED" w:rsidRPr="009E23CD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 вопросу повестки дня решили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4AA1" w:rsidRPr="00C74AA1" w:rsidRDefault="000C21ED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4AA1">
              <w:t xml:space="preserve"> </w:t>
            </w:r>
            <w:r w:rsidR="00C74AA1" w:rsidRPr="00C74AA1">
              <w:rPr>
                <w:rFonts w:ascii="Times New Roman" w:hAnsi="Times New Roman" w:cs="Times New Roman"/>
                <w:sz w:val="28"/>
                <w:szCs w:val="28"/>
              </w:rPr>
              <w:t>Принять информацию к сведению.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учреждений: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Пройти в 2021 году обучение по вопросам противодействия коррупции, копии документов о прохождении обучения представить в отдел муниципальной службы и </w:t>
            </w:r>
            <w:proofErr w:type="gram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кадров-срок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до 31.12.2021;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муниципальной службы и кадров копии распорядительных документов о назначении ответственных лиц, закрепленных за данное направление </w:t>
            </w:r>
            <w:proofErr w:type="gram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работы-срок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до 01.07.2021;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разместить информацию на сайте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вопросам противодействия коррупции в разделе «Муниципальные учреждения</w:t>
            </w:r>
            <w:proofErr w:type="gram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срок до 01.08.2021;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округа», МКУ «Управление образования»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провести рабочие совещания с руководителями учреждений образования и культуры по организации работы по вопросам противодействия коррупции в 2021 году, запросить информацию о проводимой в данном направлении работе в учреждениях образования и культуры, информацию о проведении совещаний направить начальнику отдела муниципальной службы и кадров администрации-срок 01.10.2021;</w:t>
            </w:r>
            <w:proofErr w:type="gramEnd"/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мероприятий по противодействию коррупции в основных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-опасных сферах регулирования и предоставить в отдел муниципальной службы и </w:t>
            </w:r>
            <w:proofErr w:type="gram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кадров-срок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01.08.2021.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муниципальной службы и кадров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руководителям МКУ «Управление культуры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МКУ «Архив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«ХОЗУ 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ЖКХ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«Централизованная бухгалтерия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на постоянной основе проводить в 2021 году мероприятия, предусмотренные муниципальной программой «Противодействие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2019-2021 годы», утвержденной постановлением администрации ДГО от 20.08.2019 №611-срок до 31.12.2021.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муниципальной службы и кадров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руководителям МКУ «Управление культуры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МКУ «Архив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«ХОЗУ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ЖКХ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округа», МКУ «Централизованная бухгалтерия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на постоянной основе освящать в СМИ мероприятия, предусмотренные муниципальной программой «Противодействие коррупции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2019-2021 годы» и иные мероприятия, проводимые по данной тематике</w:t>
            </w:r>
            <w:r w:rsidR="002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gram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мероприятию-отдел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 и кадров, по 1 мероприятию МКУ «Управление культуры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-31.12.2021.</w:t>
            </w:r>
          </w:p>
          <w:p w:rsidR="000C21ED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МКУ «Управление культуры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МКУ «Архив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«ХОЗУ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ЖКХ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«Централизованная 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бухгалтерия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ежеквартально направлять информацию в отдел муниципальной службы и кадров по проводимым в учреждениях мероприятиям по противодействию коррупции-10 число месяца, следующего за окончанием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квартала.</w:t>
            </w:r>
          </w:p>
          <w:p w:rsidR="000C21ED" w:rsidRDefault="00C74AA1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2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вопросу повестки дня решили информацию принять</w:t>
            </w:r>
            <w:r w:rsidR="000C21ED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сведению.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2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вопросу повестки</w:t>
            </w:r>
            <w:r w:rsidR="000C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решили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Принять информацию к сведению.</w:t>
            </w:r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МКУ «Управление культуры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МКУ «Управление ЖКХ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«ХОЗУ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усилить контроль за соблюдением законодательства о контрактной системе при осуществлении закупок товаров, работ, услуг для муниципальных нужд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 2020 год-3-4 кварталы 2021 года;</w:t>
            </w:r>
            <w:proofErr w:type="gramEnd"/>
          </w:p>
          <w:p w:rsidR="00C74AA1" w:rsidRPr="00C74AA1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Финансовому отделу, 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контрольному органу без образования специального структурного подразделения представить информацию о лицах, привлеченных к административной ответственности в 2020-1 кв.2021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. за нарушения требований Бюджетного кодекса РФ и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начальнику отдела муниципальной службы и кадров-срок 01.08.2021.</w:t>
            </w:r>
            <w:proofErr w:type="gramEnd"/>
          </w:p>
          <w:p w:rsidR="000C21ED" w:rsidRDefault="00C74AA1" w:rsidP="00C7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состав Единой комиссии по определению поставщиков (подрядчиков, исполнителей) для нужд муниципальных учреждений и администрации </w:t>
            </w:r>
            <w:proofErr w:type="spell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начальника отдела муниципальной службы и </w:t>
            </w:r>
            <w:proofErr w:type="gramStart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>кадров-срок</w:t>
            </w:r>
            <w:proofErr w:type="gramEnd"/>
            <w:r w:rsidRPr="00C74AA1">
              <w:rPr>
                <w:rFonts w:ascii="Times New Roman" w:hAnsi="Times New Roman" w:cs="Times New Roman"/>
                <w:sz w:val="28"/>
                <w:szCs w:val="28"/>
              </w:rPr>
              <w:t xml:space="preserve"> 01.08.2021.</w:t>
            </w:r>
          </w:p>
        </w:tc>
      </w:tr>
      <w:tr w:rsidR="000C21ED" w:rsidTr="008428F4">
        <w:tc>
          <w:tcPr>
            <w:tcW w:w="1526" w:type="dxa"/>
          </w:tcPr>
          <w:p w:rsidR="000C21ED" w:rsidRDefault="00DB119F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C21ED" w:rsidRDefault="00DB119F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1984" w:type="dxa"/>
          </w:tcPr>
          <w:p w:rsidR="000C21ED" w:rsidRDefault="00DB119F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организации работы по противодействию коррупции в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в муниципальных учреждениях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 2 кв. 2021 года. 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Ход реализации муниципальной программы «Противодействие коррупции в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2019-2021 годы», утвержденной Постановлением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20.08.2019 № 611.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3. О принимаемых мерах по повышению эффективности использования муниципального имущества, 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и полнотой внесения арендной платы за пользование муниципальным имуществом за 2020 год-1 полугодие 2021 года.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4. Анализ 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результатов проведения антикоррупционной экспертизы проектов нормативных правовых актов администрации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 2020 году-1 полугодии 2021 года.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5. Об оптимизации предоставления муниципальных услуг и осуществления межведомственного взаимодействия при предоставлении муниципальных услуг в сфере градостроительства за 2020 год-1 полугодие 2021 года.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Организация работы по 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субсидий на поддержку малого и среднего предпринимательства в 2020 году-1 полугодие 2021 года.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расходов бюджета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при осуществлении закупок товаров, работ, услуг для муниципальных нужд за 2020 год-1 квартал 2021 года.</w:t>
            </w:r>
          </w:p>
          <w:p w:rsidR="000C21ED" w:rsidRPr="006855A2" w:rsidRDefault="000C21ED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DB119F" w:rsidRPr="00096DD9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 вопросу решили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информацию к сведению.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Директору МКУ «ХОЗУ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подготовить и разместить информацию на сайте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вопросам противодействия коррупции в разделе «Муниципальные учреждения», создать раздел «Противодействие коррупции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срок до 10.10.2021.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Руководителям МКУ «Управление культуры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разместить в СМИ (в газете «Ударный Фронт») информацию о проведенных в 4 квартале 2021 года мероприятиях, предусмотренных муниципальной программой «Противодействие коррупции в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2019-2021 годы» и иных мероприятиях, проводимых по данной тематике (каждое управление по 1 публикации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срок до 31.12.2021.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Начальнику отдела муниципальной службы и кадров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постоянной основе размещать информацию о проведенных заседаниях комиссии по соблюдению требований к служебному поведению, 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проведенных заседаниях Совета по противодействию коррупци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срок до 31.12.2021.</w:t>
            </w:r>
          </w:p>
          <w:p w:rsidR="000C21ED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5) Руководителям МКУ «Управление культуры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МКУ «ХОЗУ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«Архив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«ХОЗУ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ЖКХ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«Централизованная бухгалтерия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разместить на сайте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 разделе «Муниципальные учреждения» информацию о графике личного приема граждан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МКУ, в том числе по вопросам противодействия 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коррупции-срок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01.10.2021.</w:t>
            </w:r>
          </w:p>
          <w:p w:rsidR="00DB119F" w:rsidRPr="00096DD9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По 2 вопросу решили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Принять информацию к 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сведению.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Руководителям всех муниципальных казенных учреждений на постоянной основе проводить плановую работу по противодействию коррупции, по мере необходимости актуализировать нормативные правовые акты, МКУ «Управление культуры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продолжить проведение скоординированных мероприятий с подведомственными муниципальными учреждениями культуры и 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образования-срок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31.12.2021.</w:t>
            </w:r>
          </w:p>
          <w:p w:rsid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Руководителям МКУ «ХОЗУ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образования»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МКУ «Централизованная бухгалтерия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«Архив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пройти обучение по противодействию коррупции в 2021 году, либо запланировать расходы на 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в 2022 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году-срок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до 31.12.2021.</w:t>
            </w:r>
          </w:p>
          <w:p w:rsidR="00DB119F" w:rsidRPr="00096DD9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вопросу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информацию к сведению.</w:t>
            </w:r>
          </w:p>
          <w:p w:rsid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Начальнику отдела муниципального имущества проводить на постоянной основе контроль поступлений денежных средств в местный бюджет от использования муниципальной </w:t>
            </w:r>
            <w:proofErr w:type="gram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собственности-срок</w:t>
            </w:r>
            <w:proofErr w:type="gram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до 31.12.2021.</w:t>
            </w:r>
          </w:p>
          <w:p w:rsidR="00DB119F" w:rsidRPr="00096DD9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4 вопросу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информацию к сведению.</w:t>
            </w:r>
          </w:p>
          <w:p w:rsidR="00DB119F" w:rsidRPr="00096DD9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B11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Начальникам отделов администрации </w:t>
            </w:r>
            <w:proofErr w:type="spellStart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DB119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и руководителям МКУ ДГО внести изменения в должностные инструкции специалистов структурных подразделений и сотрудников муниципальных казенных учреждений, подготавливающих проекты муниципальных нормативных правовых актов обязанность по проведению антикоррупционной экспертизы проектов МНПА-срок до 31.12.2021.</w:t>
            </w:r>
          </w:p>
          <w:p w:rsidR="00DB119F" w:rsidRPr="00DB119F" w:rsidRDefault="00DB119F" w:rsidP="00DB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5,6,7 вопросам решили принять информацию к сведению.</w:t>
            </w:r>
          </w:p>
        </w:tc>
      </w:tr>
      <w:tr w:rsidR="000C21ED" w:rsidTr="008428F4">
        <w:tc>
          <w:tcPr>
            <w:tcW w:w="1526" w:type="dxa"/>
          </w:tcPr>
          <w:p w:rsidR="000C21ED" w:rsidRDefault="00096DD9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C21ED" w:rsidRDefault="00096DD9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984" w:type="dxa"/>
          </w:tcPr>
          <w:p w:rsidR="000C21ED" w:rsidRDefault="00096DD9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96DD9" w:rsidRPr="00096DD9" w:rsidRDefault="00096DD9" w:rsidP="00096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-исковая работа (</w:t>
            </w:r>
            <w:proofErr w:type="gramStart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и полнотой внесения арендной платы за пользование земельными участками) за 2020 год-9 месяцев 2021 года. Об устранении </w:t>
            </w:r>
            <w:proofErr w:type="spellStart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при предоставлении земельных участков в аренду физическим и юридическим лицам</w:t>
            </w:r>
            <w:r w:rsidR="0049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DD9" w:rsidRPr="00096DD9" w:rsidRDefault="00096DD9" w:rsidP="00096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вопросов правоприменительной </w:t>
            </w:r>
            <w:proofErr w:type="gramStart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решений и действий (бездействия) органов местного самоуправления ДГО за 2020 год-9 месяцев 2021 года в целях выработки и принятия мер по предупреждению и устранен</w:t>
            </w:r>
            <w:r w:rsidR="00491710">
              <w:rPr>
                <w:rFonts w:ascii="Times New Roman" w:hAnsi="Times New Roman" w:cs="Times New Roman"/>
                <w:sz w:val="28"/>
                <w:szCs w:val="28"/>
              </w:rPr>
              <w:t>ию причин выявленных нарушений.</w:t>
            </w:r>
          </w:p>
          <w:p w:rsidR="00096DD9" w:rsidRPr="00096DD9" w:rsidRDefault="00096DD9" w:rsidP="00096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законности, эффективности использования бюджетных средств муниципальными казенными учреждениями </w:t>
            </w:r>
            <w:proofErr w:type="spellStart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 2020 год-9 месяцев 2021 года</w:t>
            </w:r>
            <w:r w:rsidR="0049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DD9" w:rsidRPr="00096DD9" w:rsidRDefault="00096DD9" w:rsidP="00096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4. Осуществление </w:t>
            </w:r>
            <w:proofErr w:type="gramStart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96DD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</w:t>
            </w:r>
            <w:r w:rsidRPr="00096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096DD9" w:rsidRPr="00096DD9" w:rsidRDefault="00096DD9" w:rsidP="00096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DD9">
              <w:rPr>
                <w:rFonts w:ascii="Times New Roman" w:hAnsi="Times New Roman" w:cs="Times New Roman"/>
                <w:sz w:val="28"/>
                <w:szCs w:val="28"/>
              </w:rPr>
              <w:t>5. Подведение итогов работы Совета по противодействию коррупции. Определение основных задач и целей для организации работы Совета в 2022 году, а также разработка перечня вопросов для включения в план работы Совета на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21ED" w:rsidRPr="00894085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0C21ED" w:rsidRPr="002E5FD4" w:rsidRDefault="00096DD9" w:rsidP="002E5F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 вопросу решили:</w:t>
            </w:r>
            <w:r w:rsidR="002E5FD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сведению.</w:t>
            </w:r>
          </w:p>
          <w:p w:rsidR="00096DD9" w:rsidRPr="002E5FD4" w:rsidRDefault="00096DD9" w:rsidP="002E5F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По 2 вопросу решили:</w:t>
            </w:r>
            <w:r w:rsidR="002E5FD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сведению.</w:t>
            </w:r>
          </w:p>
          <w:p w:rsidR="00096DD9" w:rsidRPr="002E5FD4" w:rsidRDefault="00096DD9" w:rsidP="002E5F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По 3 вопросу решили:</w:t>
            </w:r>
            <w:r w:rsidR="002E5FD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сведению.</w:t>
            </w:r>
          </w:p>
          <w:p w:rsidR="00096DD9" w:rsidRPr="002E5FD4" w:rsidRDefault="00096DD9" w:rsidP="002E5F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По 4 вопросу решили:</w:t>
            </w:r>
            <w:r w:rsidR="002E5FD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сведению.</w:t>
            </w:r>
          </w:p>
          <w:p w:rsidR="00096DD9" w:rsidRPr="002E5FD4" w:rsidRDefault="00096DD9" w:rsidP="002E5F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FD4">
              <w:rPr>
                <w:rFonts w:ascii="Times New Roman" w:hAnsi="Times New Roman" w:cs="Times New Roman"/>
                <w:sz w:val="28"/>
                <w:szCs w:val="28"/>
              </w:rPr>
              <w:t>По 5 вопросу решили:</w:t>
            </w:r>
          </w:p>
          <w:p w:rsidR="00096DD9" w:rsidRPr="002E5FD4" w:rsidRDefault="002E5FD4" w:rsidP="002E5F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Принять информацию к сведению.</w:t>
            </w:r>
          </w:p>
          <w:p w:rsidR="00096DD9" w:rsidRPr="002E5FD4" w:rsidRDefault="002E5FD4" w:rsidP="002E5F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Отделу муниципального имущества, отделу земельных отношений, отделу архитектуры и градостроительства, финансовому отделу, правовому отделу, отделу муниципальной службы и кадров, МКУ «Управление культуры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  <w:proofErr w:type="gram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образования»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округа,МКУ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«Архив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«ХОЗУ администрации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«Управление ЖКХ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округа», МКУ «Централизованная бухгалтерия администрации </w:t>
            </w:r>
            <w:proofErr w:type="spellStart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предоставить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муниципальной службы и кадров</w:t>
            </w:r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для включения вопросов в план работы Совета на 202</w:t>
            </w:r>
            <w:r w:rsidR="00245FD1">
              <w:rPr>
                <w:rFonts w:ascii="Times New Roman" w:hAnsi="Times New Roman" w:cs="Times New Roman"/>
                <w:sz w:val="28"/>
                <w:szCs w:val="28"/>
              </w:rPr>
              <w:t>2 год-срок не позднее 30.01.2022</w:t>
            </w:r>
            <w:bookmarkStart w:id="0" w:name="_GoBack"/>
            <w:bookmarkEnd w:id="0"/>
            <w:r w:rsidR="00096DD9" w:rsidRPr="002E5FD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1ED" w:rsidTr="008428F4">
        <w:tc>
          <w:tcPr>
            <w:tcW w:w="1526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21ED" w:rsidRDefault="000C21ED" w:rsidP="0084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C21ED" w:rsidRPr="006855A2" w:rsidRDefault="000C21ED" w:rsidP="0084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0C21ED" w:rsidRPr="002E5FD4" w:rsidRDefault="000C21ED" w:rsidP="002E5F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5B4" w:rsidRDefault="00B055B4"/>
    <w:sectPr w:rsidR="00B055B4" w:rsidSect="004B44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7D5"/>
    <w:multiLevelType w:val="hybridMultilevel"/>
    <w:tmpl w:val="96F245FC"/>
    <w:lvl w:ilvl="0" w:tplc="9B5ED34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1232"/>
    <w:multiLevelType w:val="hybridMultilevel"/>
    <w:tmpl w:val="634496CC"/>
    <w:lvl w:ilvl="0" w:tplc="728030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6424"/>
    <w:multiLevelType w:val="hybridMultilevel"/>
    <w:tmpl w:val="FADEB0DA"/>
    <w:lvl w:ilvl="0" w:tplc="932A3E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277F"/>
    <w:multiLevelType w:val="hybridMultilevel"/>
    <w:tmpl w:val="83885838"/>
    <w:lvl w:ilvl="0" w:tplc="E5C663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C1326"/>
    <w:multiLevelType w:val="hybridMultilevel"/>
    <w:tmpl w:val="E8BE4E20"/>
    <w:lvl w:ilvl="0" w:tplc="7FA8B2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ED"/>
    <w:rsid w:val="00096DD9"/>
    <w:rsid w:val="000C21ED"/>
    <w:rsid w:val="00245FD1"/>
    <w:rsid w:val="002E5FD4"/>
    <w:rsid w:val="002F583B"/>
    <w:rsid w:val="00491710"/>
    <w:rsid w:val="00B055B4"/>
    <w:rsid w:val="00C74AA1"/>
    <w:rsid w:val="00D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DD9"/>
    <w:pPr>
      <w:ind w:left="720"/>
      <w:contextualSpacing/>
    </w:pPr>
  </w:style>
  <w:style w:type="paragraph" w:styleId="a5">
    <w:name w:val="No Spacing"/>
    <w:uiPriority w:val="1"/>
    <w:qFormat/>
    <w:rsid w:val="002E5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DD9"/>
    <w:pPr>
      <w:ind w:left="720"/>
      <w:contextualSpacing/>
    </w:pPr>
  </w:style>
  <w:style w:type="paragraph" w:styleId="a5">
    <w:name w:val="No Spacing"/>
    <w:uiPriority w:val="1"/>
    <w:qFormat/>
    <w:rsid w:val="002E5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Фесюк</cp:lastModifiedBy>
  <cp:revision>8</cp:revision>
  <dcterms:created xsi:type="dcterms:W3CDTF">2021-06-29T00:29:00Z</dcterms:created>
  <dcterms:modified xsi:type="dcterms:W3CDTF">2022-01-09T05:42:00Z</dcterms:modified>
</cp:coreProperties>
</file>